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E7B" w:rsidRDefault="00543E7B" w:rsidP="00543E7B">
      <w:pPr>
        <w:ind w:left="709"/>
        <w:rPr>
          <w:b/>
          <w:noProof/>
        </w:rPr>
      </w:pPr>
      <w:bookmarkStart w:id="0" w:name="_GoBack"/>
      <w:bookmarkEnd w:id="0"/>
      <w:r>
        <w:rPr>
          <w:noProof/>
        </w:rPr>
        <w:drawing>
          <wp:anchor distT="0" distB="0" distL="114300" distR="114300" simplePos="0" relativeHeight="251663360" behindDoc="0" locked="0" layoutInCell="1" allowOverlap="1">
            <wp:simplePos x="0" y="0"/>
            <wp:positionH relativeFrom="column">
              <wp:posOffset>2353310</wp:posOffset>
            </wp:positionH>
            <wp:positionV relativeFrom="paragraph">
              <wp:posOffset>8890</wp:posOffset>
            </wp:positionV>
            <wp:extent cx="1914525" cy="829310"/>
            <wp:effectExtent l="0" t="0" r="9525"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829310"/>
                    </a:xfrm>
                    <a:prstGeom prst="rect">
                      <a:avLst/>
                    </a:prstGeom>
                    <a:noFill/>
                  </pic:spPr>
                </pic:pic>
              </a:graphicData>
            </a:graphic>
            <wp14:sizeRelH relativeFrom="margin">
              <wp14:pctWidth>0</wp14:pctWidth>
            </wp14:sizeRelH>
            <wp14:sizeRelV relativeFrom="page">
              <wp14:pctHeight>0</wp14:pctHeight>
            </wp14:sizeRelV>
          </wp:anchor>
        </w:drawing>
      </w:r>
    </w:p>
    <w:p w:rsidR="00543E7B" w:rsidRDefault="00543E7B" w:rsidP="00543E7B">
      <w:pPr>
        <w:ind w:left="709"/>
        <w:rPr>
          <w:b/>
          <w:noProof/>
        </w:rPr>
      </w:pPr>
    </w:p>
    <w:p w:rsidR="00543E7B" w:rsidRDefault="00543E7B" w:rsidP="00543E7B">
      <w:pPr>
        <w:ind w:left="709"/>
        <w:rPr>
          <w:b/>
          <w:noProof/>
        </w:rPr>
      </w:pPr>
    </w:p>
    <w:p w:rsidR="00543E7B" w:rsidRDefault="00543E7B" w:rsidP="00543E7B">
      <w:pPr>
        <w:ind w:left="709"/>
        <w:rPr>
          <w:b/>
          <w:noProof/>
        </w:rPr>
      </w:pPr>
    </w:p>
    <w:p w:rsidR="00543E7B" w:rsidRDefault="00543E7B" w:rsidP="00543E7B">
      <w:pPr>
        <w:ind w:left="709"/>
        <w:rPr>
          <w:b/>
          <w:noProof/>
        </w:rPr>
      </w:pPr>
    </w:p>
    <w:p w:rsidR="00543E7B" w:rsidRDefault="00543E7B" w:rsidP="00543E7B">
      <w:pPr>
        <w:ind w:left="709"/>
        <w:jc w:val="center"/>
        <w:outlineLvl w:val="0"/>
        <w:rPr>
          <w:rFonts w:cs="Arial"/>
          <w:b/>
          <w:bCs/>
          <w:caps/>
          <w:spacing w:val="0"/>
          <w:sz w:val="36"/>
          <w:szCs w:val="36"/>
          <w:lang w:eastAsia="en-US"/>
        </w:rPr>
      </w:pPr>
    </w:p>
    <w:p w:rsidR="00543E7B" w:rsidRDefault="00543E7B" w:rsidP="00543E7B">
      <w:pPr>
        <w:ind w:left="709"/>
        <w:jc w:val="center"/>
        <w:outlineLvl w:val="0"/>
        <w:rPr>
          <w:rFonts w:cs="Arial"/>
          <w:b/>
          <w:bCs/>
          <w:caps/>
          <w:spacing w:val="0"/>
          <w:sz w:val="36"/>
          <w:szCs w:val="36"/>
          <w:lang w:eastAsia="en-US"/>
        </w:rPr>
      </w:pPr>
      <w:r>
        <w:rPr>
          <w:rFonts w:cs="Arial"/>
          <w:b/>
          <w:bCs/>
          <w:caps/>
          <w:spacing w:val="0"/>
          <w:sz w:val="36"/>
          <w:szCs w:val="36"/>
          <w:lang w:eastAsia="en-US"/>
        </w:rPr>
        <w:t>Belle Isle Tenant Management Organisation</w:t>
      </w:r>
    </w:p>
    <w:p w:rsidR="00543E7B" w:rsidRDefault="00543E7B" w:rsidP="00543E7B">
      <w:pPr>
        <w:ind w:left="0"/>
        <w:outlineLvl w:val="0"/>
        <w:rPr>
          <w:rFonts w:cs="Arial"/>
          <w:b/>
          <w:sz w:val="32"/>
          <w:szCs w:val="32"/>
          <w:u w:val="single"/>
        </w:rPr>
      </w:pPr>
    </w:p>
    <w:p w:rsidR="00543E7B" w:rsidRDefault="00543E7B" w:rsidP="00543E7B">
      <w:pPr>
        <w:ind w:left="709"/>
        <w:jc w:val="center"/>
        <w:outlineLvl w:val="0"/>
        <w:rPr>
          <w:rFonts w:cs="Arial"/>
          <w:b/>
          <w:bCs/>
          <w:caps/>
          <w:spacing w:val="0"/>
          <w:sz w:val="36"/>
          <w:szCs w:val="36"/>
          <w:lang w:eastAsia="en-US"/>
        </w:rPr>
      </w:pPr>
      <w:r>
        <w:rPr>
          <w:rFonts w:cs="Arial"/>
          <w:b/>
          <w:bCs/>
          <w:caps/>
          <w:spacing w:val="0"/>
          <w:sz w:val="36"/>
          <w:szCs w:val="36"/>
          <w:lang w:eastAsia="en-US"/>
        </w:rPr>
        <w:t>CONFERENCE CALL Board Meeting</w:t>
      </w:r>
    </w:p>
    <w:p w:rsidR="00543E7B" w:rsidRDefault="00543E7B" w:rsidP="00543E7B">
      <w:pPr>
        <w:ind w:left="709"/>
        <w:jc w:val="center"/>
        <w:outlineLvl w:val="0"/>
        <w:rPr>
          <w:rFonts w:cs="Arial"/>
          <w:b/>
          <w:sz w:val="32"/>
          <w:szCs w:val="32"/>
          <w:u w:val="single"/>
        </w:rPr>
      </w:pPr>
    </w:p>
    <w:p w:rsidR="00543E7B" w:rsidRDefault="00543E7B" w:rsidP="00543E7B">
      <w:pPr>
        <w:ind w:left="709"/>
        <w:jc w:val="center"/>
        <w:outlineLvl w:val="0"/>
        <w:rPr>
          <w:rFonts w:cs="Arial"/>
          <w:b/>
          <w:sz w:val="32"/>
          <w:szCs w:val="32"/>
        </w:rPr>
      </w:pPr>
      <w:r>
        <w:rPr>
          <w:rFonts w:cs="Arial"/>
          <w:b/>
          <w:sz w:val="32"/>
          <w:szCs w:val="32"/>
        </w:rPr>
        <w:t>AGENDA AND PAPERS</w:t>
      </w:r>
    </w:p>
    <w:p w:rsidR="00543E7B" w:rsidRDefault="00543E7B" w:rsidP="00543E7B">
      <w:pPr>
        <w:ind w:left="0"/>
        <w:outlineLvl w:val="0"/>
        <w:rPr>
          <w:rFonts w:cs="Arial"/>
          <w:b/>
          <w:sz w:val="32"/>
          <w:szCs w:val="32"/>
          <w:u w:val="single"/>
        </w:rPr>
      </w:pPr>
    </w:p>
    <w:p w:rsidR="00543E7B" w:rsidRDefault="00543E7B" w:rsidP="00543E7B">
      <w:pPr>
        <w:ind w:left="709"/>
        <w:jc w:val="center"/>
        <w:rPr>
          <w:b/>
          <w:i/>
          <w:color w:val="000000" w:themeColor="text1"/>
          <w:sz w:val="24"/>
          <w:szCs w:val="24"/>
        </w:rPr>
      </w:pPr>
      <w:r>
        <w:rPr>
          <w:rFonts w:cs="Arial"/>
          <w:b/>
          <w:sz w:val="32"/>
          <w:szCs w:val="32"/>
          <w:u w:val="single"/>
        </w:rPr>
        <w:t>THURSDAY 1</w:t>
      </w:r>
      <w:r w:rsidRPr="00543E7B">
        <w:rPr>
          <w:rFonts w:cs="Arial"/>
          <w:b/>
          <w:sz w:val="32"/>
          <w:szCs w:val="32"/>
          <w:u w:val="single"/>
          <w:vertAlign w:val="superscript"/>
        </w:rPr>
        <w:t>ST</w:t>
      </w:r>
      <w:r>
        <w:rPr>
          <w:rFonts w:cs="Arial"/>
          <w:b/>
          <w:sz w:val="32"/>
          <w:szCs w:val="32"/>
          <w:u w:val="single"/>
        </w:rPr>
        <w:t xml:space="preserve"> OCTOBER 2020 (6pm)</w:t>
      </w:r>
    </w:p>
    <w:p w:rsidR="00543E7B" w:rsidRDefault="00543E7B" w:rsidP="00543E7B">
      <w:pPr>
        <w:ind w:left="0"/>
        <w:rPr>
          <w:rFonts w:cs="Arial"/>
          <w:b/>
          <w:sz w:val="32"/>
          <w:szCs w:val="32"/>
        </w:rPr>
      </w:pPr>
      <w:r>
        <w:rPr>
          <w:b/>
          <w:i/>
          <w:color w:val="000000" w:themeColor="text1"/>
          <w:sz w:val="24"/>
          <w:szCs w:val="24"/>
        </w:rPr>
        <w:t xml:space="preserve">                                                                </w:t>
      </w:r>
    </w:p>
    <w:p w:rsidR="00543E7B" w:rsidRDefault="00543E7B" w:rsidP="00543E7B">
      <w:pPr>
        <w:ind w:left="709"/>
        <w:jc w:val="center"/>
        <w:rPr>
          <w:rFonts w:cs="Arial"/>
          <w:b/>
          <w:sz w:val="28"/>
          <w:szCs w:val="28"/>
        </w:rPr>
      </w:pPr>
      <w:r>
        <w:rPr>
          <w:rFonts w:cs="Arial"/>
          <w:b/>
          <w:sz w:val="28"/>
          <w:szCs w:val="28"/>
        </w:rPr>
        <w:t xml:space="preserve">A conference call meeting will take place via Skype and phone call. For those attending via Skype an invitation will be sent. For those attending via phone call BITMO will ring members just prior to the meeting. </w:t>
      </w:r>
    </w:p>
    <w:p w:rsidR="00543E7B" w:rsidRDefault="00543E7B" w:rsidP="00543E7B">
      <w:pPr>
        <w:ind w:left="709"/>
        <w:jc w:val="center"/>
        <w:rPr>
          <w:rFonts w:cs="Arial"/>
          <w:b/>
          <w:sz w:val="28"/>
          <w:szCs w:val="28"/>
        </w:rPr>
      </w:pPr>
    </w:p>
    <w:p w:rsidR="00543E7B" w:rsidRDefault="00543E7B" w:rsidP="00543E7B">
      <w:pPr>
        <w:ind w:left="709"/>
        <w:jc w:val="center"/>
        <w:rPr>
          <w:rFonts w:cs="Arial"/>
          <w:b/>
          <w:sz w:val="28"/>
          <w:szCs w:val="28"/>
        </w:rPr>
      </w:pPr>
      <w:r>
        <w:rPr>
          <w:rFonts w:cs="Arial"/>
          <w:b/>
          <w:sz w:val="28"/>
          <w:szCs w:val="28"/>
        </w:rPr>
        <w:t xml:space="preserve">The meeting may be entered via emailed link or by phoning </w:t>
      </w:r>
    </w:p>
    <w:p w:rsidR="00543E7B" w:rsidRDefault="00543E7B" w:rsidP="00543E7B">
      <w:pPr>
        <w:ind w:left="709"/>
        <w:jc w:val="center"/>
        <w:rPr>
          <w:rFonts w:cs="Arial"/>
          <w:b/>
          <w:sz w:val="28"/>
          <w:szCs w:val="28"/>
        </w:rPr>
      </w:pPr>
      <w:r>
        <w:rPr>
          <w:rFonts w:cs="Arial"/>
          <w:b/>
          <w:sz w:val="28"/>
          <w:szCs w:val="28"/>
        </w:rPr>
        <w:t>0113 378 4400. The Skype conference ID (if needed) is: 2581240</w:t>
      </w:r>
    </w:p>
    <w:p w:rsidR="00543E7B" w:rsidRDefault="00543E7B" w:rsidP="00543E7B">
      <w:pPr>
        <w:ind w:left="709"/>
        <w:rPr>
          <w:rFonts w:cs="Arial"/>
          <w:b/>
          <w:sz w:val="32"/>
          <w:szCs w:val="32"/>
        </w:rPr>
      </w:pPr>
      <w:r>
        <w:rPr>
          <w:rFonts w:cs="Arial"/>
          <w:b/>
          <w:sz w:val="32"/>
          <w:szCs w:val="32"/>
        </w:rPr>
        <w:t xml:space="preserve">                                                                  </w:t>
      </w:r>
    </w:p>
    <w:p w:rsidR="00543E7B" w:rsidRDefault="00543E7B" w:rsidP="00543E7B">
      <w:pPr>
        <w:ind w:left="0"/>
        <w:jc w:val="center"/>
        <w:rPr>
          <w:sz w:val="24"/>
          <w:szCs w:val="24"/>
        </w:rPr>
      </w:pPr>
    </w:p>
    <w:p w:rsidR="00543E7B" w:rsidRDefault="00543E7B" w:rsidP="00543E7B">
      <w:pPr>
        <w:pBdr>
          <w:top w:val="single" w:sz="4" w:space="1" w:color="auto"/>
          <w:left w:val="single" w:sz="4" w:space="4" w:color="auto"/>
          <w:bottom w:val="single" w:sz="4" w:space="1" w:color="auto"/>
          <w:right w:val="single" w:sz="4" w:space="10" w:color="auto"/>
        </w:pBdr>
        <w:ind w:left="0"/>
        <w:rPr>
          <w:sz w:val="24"/>
          <w:szCs w:val="24"/>
        </w:rPr>
      </w:pPr>
      <w:r>
        <w:rPr>
          <w:b/>
          <w:sz w:val="32"/>
          <w:szCs w:val="32"/>
        </w:rPr>
        <w:t xml:space="preserve"> Note:</w:t>
      </w:r>
    </w:p>
    <w:p w:rsidR="00543E7B" w:rsidRDefault="00543E7B" w:rsidP="00543E7B">
      <w:pPr>
        <w:pBdr>
          <w:top w:val="single" w:sz="4" w:space="1" w:color="auto"/>
          <w:left w:val="single" w:sz="4" w:space="4" w:color="auto"/>
          <w:bottom w:val="single" w:sz="4" w:space="1" w:color="auto"/>
          <w:right w:val="single" w:sz="4" w:space="10" w:color="auto"/>
        </w:pBdr>
        <w:ind w:left="0"/>
        <w:jc w:val="center"/>
        <w:rPr>
          <w:sz w:val="24"/>
          <w:szCs w:val="24"/>
        </w:rPr>
      </w:pPr>
      <w:r>
        <w:rPr>
          <w:sz w:val="24"/>
          <w:szCs w:val="24"/>
        </w:rPr>
        <w:t xml:space="preserve">This is the agenda and papers for the Full Board of </w:t>
      </w:r>
    </w:p>
    <w:p w:rsidR="00543E7B" w:rsidRDefault="00543E7B" w:rsidP="00543E7B">
      <w:pPr>
        <w:pBdr>
          <w:top w:val="single" w:sz="4" w:space="1" w:color="auto"/>
          <w:left w:val="single" w:sz="4" w:space="4" w:color="auto"/>
          <w:bottom w:val="single" w:sz="4" w:space="1" w:color="auto"/>
          <w:right w:val="single" w:sz="4" w:space="10" w:color="auto"/>
        </w:pBdr>
        <w:ind w:left="0"/>
        <w:jc w:val="center"/>
        <w:rPr>
          <w:sz w:val="24"/>
          <w:szCs w:val="24"/>
        </w:rPr>
      </w:pPr>
      <w:r>
        <w:rPr>
          <w:sz w:val="24"/>
          <w:szCs w:val="24"/>
        </w:rPr>
        <w:t>Belle Isle Tenant Management Organisation (BITMO)</w:t>
      </w:r>
    </w:p>
    <w:p w:rsidR="00543E7B" w:rsidRDefault="00543E7B" w:rsidP="00543E7B">
      <w:pPr>
        <w:pBdr>
          <w:top w:val="single" w:sz="4" w:space="1" w:color="auto"/>
          <w:left w:val="single" w:sz="4" w:space="4" w:color="auto"/>
          <w:bottom w:val="single" w:sz="4" w:space="1" w:color="auto"/>
          <w:right w:val="single" w:sz="4" w:space="10" w:color="auto"/>
        </w:pBdr>
        <w:ind w:left="0"/>
        <w:jc w:val="center"/>
        <w:rPr>
          <w:sz w:val="24"/>
          <w:szCs w:val="24"/>
        </w:rPr>
      </w:pPr>
    </w:p>
    <w:p w:rsidR="00543E7B" w:rsidRDefault="00543E7B" w:rsidP="00543E7B">
      <w:pPr>
        <w:pBdr>
          <w:top w:val="single" w:sz="4" w:space="1" w:color="auto"/>
          <w:left w:val="single" w:sz="4" w:space="4" w:color="auto"/>
          <w:bottom w:val="single" w:sz="4" w:space="1" w:color="auto"/>
          <w:right w:val="single" w:sz="4" w:space="10" w:color="auto"/>
        </w:pBdr>
        <w:ind w:left="0"/>
        <w:jc w:val="center"/>
        <w:rPr>
          <w:rFonts w:cs="Arial"/>
          <w:b/>
          <w:sz w:val="28"/>
          <w:szCs w:val="28"/>
        </w:rPr>
      </w:pPr>
      <w:r>
        <w:rPr>
          <w:sz w:val="24"/>
          <w:szCs w:val="24"/>
        </w:rPr>
        <w:t xml:space="preserve"> For each item on the agenda there is narrative describing any issues and details of any recommendations requiring Board approval, where appropriate there may be separate reports attached as an appendix</w:t>
      </w:r>
    </w:p>
    <w:p w:rsidR="00543E7B" w:rsidRDefault="00543E7B" w:rsidP="00543E7B">
      <w:pPr>
        <w:pBdr>
          <w:top w:val="single" w:sz="4" w:space="1" w:color="auto"/>
          <w:left w:val="single" w:sz="4" w:space="4" w:color="auto"/>
          <w:bottom w:val="single" w:sz="4" w:space="1" w:color="auto"/>
          <w:right w:val="single" w:sz="4" w:space="10" w:color="auto"/>
        </w:pBdr>
        <w:ind w:left="0"/>
        <w:jc w:val="center"/>
        <w:rPr>
          <w:sz w:val="24"/>
          <w:szCs w:val="24"/>
        </w:rPr>
      </w:pPr>
    </w:p>
    <w:p w:rsidR="00543E7B" w:rsidRDefault="00543E7B" w:rsidP="00543E7B">
      <w:pPr>
        <w:pBdr>
          <w:top w:val="single" w:sz="4" w:space="1" w:color="auto"/>
          <w:left w:val="single" w:sz="4" w:space="4" w:color="auto"/>
          <w:bottom w:val="single" w:sz="4" w:space="1" w:color="auto"/>
          <w:right w:val="single" w:sz="4" w:space="10" w:color="auto"/>
        </w:pBdr>
        <w:ind w:left="0"/>
        <w:jc w:val="center"/>
        <w:rPr>
          <w:sz w:val="24"/>
          <w:szCs w:val="24"/>
        </w:rPr>
      </w:pPr>
      <w:r>
        <w:rPr>
          <w:sz w:val="24"/>
          <w:szCs w:val="24"/>
        </w:rPr>
        <w:t xml:space="preserve">Part A of the Board meeting and related papers are normally open to the public </w:t>
      </w:r>
    </w:p>
    <w:p w:rsidR="00543E7B" w:rsidRDefault="00543E7B" w:rsidP="00543E7B">
      <w:pPr>
        <w:pBdr>
          <w:top w:val="single" w:sz="4" w:space="1" w:color="auto"/>
          <w:left w:val="single" w:sz="4" w:space="4" w:color="auto"/>
          <w:bottom w:val="single" w:sz="4" w:space="1" w:color="auto"/>
          <w:right w:val="single" w:sz="4" w:space="10" w:color="auto"/>
        </w:pBdr>
        <w:ind w:left="0"/>
        <w:jc w:val="center"/>
        <w:rPr>
          <w:sz w:val="24"/>
          <w:szCs w:val="24"/>
        </w:rPr>
      </w:pPr>
    </w:p>
    <w:p w:rsidR="00543E7B" w:rsidRDefault="00543E7B" w:rsidP="00543E7B">
      <w:pPr>
        <w:pBdr>
          <w:top w:val="single" w:sz="4" w:space="1" w:color="auto"/>
          <w:left w:val="single" w:sz="4" w:space="4" w:color="auto"/>
          <w:bottom w:val="single" w:sz="4" w:space="1" w:color="auto"/>
          <w:right w:val="single" w:sz="4" w:space="10" w:color="auto"/>
        </w:pBdr>
        <w:ind w:left="0"/>
        <w:jc w:val="center"/>
        <w:rPr>
          <w:sz w:val="24"/>
          <w:szCs w:val="24"/>
        </w:rPr>
      </w:pPr>
      <w:r>
        <w:rPr>
          <w:sz w:val="24"/>
          <w:szCs w:val="24"/>
        </w:rPr>
        <w:t>Part B is reserved for matters confidential to the Board</w:t>
      </w:r>
    </w:p>
    <w:p w:rsidR="00543E7B" w:rsidRDefault="00543E7B" w:rsidP="00543E7B">
      <w:pPr>
        <w:pBdr>
          <w:top w:val="single" w:sz="4" w:space="1" w:color="auto"/>
          <w:left w:val="single" w:sz="4" w:space="4" w:color="auto"/>
          <w:bottom w:val="single" w:sz="4" w:space="1" w:color="auto"/>
          <w:right w:val="single" w:sz="4" w:space="10" w:color="auto"/>
        </w:pBdr>
        <w:ind w:left="0"/>
        <w:jc w:val="center"/>
        <w:rPr>
          <w:sz w:val="24"/>
          <w:szCs w:val="24"/>
        </w:rPr>
      </w:pPr>
    </w:p>
    <w:p w:rsidR="00543E7B" w:rsidRDefault="00543E7B" w:rsidP="00543E7B">
      <w:pPr>
        <w:ind w:left="0"/>
        <w:jc w:val="center"/>
        <w:rPr>
          <w:rFonts w:cs="Arial"/>
          <w:b/>
          <w:color w:val="000000" w:themeColor="text1"/>
          <w:sz w:val="40"/>
          <w:szCs w:val="28"/>
        </w:rPr>
      </w:pPr>
    </w:p>
    <w:tbl>
      <w:tblPr>
        <w:tblStyle w:val="TableGrid"/>
        <w:tblW w:w="10207" w:type="dxa"/>
        <w:tblInd w:w="-147" w:type="dxa"/>
        <w:tblLook w:val="04A0" w:firstRow="1" w:lastRow="0" w:firstColumn="1" w:lastColumn="0" w:noHBand="0" w:noVBand="1"/>
      </w:tblPr>
      <w:tblGrid>
        <w:gridCol w:w="10207"/>
      </w:tblGrid>
      <w:tr w:rsidR="00543E7B" w:rsidTr="00543E7B">
        <w:trPr>
          <w:trHeight w:val="1334"/>
        </w:trPr>
        <w:tc>
          <w:tcPr>
            <w:tcW w:w="1020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43E7B" w:rsidRDefault="00543E7B">
            <w:pPr>
              <w:ind w:left="0"/>
              <w:jc w:val="center"/>
              <w:rPr>
                <w:rFonts w:cs="Arial"/>
                <w:b/>
                <w:i/>
                <w:color w:val="000000" w:themeColor="text1"/>
                <w:sz w:val="28"/>
                <w:szCs w:val="28"/>
              </w:rPr>
            </w:pPr>
            <w:r>
              <w:rPr>
                <w:rFonts w:cs="Arial"/>
                <w:b/>
                <w:i/>
                <w:color w:val="000000" w:themeColor="text1"/>
                <w:sz w:val="28"/>
                <w:szCs w:val="28"/>
              </w:rPr>
              <w:t xml:space="preserve">Board members who wish to discuss any area of the board papers that requires further information or clarification are welcome to </w:t>
            </w:r>
          </w:p>
          <w:p w:rsidR="00543E7B" w:rsidRDefault="00543E7B">
            <w:pPr>
              <w:ind w:left="0"/>
              <w:jc w:val="center"/>
              <w:rPr>
                <w:rFonts w:cs="Arial"/>
                <w:b/>
                <w:i/>
                <w:color w:val="000000" w:themeColor="text1"/>
                <w:sz w:val="28"/>
                <w:szCs w:val="28"/>
              </w:rPr>
            </w:pPr>
            <w:r>
              <w:rPr>
                <w:rFonts w:cs="Arial"/>
                <w:b/>
                <w:i/>
                <w:color w:val="000000" w:themeColor="text1"/>
                <w:sz w:val="28"/>
                <w:szCs w:val="28"/>
              </w:rPr>
              <w:t>contact</w:t>
            </w:r>
          </w:p>
          <w:p w:rsidR="00543E7B" w:rsidRDefault="00543E7B">
            <w:pPr>
              <w:ind w:left="0"/>
              <w:jc w:val="center"/>
              <w:rPr>
                <w:rFonts w:cs="Arial"/>
                <w:b/>
                <w:i/>
                <w:color w:val="000000" w:themeColor="text1"/>
                <w:sz w:val="28"/>
                <w:szCs w:val="28"/>
              </w:rPr>
            </w:pPr>
            <w:r>
              <w:rPr>
                <w:rFonts w:cs="Arial"/>
                <w:b/>
                <w:i/>
                <w:color w:val="000000" w:themeColor="text1"/>
                <w:sz w:val="28"/>
                <w:szCs w:val="28"/>
              </w:rPr>
              <w:t xml:space="preserve">Leon Kirkham (Chair) or Deborah Kelly (CEO) </w:t>
            </w:r>
          </w:p>
          <w:p w:rsidR="00543E7B" w:rsidRDefault="00543E7B">
            <w:pPr>
              <w:ind w:left="0"/>
              <w:jc w:val="center"/>
              <w:rPr>
                <w:rFonts w:cs="Arial"/>
                <w:b/>
                <w:i/>
                <w:color w:val="000000" w:themeColor="text1"/>
                <w:sz w:val="28"/>
                <w:szCs w:val="28"/>
              </w:rPr>
            </w:pPr>
            <w:r>
              <w:rPr>
                <w:rFonts w:cs="Arial"/>
                <w:b/>
                <w:i/>
                <w:color w:val="000000" w:themeColor="text1"/>
                <w:sz w:val="28"/>
                <w:szCs w:val="28"/>
              </w:rPr>
              <w:t>via Karen Hoole 0113 378 2182</w:t>
            </w:r>
          </w:p>
          <w:p w:rsidR="00543E7B" w:rsidRDefault="00543E7B">
            <w:pPr>
              <w:ind w:left="0" w:right="1168"/>
              <w:jc w:val="center"/>
              <w:rPr>
                <w:rFonts w:cs="Arial"/>
                <w:b/>
                <w:color w:val="000000" w:themeColor="text1"/>
                <w:sz w:val="28"/>
                <w:szCs w:val="28"/>
              </w:rPr>
            </w:pPr>
          </w:p>
        </w:tc>
      </w:tr>
    </w:tbl>
    <w:p w:rsidR="00EA4756" w:rsidRDefault="00EA4756" w:rsidP="005B0F70">
      <w:pPr>
        <w:tabs>
          <w:tab w:val="left" w:pos="7155"/>
        </w:tabs>
        <w:ind w:left="0"/>
        <w:outlineLvl w:val="0"/>
        <w:rPr>
          <w:rFonts w:cs="Arial"/>
          <w:b/>
          <w:bCs/>
          <w:caps/>
          <w:spacing w:val="0"/>
          <w:sz w:val="36"/>
          <w:szCs w:val="36"/>
          <w:lang w:eastAsia="en-US"/>
        </w:rPr>
      </w:pPr>
    </w:p>
    <w:p w:rsidR="005848BC" w:rsidRDefault="005848BC" w:rsidP="009C680B">
      <w:pPr>
        <w:ind w:left="426"/>
        <w:jc w:val="center"/>
        <w:outlineLvl w:val="0"/>
        <w:rPr>
          <w:rFonts w:cs="Arial"/>
          <w:b/>
          <w:bCs/>
          <w:caps/>
          <w:spacing w:val="0"/>
          <w:sz w:val="36"/>
          <w:szCs w:val="36"/>
          <w:lang w:eastAsia="en-US"/>
        </w:rPr>
      </w:pPr>
    </w:p>
    <w:p w:rsidR="003C4C77" w:rsidRDefault="003C4C77" w:rsidP="005D736C">
      <w:pPr>
        <w:ind w:left="0"/>
        <w:jc w:val="center"/>
        <w:rPr>
          <w:rFonts w:cs="Arial"/>
          <w:b/>
          <w:sz w:val="40"/>
          <w:szCs w:val="28"/>
        </w:rPr>
      </w:pPr>
    </w:p>
    <w:p w:rsidR="003C4C77" w:rsidRDefault="003C4C77" w:rsidP="005D736C">
      <w:pPr>
        <w:ind w:left="0"/>
        <w:jc w:val="center"/>
        <w:rPr>
          <w:rFonts w:cs="Arial"/>
          <w:b/>
          <w:sz w:val="40"/>
          <w:szCs w:val="28"/>
        </w:rPr>
      </w:pPr>
    </w:p>
    <w:p w:rsidR="003C4C77" w:rsidRDefault="003C4C77" w:rsidP="005D736C">
      <w:pPr>
        <w:ind w:left="0"/>
        <w:jc w:val="center"/>
        <w:rPr>
          <w:rFonts w:cs="Arial"/>
          <w:b/>
          <w:sz w:val="40"/>
          <w:szCs w:val="28"/>
        </w:rPr>
      </w:pPr>
    </w:p>
    <w:p w:rsidR="003C4C77" w:rsidRDefault="003C4C77" w:rsidP="005D736C">
      <w:pPr>
        <w:ind w:left="0"/>
        <w:jc w:val="center"/>
        <w:rPr>
          <w:rFonts w:cs="Arial"/>
          <w:b/>
          <w:sz w:val="40"/>
          <w:szCs w:val="28"/>
        </w:rPr>
      </w:pPr>
    </w:p>
    <w:p w:rsidR="003C4C77" w:rsidRDefault="003C4C77" w:rsidP="005D736C">
      <w:pPr>
        <w:ind w:left="0"/>
        <w:jc w:val="center"/>
        <w:rPr>
          <w:rFonts w:cs="Arial"/>
          <w:b/>
          <w:sz w:val="40"/>
          <w:szCs w:val="28"/>
        </w:rPr>
      </w:pPr>
    </w:p>
    <w:p w:rsidR="003C4C77" w:rsidRDefault="003C4C77" w:rsidP="005D736C">
      <w:pPr>
        <w:ind w:left="0"/>
        <w:jc w:val="center"/>
        <w:rPr>
          <w:rFonts w:cs="Arial"/>
          <w:b/>
          <w:sz w:val="40"/>
          <w:szCs w:val="28"/>
        </w:rPr>
      </w:pPr>
    </w:p>
    <w:p w:rsidR="003C4C77" w:rsidRDefault="003C4C77" w:rsidP="005D736C">
      <w:pPr>
        <w:ind w:left="0"/>
        <w:jc w:val="center"/>
        <w:rPr>
          <w:rFonts w:cs="Arial"/>
          <w:b/>
          <w:sz w:val="40"/>
          <w:szCs w:val="28"/>
        </w:rPr>
      </w:pPr>
    </w:p>
    <w:p w:rsidR="003C4C77" w:rsidRDefault="003C4C77" w:rsidP="005D736C">
      <w:pPr>
        <w:ind w:left="0"/>
        <w:jc w:val="center"/>
        <w:rPr>
          <w:rFonts w:cs="Arial"/>
          <w:b/>
          <w:sz w:val="40"/>
          <w:szCs w:val="28"/>
        </w:rPr>
      </w:pPr>
    </w:p>
    <w:p w:rsidR="003C4C77" w:rsidRDefault="003C4C77" w:rsidP="005D736C">
      <w:pPr>
        <w:ind w:left="0"/>
        <w:jc w:val="center"/>
        <w:rPr>
          <w:rFonts w:cs="Arial"/>
          <w:b/>
          <w:sz w:val="40"/>
          <w:szCs w:val="28"/>
        </w:rPr>
      </w:pPr>
    </w:p>
    <w:p w:rsidR="003C4C77" w:rsidRDefault="003C4C77" w:rsidP="005D736C">
      <w:pPr>
        <w:ind w:left="0"/>
        <w:jc w:val="center"/>
        <w:rPr>
          <w:rFonts w:cs="Arial"/>
          <w:b/>
          <w:sz w:val="40"/>
          <w:szCs w:val="28"/>
        </w:rPr>
      </w:pPr>
    </w:p>
    <w:p w:rsidR="003C4C77" w:rsidRDefault="003C4C77" w:rsidP="005D736C">
      <w:pPr>
        <w:ind w:left="0"/>
        <w:jc w:val="center"/>
        <w:rPr>
          <w:rFonts w:cs="Arial"/>
          <w:b/>
          <w:sz w:val="40"/>
          <w:szCs w:val="28"/>
        </w:rPr>
      </w:pPr>
    </w:p>
    <w:p w:rsidR="003C4C77" w:rsidRDefault="003C4C77" w:rsidP="005D736C">
      <w:pPr>
        <w:ind w:left="0"/>
        <w:jc w:val="center"/>
        <w:rPr>
          <w:rFonts w:cs="Arial"/>
          <w:b/>
          <w:sz w:val="40"/>
          <w:szCs w:val="28"/>
        </w:rPr>
      </w:pPr>
    </w:p>
    <w:p w:rsidR="003C4C77" w:rsidRDefault="003C4C77" w:rsidP="005D736C">
      <w:pPr>
        <w:ind w:left="0"/>
        <w:jc w:val="center"/>
        <w:rPr>
          <w:rFonts w:cs="Arial"/>
          <w:b/>
          <w:sz w:val="40"/>
          <w:szCs w:val="28"/>
        </w:rPr>
      </w:pPr>
    </w:p>
    <w:p w:rsidR="003C4C77" w:rsidRDefault="003C4C77" w:rsidP="005D736C">
      <w:pPr>
        <w:ind w:left="0"/>
        <w:jc w:val="center"/>
        <w:rPr>
          <w:rFonts w:cs="Arial"/>
          <w:b/>
          <w:sz w:val="40"/>
          <w:szCs w:val="28"/>
        </w:rPr>
      </w:pPr>
    </w:p>
    <w:p w:rsidR="003C4C77" w:rsidRDefault="003C4C77" w:rsidP="005D736C">
      <w:pPr>
        <w:ind w:left="0"/>
        <w:jc w:val="center"/>
        <w:rPr>
          <w:rFonts w:cs="Arial"/>
          <w:b/>
          <w:sz w:val="40"/>
          <w:szCs w:val="28"/>
        </w:rPr>
      </w:pPr>
    </w:p>
    <w:p w:rsidR="003C4C77" w:rsidRDefault="003C4C77" w:rsidP="005D736C">
      <w:pPr>
        <w:ind w:left="0"/>
        <w:jc w:val="center"/>
        <w:rPr>
          <w:rFonts w:cs="Arial"/>
          <w:b/>
          <w:sz w:val="40"/>
          <w:szCs w:val="28"/>
        </w:rPr>
      </w:pPr>
    </w:p>
    <w:p w:rsidR="003C4C77" w:rsidRDefault="003C4C77" w:rsidP="005D736C">
      <w:pPr>
        <w:ind w:left="0"/>
        <w:jc w:val="center"/>
        <w:rPr>
          <w:rFonts w:cs="Arial"/>
          <w:b/>
          <w:sz w:val="40"/>
          <w:szCs w:val="28"/>
        </w:rPr>
      </w:pPr>
    </w:p>
    <w:p w:rsidR="003C4C77" w:rsidRDefault="003C4C77" w:rsidP="005D736C">
      <w:pPr>
        <w:ind w:left="0"/>
        <w:jc w:val="center"/>
        <w:rPr>
          <w:rFonts w:cs="Arial"/>
          <w:b/>
          <w:sz w:val="40"/>
          <w:szCs w:val="28"/>
        </w:rPr>
      </w:pPr>
    </w:p>
    <w:p w:rsidR="003C4C77" w:rsidRDefault="003C4C77" w:rsidP="005D736C">
      <w:pPr>
        <w:ind w:left="0"/>
        <w:jc w:val="center"/>
        <w:rPr>
          <w:rFonts w:cs="Arial"/>
          <w:b/>
          <w:sz w:val="40"/>
          <w:szCs w:val="28"/>
        </w:rPr>
      </w:pPr>
    </w:p>
    <w:p w:rsidR="003C4C77" w:rsidRDefault="003C4C77" w:rsidP="005D736C">
      <w:pPr>
        <w:ind w:left="0"/>
        <w:jc w:val="center"/>
        <w:rPr>
          <w:rFonts w:cs="Arial"/>
          <w:b/>
          <w:sz w:val="40"/>
          <w:szCs w:val="28"/>
        </w:rPr>
      </w:pPr>
    </w:p>
    <w:p w:rsidR="003C4C77" w:rsidRDefault="003C4C77" w:rsidP="005D736C">
      <w:pPr>
        <w:ind w:left="0"/>
        <w:jc w:val="center"/>
        <w:rPr>
          <w:rFonts w:cs="Arial"/>
          <w:b/>
          <w:sz w:val="40"/>
          <w:szCs w:val="28"/>
        </w:rPr>
      </w:pPr>
    </w:p>
    <w:p w:rsidR="005B0F70" w:rsidRDefault="005B0F70" w:rsidP="005D736C">
      <w:pPr>
        <w:ind w:left="0"/>
        <w:jc w:val="center"/>
        <w:rPr>
          <w:rFonts w:cs="Arial"/>
          <w:b/>
          <w:sz w:val="40"/>
          <w:szCs w:val="28"/>
        </w:rPr>
      </w:pPr>
    </w:p>
    <w:p w:rsidR="003C4C77" w:rsidRDefault="003C4C77" w:rsidP="005D736C">
      <w:pPr>
        <w:ind w:left="0"/>
        <w:jc w:val="center"/>
        <w:rPr>
          <w:rFonts w:cs="Arial"/>
          <w:b/>
          <w:sz w:val="40"/>
          <w:szCs w:val="28"/>
        </w:rPr>
      </w:pPr>
    </w:p>
    <w:p w:rsidR="00714DC4" w:rsidRDefault="00714DC4" w:rsidP="005D736C">
      <w:pPr>
        <w:ind w:left="0"/>
        <w:jc w:val="center"/>
        <w:rPr>
          <w:rFonts w:cs="Arial"/>
          <w:b/>
          <w:sz w:val="40"/>
          <w:szCs w:val="28"/>
        </w:rPr>
      </w:pPr>
    </w:p>
    <w:p w:rsidR="00714DC4" w:rsidRDefault="00714DC4" w:rsidP="005D736C">
      <w:pPr>
        <w:ind w:left="0"/>
        <w:jc w:val="center"/>
        <w:rPr>
          <w:rFonts w:cs="Arial"/>
          <w:b/>
          <w:sz w:val="40"/>
          <w:szCs w:val="28"/>
        </w:rPr>
      </w:pPr>
    </w:p>
    <w:p w:rsidR="00714DC4" w:rsidRDefault="00714DC4" w:rsidP="005D736C">
      <w:pPr>
        <w:ind w:left="0"/>
        <w:jc w:val="center"/>
        <w:rPr>
          <w:rFonts w:cs="Arial"/>
          <w:b/>
          <w:sz w:val="40"/>
          <w:szCs w:val="28"/>
        </w:rPr>
      </w:pPr>
    </w:p>
    <w:p w:rsidR="003C4C77" w:rsidRDefault="003C4C77" w:rsidP="005D736C">
      <w:pPr>
        <w:ind w:left="0"/>
        <w:jc w:val="center"/>
        <w:rPr>
          <w:rFonts w:cs="Arial"/>
          <w:b/>
          <w:sz w:val="40"/>
          <w:szCs w:val="28"/>
        </w:rPr>
      </w:pPr>
    </w:p>
    <w:p w:rsidR="001F6C6A" w:rsidRDefault="001F6C6A" w:rsidP="005D736C">
      <w:pPr>
        <w:ind w:left="0"/>
        <w:jc w:val="center"/>
        <w:rPr>
          <w:rFonts w:cs="Arial"/>
          <w:b/>
          <w:sz w:val="40"/>
          <w:szCs w:val="28"/>
        </w:rPr>
      </w:pPr>
    </w:p>
    <w:p w:rsidR="005A3756" w:rsidRDefault="005A3756" w:rsidP="005D736C">
      <w:pPr>
        <w:ind w:left="0"/>
        <w:jc w:val="center"/>
        <w:rPr>
          <w:rFonts w:cs="Arial"/>
          <w:b/>
          <w:color w:val="000000" w:themeColor="text1"/>
          <w:sz w:val="40"/>
          <w:szCs w:val="28"/>
        </w:rPr>
      </w:pPr>
    </w:p>
    <w:p w:rsidR="008C7367" w:rsidRDefault="008C7367" w:rsidP="005D736C">
      <w:pPr>
        <w:ind w:left="0"/>
        <w:jc w:val="center"/>
        <w:rPr>
          <w:rFonts w:cs="Arial"/>
          <w:b/>
          <w:color w:val="000000" w:themeColor="text1"/>
          <w:sz w:val="40"/>
          <w:szCs w:val="28"/>
        </w:rPr>
        <w:sectPr w:rsidR="008C7367" w:rsidSect="00F75AD0">
          <w:footerReference w:type="default" r:id="rId9"/>
          <w:footerReference w:type="first" r:id="rId10"/>
          <w:pgSz w:w="11907" w:h="16840" w:code="9"/>
          <w:pgMar w:top="1985" w:right="851" w:bottom="312" w:left="851" w:header="1315" w:footer="170" w:gutter="0"/>
          <w:cols w:space="720"/>
          <w:titlePg/>
          <w:docGrid w:linePitch="299"/>
        </w:sectPr>
      </w:pPr>
    </w:p>
    <w:p w:rsidR="00C04C39" w:rsidRDefault="00C04C39" w:rsidP="00471E9A">
      <w:pPr>
        <w:ind w:left="0"/>
        <w:jc w:val="center"/>
        <w:rPr>
          <w:rFonts w:cs="Arial"/>
          <w:b/>
          <w:color w:val="000000" w:themeColor="text1"/>
          <w:sz w:val="40"/>
          <w:szCs w:val="28"/>
        </w:rPr>
      </w:pPr>
    </w:p>
    <w:p w:rsidR="00471E9A" w:rsidRPr="003B38A8" w:rsidRDefault="00471E9A" w:rsidP="00471E9A">
      <w:pPr>
        <w:ind w:left="0"/>
        <w:jc w:val="center"/>
        <w:rPr>
          <w:rFonts w:cs="Arial"/>
          <w:b/>
          <w:color w:val="000000" w:themeColor="text1"/>
          <w:sz w:val="40"/>
          <w:szCs w:val="28"/>
        </w:rPr>
      </w:pPr>
      <w:r w:rsidRPr="003B38A8">
        <w:rPr>
          <w:rFonts w:cs="Arial"/>
          <w:b/>
          <w:noProof/>
          <w:color w:val="000000" w:themeColor="text1"/>
          <w:sz w:val="40"/>
          <w:szCs w:val="28"/>
        </w:rPr>
        <mc:AlternateContent>
          <mc:Choice Requires="wps">
            <w:drawing>
              <wp:anchor distT="0" distB="0" distL="114300" distR="114300" simplePos="0" relativeHeight="251661312" behindDoc="0" locked="0" layoutInCell="1" allowOverlap="1" wp14:anchorId="2F1286AD" wp14:editId="74C5598F">
                <wp:simplePos x="0" y="0"/>
                <wp:positionH relativeFrom="column">
                  <wp:posOffset>5080635</wp:posOffset>
                </wp:positionH>
                <wp:positionV relativeFrom="paragraph">
                  <wp:posOffset>-946150</wp:posOffset>
                </wp:positionV>
                <wp:extent cx="1230630" cy="1291590"/>
                <wp:effectExtent l="381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91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CEE" w:rsidRDefault="007E4CEE" w:rsidP="00471E9A">
                            <w:pPr>
                              <w:ind w:left="0"/>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1286AD" id="_x0000_t202" coordsize="21600,21600" o:spt="202" path="m,l,21600r21600,l21600,xe">
                <v:stroke joinstyle="miter"/>
                <v:path gradientshapeok="t" o:connecttype="rect"/>
              </v:shapetype>
              <v:shape id="Text Box 2" o:spid="_x0000_s1026" type="#_x0000_t202" style="position:absolute;left:0;text-align:left;margin-left:400.05pt;margin-top:-74.5pt;width:96.9pt;height:101.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" stroked="f">
                <v:textbox style="mso-fit-shape-to-text:t">
                  <w:txbxContent>
                    <w:p w:rsidR="007E4CEE" w:rsidRDefault="007E4CEE" w:rsidP="00471E9A">
                      <w:pPr>
                        <w:ind w:left="0"/>
                      </w:pPr>
                    </w:p>
                  </w:txbxContent>
                </v:textbox>
              </v:shape>
            </w:pict>
          </mc:Fallback>
        </mc:AlternateContent>
      </w:r>
      <w:r w:rsidRPr="003B38A8">
        <w:rPr>
          <w:rFonts w:cs="Arial"/>
          <w:b/>
          <w:color w:val="000000" w:themeColor="text1"/>
          <w:sz w:val="40"/>
          <w:szCs w:val="28"/>
        </w:rPr>
        <w:t>FULL BOARD MEETING</w:t>
      </w:r>
    </w:p>
    <w:p w:rsidR="00471E9A" w:rsidRPr="003B38A8" w:rsidRDefault="00471E9A" w:rsidP="00471E9A">
      <w:pPr>
        <w:ind w:left="0"/>
        <w:jc w:val="center"/>
        <w:rPr>
          <w:rFonts w:cs="Arial"/>
          <w:color w:val="000000" w:themeColor="text1"/>
        </w:rPr>
      </w:pPr>
    </w:p>
    <w:p w:rsidR="00471E9A" w:rsidRPr="003B38A8" w:rsidRDefault="00471E9A" w:rsidP="00471E9A">
      <w:pPr>
        <w:ind w:left="0"/>
        <w:jc w:val="center"/>
        <w:rPr>
          <w:rFonts w:cs="Arial"/>
          <w:b/>
          <w:color w:val="000000" w:themeColor="text1"/>
          <w:sz w:val="32"/>
          <w:szCs w:val="32"/>
          <w:u w:val="single"/>
        </w:rPr>
      </w:pPr>
      <w:r w:rsidRPr="003B38A8">
        <w:rPr>
          <w:rFonts w:cs="Arial"/>
          <w:b/>
          <w:color w:val="000000" w:themeColor="text1"/>
          <w:sz w:val="32"/>
          <w:szCs w:val="32"/>
          <w:u w:val="single"/>
        </w:rPr>
        <w:t xml:space="preserve">Meeting to be held on </w:t>
      </w:r>
    </w:p>
    <w:p w:rsidR="00471E9A" w:rsidRPr="003B38A8" w:rsidRDefault="00471E9A" w:rsidP="00471E9A">
      <w:pPr>
        <w:ind w:left="0"/>
        <w:jc w:val="center"/>
        <w:rPr>
          <w:rFonts w:cs="Arial"/>
          <w:b/>
          <w:color w:val="000000" w:themeColor="text1"/>
          <w:sz w:val="32"/>
          <w:szCs w:val="32"/>
          <w:u w:val="single"/>
        </w:rPr>
      </w:pPr>
      <w:r>
        <w:rPr>
          <w:rFonts w:cs="Arial"/>
          <w:b/>
          <w:sz w:val="32"/>
          <w:szCs w:val="32"/>
          <w:u w:val="single"/>
        </w:rPr>
        <w:t xml:space="preserve">Thursday </w:t>
      </w:r>
      <w:r w:rsidR="00543E7B">
        <w:rPr>
          <w:rFonts w:cs="Arial"/>
          <w:b/>
          <w:sz w:val="32"/>
          <w:szCs w:val="32"/>
          <w:u w:val="single"/>
        </w:rPr>
        <w:t>1</w:t>
      </w:r>
      <w:r w:rsidR="00543E7B">
        <w:rPr>
          <w:rFonts w:cs="Arial"/>
          <w:b/>
          <w:sz w:val="32"/>
          <w:szCs w:val="32"/>
          <w:u w:val="single"/>
          <w:vertAlign w:val="superscript"/>
        </w:rPr>
        <w:t xml:space="preserve">st </w:t>
      </w:r>
      <w:r w:rsidR="00543E7B">
        <w:rPr>
          <w:rFonts w:cs="Arial"/>
          <w:b/>
          <w:sz w:val="32"/>
          <w:szCs w:val="32"/>
          <w:u w:val="single"/>
        </w:rPr>
        <w:t>October 2020</w:t>
      </w:r>
      <w:r w:rsidRPr="003B38A8">
        <w:rPr>
          <w:rFonts w:cs="Arial"/>
          <w:b/>
          <w:color w:val="000000" w:themeColor="text1"/>
          <w:sz w:val="32"/>
          <w:szCs w:val="32"/>
          <w:u w:val="single"/>
        </w:rPr>
        <w:t xml:space="preserve">  </w:t>
      </w:r>
    </w:p>
    <w:p w:rsidR="00471E9A" w:rsidRPr="003B38A8" w:rsidRDefault="00471E9A" w:rsidP="00471E9A">
      <w:pPr>
        <w:ind w:left="0"/>
        <w:jc w:val="center"/>
        <w:rPr>
          <w:rFonts w:cs="Arial"/>
          <w:b/>
          <w:color w:val="000000" w:themeColor="text1"/>
          <w:sz w:val="32"/>
          <w:szCs w:val="32"/>
          <w:u w:val="single"/>
        </w:rPr>
      </w:pPr>
      <w:r w:rsidRPr="003B38A8">
        <w:rPr>
          <w:rFonts w:cs="Arial"/>
          <w:b/>
          <w:color w:val="000000" w:themeColor="text1"/>
          <w:sz w:val="32"/>
          <w:szCs w:val="32"/>
          <w:u w:val="single"/>
        </w:rPr>
        <w:t>at BITMOs GATE</w:t>
      </w:r>
      <w:r>
        <w:rPr>
          <w:rFonts w:cs="Arial"/>
          <w:b/>
          <w:color w:val="000000" w:themeColor="text1"/>
          <w:sz w:val="32"/>
          <w:szCs w:val="32"/>
          <w:u w:val="single"/>
        </w:rPr>
        <w:t xml:space="preserve"> at 6.00pm</w:t>
      </w:r>
    </w:p>
    <w:p w:rsidR="00471E9A" w:rsidRPr="003B38A8" w:rsidRDefault="00471E9A" w:rsidP="00471E9A">
      <w:pPr>
        <w:jc w:val="center"/>
        <w:rPr>
          <w:rFonts w:cs="Arial"/>
          <w:b/>
          <w:color w:val="000000" w:themeColor="text1"/>
          <w:sz w:val="28"/>
          <w:szCs w:val="28"/>
        </w:rPr>
      </w:pPr>
    </w:p>
    <w:p w:rsidR="00471E9A" w:rsidRPr="003B38A8" w:rsidRDefault="00471E9A" w:rsidP="00471E9A">
      <w:pPr>
        <w:ind w:left="0"/>
        <w:jc w:val="center"/>
        <w:rPr>
          <w:rFonts w:cs="Arial"/>
          <w:b/>
          <w:i/>
          <w:color w:val="000000" w:themeColor="text1"/>
          <w:sz w:val="16"/>
          <w:szCs w:val="16"/>
        </w:rPr>
      </w:pPr>
      <w:r w:rsidRPr="003B38A8">
        <w:rPr>
          <w:rFonts w:cs="Arial"/>
          <w:b/>
          <w:i/>
          <w:color w:val="000000" w:themeColor="text1"/>
          <w:sz w:val="16"/>
          <w:szCs w:val="16"/>
        </w:rPr>
        <w:t xml:space="preserve">WOULD BOARD MEMBERS PLEASE PASS ANY </w:t>
      </w:r>
      <w:r>
        <w:rPr>
          <w:rFonts w:cs="Arial"/>
          <w:b/>
          <w:i/>
          <w:color w:val="000000" w:themeColor="text1"/>
          <w:sz w:val="16"/>
          <w:szCs w:val="16"/>
        </w:rPr>
        <w:t>ITEMS</w:t>
      </w:r>
      <w:r w:rsidRPr="003B38A8">
        <w:rPr>
          <w:rFonts w:cs="Arial"/>
          <w:b/>
          <w:i/>
          <w:color w:val="000000" w:themeColor="text1"/>
          <w:sz w:val="16"/>
          <w:szCs w:val="16"/>
        </w:rPr>
        <w:t xml:space="preserve"> FOR ‘ANY OTHER BUSINESS’ TO THE </w:t>
      </w:r>
      <w:r>
        <w:rPr>
          <w:rFonts w:cs="Arial"/>
          <w:b/>
          <w:i/>
          <w:color w:val="000000" w:themeColor="text1"/>
          <w:sz w:val="16"/>
          <w:szCs w:val="16"/>
        </w:rPr>
        <w:t>CHAIR</w:t>
      </w:r>
      <w:r w:rsidRPr="003B38A8">
        <w:rPr>
          <w:rFonts w:cs="Arial"/>
          <w:b/>
          <w:i/>
          <w:color w:val="000000" w:themeColor="text1"/>
          <w:sz w:val="16"/>
          <w:szCs w:val="16"/>
        </w:rPr>
        <w:t xml:space="preserve"> </w:t>
      </w:r>
    </w:p>
    <w:p w:rsidR="00471E9A" w:rsidRPr="003B38A8" w:rsidRDefault="00471E9A" w:rsidP="00471E9A">
      <w:pPr>
        <w:ind w:left="0"/>
        <w:jc w:val="center"/>
        <w:rPr>
          <w:rFonts w:cs="Arial"/>
          <w:b/>
          <w:i/>
          <w:color w:val="000000" w:themeColor="text1"/>
          <w:sz w:val="16"/>
          <w:szCs w:val="16"/>
        </w:rPr>
      </w:pPr>
      <w:r w:rsidRPr="00D2320A">
        <w:rPr>
          <w:rFonts w:cs="Arial"/>
          <w:b/>
          <w:i/>
          <w:color w:val="000000" w:themeColor="text1"/>
          <w:sz w:val="16"/>
          <w:szCs w:val="16"/>
          <w:u w:val="single"/>
        </w:rPr>
        <w:t>BEFORE THE START</w:t>
      </w:r>
      <w:r w:rsidRPr="003B38A8">
        <w:rPr>
          <w:rFonts w:cs="Arial"/>
          <w:b/>
          <w:i/>
          <w:color w:val="000000" w:themeColor="text1"/>
          <w:sz w:val="16"/>
          <w:szCs w:val="16"/>
        </w:rPr>
        <w:t xml:space="preserve"> OF THE MEETING</w:t>
      </w:r>
    </w:p>
    <w:p w:rsidR="00471E9A" w:rsidRDefault="00471E9A" w:rsidP="00471E9A">
      <w:pPr>
        <w:ind w:left="0"/>
        <w:jc w:val="both"/>
        <w:rPr>
          <w:b/>
          <w:color w:val="000000" w:themeColor="text1"/>
          <w:sz w:val="24"/>
          <w:szCs w:val="24"/>
        </w:rPr>
      </w:pPr>
    </w:p>
    <w:p w:rsidR="00471E9A" w:rsidRDefault="00471E9A" w:rsidP="00471E9A">
      <w:pPr>
        <w:ind w:left="0"/>
        <w:jc w:val="both"/>
        <w:rPr>
          <w:b/>
          <w:sz w:val="24"/>
          <w:szCs w:val="24"/>
        </w:rPr>
      </w:pPr>
      <w:r>
        <w:rPr>
          <w:b/>
          <w:sz w:val="24"/>
          <w:szCs w:val="24"/>
        </w:rPr>
        <w:t xml:space="preserve">    </w:t>
      </w:r>
      <w:r>
        <w:rPr>
          <w:sz w:val="24"/>
          <w:szCs w:val="24"/>
        </w:rPr>
        <w:tab/>
      </w:r>
      <w:r>
        <w:rPr>
          <w:b/>
          <w:sz w:val="24"/>
          <w:szCs w:val="24"/>
        </w:rPr>
        <w:t xml:space="preserve">     </w:t>
      </w:r>
    </w:p>
    <w:p w:rsidR="00471E9A" w:rsidRPr="004267EE" w:rsidRDefault="00471E9A" w:rsidP="00471E9A">
      <w:pPr>
        <w:ind w:left="0" w:firstLine="720"/>
        <w:jc w:val="both"/>
        <w:rPr>
          <w:b/>
          <w:sz w:val="24"/>
          <w:szCs w:val="24"/>
        </w:rPr>
      </w:pPr>
      <w:r w:rsidRPr="004267EE">
        <w:rPr>
          <w:b/>
          <w:sz w:val="24"/>
          <w:szCs w:val="24"/>
        </w:rPr>
        <w:t>Part A – Public Agenda Items</w:t>
      </w:r>
    </w:p>
    <w:p w:rsidR="00471E9A" w:rsidRPr="0084258B" w:rsidRDefault="00471E9A" w:rsidP="00471E9A">
      <w:pPr>
        <w:ind w:left="0"/>
        <w:jc w:val="both"/>
        <w:rPr>
          <w:color w:val="000000" w:themeColor="text1"/>
          <w:sz w:val="24"/>
          <w:szCs w:val="24"/>
        </w:rPr>
      </w:pPr>
    </w:p>
    <w:p w:rsidR="00471E9A" w:rsidRPr="0084258B" w:rsidRDefault="00471E9A" w:rsidP="00471E9A">
      <w:pPr>
        <w:pStyle w:val="ListParagraph"/>
        <w:numPr>
          <w:ilvl w:val="0"/>
          <w:numId w:val="4"/>
        </w:numPr>
        <w:jc w:val="both"/>
        <w:rPr>
          <w:color w:val="000000" w:themeColor="text1"/>
          <w:sz w:val="24"/>
          <w:szCs w:val="24"/>
        </w:rPr>
      </w:pPr>
      <w:r w:rsidRPr="0084258B">
        <w:rPr>
          <w:color w:val="000000" w:themeColor="text1"/>
          <w:sz w:val="24"/>
          <w:szCs w:val="24"/>
        </w:rPr>
        <w:t>Apologies</w:t>
      </w:r>
    </w:p>
    <w:p w:rsidR="00471E9A" w:rsidRPr="0084258B" w:rsidRDefault="00471E9A" w:rsidP="00471E9A">
      <w:pPr>
        <w:pStyle w:val="ListParagraph"/>
        <w:numPr>
          <w:ilvl w:val="0"/>
          <w:numId w:val="4"/>
        </w:numPr>
        <w:jc w:val="both"/>
        <w:rPr>
          <w:color w:val="000000" w:themeColor="text1"/>
          <w:sz w:val="24"/>
          <w:szCs w:val="24"/>
        </w:rPr>
      </w:pPr>
      <w:r w:rsidRPr="0084258B">
        <w:rPr>
          <w:color w:val="000000" w:themeColor="text1"/>
          <w:sz w:val="24"/>
          <w:szCs w:val="24"/>
        </w:rPr>
        <w:t>Questions from the public</w:t>
      </w:r>
    </w:p>
    <w:p w:rsidR="00471E9A" w:rsidRDefault="00471E9A" w:rsidP="00471E9A">
      <w:pPr>
        <w:pStyle w:val="ListParagraph"/>
        <w:numPr>
          <w:ilvl w:val="0"/>
          <w:numId w:val="4"/>
        </w:numPr>
        <w:jc w:val="both"/>
        <w:rPr>
          <w:color w:val="000000" w:themeColor="text1"/>
          <w:sz w:val="24"/>
          <w:szCs w:val="24"/>
        </w:rPr>
      </w:pPr>
      <w:r w:rsidRPr="0084258B">
        <w:rPr>
          <w:color w:val="000000" w:themeColor="text1"/>
          <w:sz w:val="24"/>
          <w:szCs w:val="24"/>
        </w:rPr>
        <w:t xml:space="preserve">Issues raised by Board members for the agenda </w:t>
      </w:r>
    </w:p>
    <w:p w:rsidR="00702F12" w:rsidRDefault="00702F12" w:rsidP="00702F12">
      <w:pPr>
        <w:ind w:left="0"/>
        <w:jc w:val="both"/>
        <w:rPr>
          <w:color w:val="000000" w:themeColor="text1"/>
          <w:sz w:val="24"/>
          <w:szCs w:val="24"/>
        </w:rPr>
      </w:pPr>
    </w:p>
    <w:p w:rsidR="00543E7B" w:rsidRDefault="00543E7B" w:rsidP="00543E7B">
      <w:pPr>
        <w:ind w:left="720"/>
        <w:jc w:val="both"/>
        <w:rPr>
          <w:color w:val="000000" w:themeColor="text1"/>
          <w:sz w:val="24"/>
          <w:szCs w:val="24"/>
        </w:rPr>
      </w:pPr>
      <w:r>
        <w:rPr>
          <w:color w:val="000000" w:themeColor="text1"/>
          <w:sz w:val="24"/>
          <w:szCs w:val="24"/>
        </w:rPr>
        <w:t xml:space="preserve">  1. </w:t>
      </w:r>
      <w:r w:rsidR="00471E9A" w:rsidRPr="0084258B">
        <w:rPr>
          <w:color w:val="000000" w:themeColor="text1"/>
          <w:sz w:val="24"/>
          <w:szCs w:val="24"/>
        </w:rPr>
        <w:t xml:space="preserve">Minutes and Matters Arising </w:t>
      </w:r>
      <w:r w:rsidR="00B80FAF" w:rsidRPr="0084258B">
        <w:rPr>
          <w:color w:val="000000" w:themeColor="text1"/>
          <w:sz w:val="24"/>
          <w:szCs w:val="24"/>
        </w:rPr>
        <w:t xml:space="preserve"> </w:t>
      </w:r>
      <w:r w:rsidR="00DC185E">
        <w:rPr>
          <w:color w:val="000000" w:themeColor="text1"/>
          <w:sz w:val="24"/>
          <w:szCs w:val="24"/>
        </w:rPr>
        <w:t>(page 5 and Appendix 1 page 13)</w:t>
      </w:r>
    </w:p>
    <w:p w:rsidR="000B2083" w:rsidRDefault="000B2083" w:rsidP="00543E7B">
      <w:pPr>
        <w:ind w:left="720"/>
        <w:jc w:val="both"/>
        <w:rPr>
          <w:i/>
          <w:color w:val="000000" w:themeColor="text1"/>
          <w:sz w:val="24"/>
          <w:szCs w:val="24"/>
        </w:rPr>
      </w:pPr>
    </w:p>
    <w:p w:rsidR="00471E9A" w:rsidRPr="00543E7B" w:rsidRDefault="00543E7B" w:rsidP="00543E7B">
      <w:pPr>
        <w:ind w:left="851"/>
        <w:jc w:val="both"/>
        <w:rPr>
          <w:i/>
          <w:color w:val="000000" w:themeColor="text1"/>
          <w:sz w:val="24"/>
          <w:szCs w:val="24"/>
        </w:rPr>
      </w:pPr>
      <w:r>
        <w:rPr>
          <w:color w:val="000000" w:themeColor="text1"/>
          <w:sz w:val="24"/>
          <w:szCs w:val="24"/>
        </w:rPr>
        <w:t xml:space="preserve">2. </w:t>
      </w:r>
      <w:r w:rsidR="00471E9A" w:rsidRPr="00543E7B">
        <w:rPr>
          <w:color w:val="000000" w:themeColor="text1"/>
          <w:sz w:val="24"/>
          <w:szCs w:val="24"/>
        </w:rPr>
        <w:t>Appointment of Co-optees to the Board</w:t>
      </w:r>
      <w:r w:rsidR="00DC185E">
        <w:rPr>
          <w:color w:val="000000" w:themeColor="text1"/>
          <w:sz w:val="24"/>
          <w:szCs w:val="24"/>
        </w:rPr>
        <w:t xml:space="preserve"> (page 8)</w:t>
      </w:r>
      <w:r w:rsidR="00B80FAF" w:rsidRPr="00543E7B">
        <w:rPr>
          <w:color w:val="000000" w:themeColor="text1"/>
          <w:sz w:val="24"/>
          <w:szCs w:val="24"/>
        </w:rPr>
        <w:t xml:space="preserve"> </w:t>
      </w:r>
    </w:p>
    <w:p w:rsidR="00471E9A" w:rsidRPr="0084258B" w:rsidRDefault="00471E9A" w:rsidP="00471E9A">
      <w:pPr>
        <w:ind w:left="0"/>
        <w:jc w:val="both"/>
        <w:rPr>
          <w:color w:val="000000" w:themeColor="text1"/>
          <w:sz w:val="24"/>
          <w:szCs w:val="24"/>
        </w:rPr>
      </w:pPr>
    </w:p>
    <w:p w:rsidR="00471E9A" w:rsidRPr="00543E7B" w:rsidRDefault="00543E7B" w:rsidP="00543E7B">
      <w:pPr>
        <w:ind w:left="851"/>
        <w:jc w:val="both"/>
        <w:rPr>
          <w:i/>
          <w:color w:val="000000" w:themeColor="text1"/>
          <w:sz w:val="24"/>
          <w:szCs w:val="24"/>
        </w:rPr>
      </w:pPr>
      <w:r>
        <w:rPr>
          <w:color w:val="000000" w:themeColor="text1"/>
          <w:sz w:val="24"/>
          <w:szCs w:val="24"/>
        </w:rPr>
        <w:t xml:space="preserve">3. </w:t>
      </w:r>
      <w:r w:rsidR="00471E9A" w:rsidRPr="00543E7B">
        <w:rPr>
          <w:color w:val="000000" w:themeColor="text1"/>
          <w:sz w:val="24"/>
          <w:szCs w:val="24"/>
        </w:rPr>
        <w:t>Election of Board Officers and areas of special interest for Board Members</w:t>
      </w:r>
      <w:r w:rsidR="00DC185E">
        <w:rPr>
          <w:color w:val="000000" w:themeColor="text1"/>
          <w:sz w:val="24"/>
          <w:szCs w:val="24"/>
        </w:rPr>
        <w:t xml:space="preserve"> (page 9)</w:t>
      </w:r>
    </w:p>
    <w:p w:rsidR="00471E9A" w:rsidRPr="0084258B" w:rsidRDefault="00471E9A" w:rsidP="00471E9A">
      <w:pPr>
        <w:jc w:val="both"/>
        <w:rPr>
          <w:color w:val="000000" w:themeColor="text1"/>
          <w:sz w:val="24"/>
          <w:szCs w:val="24"/>
        </w:rPr>
      </w:pPr>
    </w:p>
    <w:p w:rsidR="00471E9A" w:rsidRPr="00545BAE" w:rsidRDefault="00545BAE" w:rsidP="00545BAE">
      <w:pPr>
        <w:ind w:left="851"/>
        <w:jc w:val="both"/>
        <w:rPr>
          <w:i/>
          <w:color w:val="000000" w:themeColor="text1"/>
          <w:sz w:val="24"/>
          <w:szCs w:val="24"/>
        </w:rPr>
      </w:pPr>
      <w:r>
        <w:rPr>
          <w:color w:val="000000" w:themeColor="text1"/>
          <w:sz w:val="24"/>
          <w:szCs w:val="24"/>
        </w:rPr>
        <w:t xml:space="preserve">4. </w:t>
      </w:r>
      <w:r w:rsidR="00471E9A" w:rsidRPr="00545BAE">
        <w:rPr>
          <w:color w:val="000000" w:themeColor="text1"/>
          <w:sz w:val="24"/>
          <w:szCs w:val="24"/>
        </w:rPr>
        <w:t>Board Forward Plan – meeting dates and times for the coming year</w:t>
      </w:r>
      <w:r w:rsidR="00925CFB" w:rsidRPr="00545BAE">
        <w:rPr>
          <w:color w:val="000000" w:themeColor="text1"/>
          <w:sz w:val="24"/>
          <w:szCs w:val="24"/>
        </w:rPr>
        <w:t xml:space="preserve"> </w:t>
      </w:r>
      <w:r w:rsidR="00DC185E">
        <w:rPr>
          <w:color w:val="000000" w:themeColor="text1"/>
          <w:sz w:val="24"/>
          <w:szCs w:val="24"/>
        </w:rPr>
        <w:t>(page 10)</w:t>
      </w:r>
    </w:p>
    <w:p w:rsidR="00471E9A" w:rsidRPr="00925CFB" w:rsidRDefault="00471E9A" w:rsidP="00471E9A">
      <w:pPr>
        <w:ind w:left="284"/>
        <w:jc w:val="both"/>
        <w:rPr>
          <w:i/>
          <w:color w:val="FF0000"/>
          <w:sz w:val="24"/>
          <w:szCs w:val="24"/>
        </w:rPr>
      </w:pPr>
    </w:p>
    <w:p w:rsidR="00471E9A" w:rsidRPr="00545BAE" w:rsidRDefault="00545BAE" w:rsidP="00545BAE">
      <w:pPr>
        <w:ind w:left="851"/>
        <w:jc w:val="both"/>
        <w:rPr>
          <w:i/>
          <w:sz w:val="24"/>
          <w:szCs w:val="24"/>
        </w:rPr>
      </w:pPr>
      <w:r>
        <w:rPr>
          <w:sz w:val="24"/>
          <w:szCs w:val="24"/>
        </w:rPr>
        <w:t xml:space="preserve">5. </w:t>
      </w:r>
      <w:r w:rsidR="00471E9A" w:rsidRPr="00545BAE">
        <w:rPr>
          <w:sz w:val="24"/>
          <w:szCs w:val="24"/>
        </w:rPr>
        <w:t xml:space="preserve">An overview of the organisation </w:t>
      </w:r>
      <w:r w:rsidR="00DC185E">
        <w:rPr>
          <w:sz w:val="24"/>
          <w:szCs w:val="24"/>
        </w:rPr>
        <w:t>(page 11 and Appendices 2 (page 25) and 3 (page 33))</w:t>
      </w:r>
    </w:p>
    <w:p w:rsidR="000361BC" w:rsidRPr="005D295E" w:rsidRDefault="000361BC" w:rsidP="000361BC">
      <w:pPr>
        <w:pStyle w:val="ListParagraph"/>
        <w:ind w:left="1211"/>
        <w:jc w:val="both"/>
        <w:rPr>
          <w:i/>
          <w:sz w:val="24"/>
          <w:szCs w:val="24"/>
        </w:rPr>
      </w:pPr>
    </w:p>
    <w:p w:rsidR="00471E9A" w:rsidRPr="005D295E" w:rsidRDefault="00471E9A" w:rsidP="00471E9A">
      <w:pPr>
        <w:pStyle w:val="ListParagraph"/>
        <w:numPr>
          <w:ilvl w:val="1"/>
          <w:numId w:val="14"/>
        </w:numPr>
        <w:jc w:val="both"/>
        <w:rPr>
          <w:sz w:val="24"/>
          <w:szCs w:val="24"/>
        </w:rPr>
      </w:pPr>
      <w:r w:rsidRPr="005D295E">
        <w:rPr>
          <w:sz w:val="24"/>
          <w:szCs w:val="24"/>
        </w:rPr>
        <w:t xml:space="preserve">Background information </w:t>
      </w:r>
    </w:p>
    <w:p w:rsidR="00471E9A" w:rsidRPr="005D295E" w:rsidRDefault="00471E9A" w:rsidP="00471E9A">
      <w:pPr>
        <w:pStyle w:val="ListParagraph"/>
        <w:numPr>
          <w:ilvl w:val="1"/>
          <w:numId w:val="14"/>
        </w:numPr>
        <w:jc w:val="both"/>
        <w:rPr>
          <w:sz w:val="24"/>
          <w:szCs w:val="24"/>
        </w:rPr>
      </w:pPr>
      <w:r w:rsidRPr="005D295E">
        <w:rPr>
          <w:sz w:val="24"/>
          <w:szCs w:val="24"/>
        </w:rPr>
        <w:t>BITMOs Mission, Aims and Goals – what are we trying to achieve?</w:t>
      </w:r>
      <w:r w:rsidR="00B83282">
        <w:rPr>
          <w:sz w:val="24"/>
          <w:szCs w:val="24"/>
        </w:rPr>
        <w:t xml:space="preserve"> </w:t>
      </w:r>
    </w:p>
    <w:p w:rsidR="006B2457" w:rsidRDefault="00471E9A" w:rsidP="00471E9A">
      <w:pPr>
        <w:pStyle w:val="ListParagraph"/>
        <w:numPr>
          <w:ilvl w:val="1"/>
          <w:numId w:val="14"/>
        </w:numPr>
        <w:jc w:val="both"/>
        <w:rPr>
          <w:sz w:val="24"/>
          <w:szCs w:val="24"/>
        </w:rPr>
      </w:pPr>
      <w:r w:rsidRPr="005D295E">
        <w:rPr>
          <w:sz w:val="24"/>
          <w:szCs w:val="24"/>
        </w:rPr>
        <w:t xml:space="preserve">Code of Conduct for Board members – a standard for positive behaviour </w:t>
      </w:r>
    </w:p>
    <w:p w:rsidR="006B2457" w:rsidRDefault="006B2457" w:rsidP="00471E9A">
      <w:pPr>
        <w:pStyle w:val="ListParagraph"/>
        <w:numPr>
          <w:ilvl w:val="1"/>
          <w:numId w:val="14"/>
        </w:numPr>
        <w:jc w:val="both"/>
        <w:rPr>
          <w:sz w:val="24"/>
          <w:szCs w:val="24"/>
        </w:rPr>
      </w:pPr>
      <w:r>
        <w:rPr>
          <w:sz w:val="24"/>
          <w:szCs w:val="24"/>
        </w:rPr>
        <w:t xml:space="preserve">Board Member Information </w:t>
      </w:r>
    </w:p>
    <w:p w:rsidR="006B2457" w:rsidRDefault="006B2457" w:rsidP="00471E9A">
      <w:pPr>
        <w:pStyle w:val="ListParagraph"/>
        <w:numPr>
          <w:ilvl w:val="1"/>
          <w:numId w:val="14"/>
        </w:numPr>
        <w:jc w:val="both"/>
        <w:rPr>
          <w:sz w:val="24"/>
          <w:szCs w:val="24"/>
        </w:rPr>
      </w:pPr>
      <w:r>
        <w:rPr>
          <w:sz w:val="24"/>
          <w:szCs w:val="24"/>
        </w:rPr>
        <w:t>Disclosure of Interests</w:t>
      </w:r>
    </w:p>
    <w:p w:rsidR="00471E9A" w:rsidRPr="005D295E" w:rsidRDefault="006B2457" w:rsidP="00471E9A">
      <w:pPr>
        <w:pStyle w:val="ListParagraph"/>
        <w:numPr>
          <w:ilvl w:val="1"/>
          <w:numId w:val="14"/>
        </w:numPr>
        <w:jc w:val="both"/>
        <w:rPr>
          <w:sz w:val="24"/>
          <w:szCs w:val="24"/>
        </w:rPr>
      </w:pPr>
      <w:r>
        <w:rPr>
          <w:sz w:val="24"/>
          <w:szCs w:val="24"/>
        </w:rPr>
        <w:t xml:space="preserve">Publicity Permission </w:t>
      </w:r>
      <w:r w:rsidR="00471E9A" w:rsidRPr="005D295E">
        <w:rPr>
          <w:sz w:val="24"/>
          <w:szCs w:val="24"/>
        </w:rPr>
        <w:t xml:space="preserve"> </w:t>
      </w:r>
    </w:p>
    <w:p w:rsidR="00471E9A" w:rsidRPr="005D295E" w:rsidRDefault="00471E9A" w:rsidP="001E0360">
      <w:pPr>
        <w:pStyle w:val="ListParagraph"/>
        <w:ind w:left="1440"/>
        <w:jc w:val="both"/>
        <w:rPr>
          <w:sz w:val="24"/>
          <w:szCs w:val="24"/>
        </w:rPr>
      </w:pPr>
    </w:p>
    <w:p w:rsidR="00471E9A" w:rsidRPr="0084258B" w:rsidRDefault="00471E9A" w:rsidP="00471E9A">
      <w:pPr>
        <w:pStyle w:val="ListParagraph"/>
        <w:ind w:left="1440"/>
        <w:jc w:val="both"/>
        <w:rPr>
          <w:color w:val="FF0000"/>
          <w:sz w:val="24"/>
          <w:szCs w:val="24"/>
        </w:rPr>
      </w:pPr>
    </w:p>
    <w:p w:rsidR="00471E9A" w:rsidRPr="0084258B" w:rsidRDefault="00471E9A" w:rsidP="00471E9A">
      <w:pPr>
        <w:ind w:left="284"/>
        <w:jc w:val="both"/>
        <w:rPr>
          <w:i/>
          <w:color w:val="FF0000"/>
          <w:sz w:val="24"/>
          <w:szCs w:val="24"/>
        </w:rPr>
      </w:pPr>
    </w:p>
    <w:p w:rsidR="00471E9A" w:rsidRDefault="00471E9A" w:rsidP="00471E9A">
      <w:pPr>
        <w:ind w:left="0"/>
        <w:jc w:val="both"/>
        <w:rPr>
          <w:b/>
          <w:sz w:val="24"/>
          <w:szCs w:val="24"/>
        </w:rPr>
      </w:pPr>
      <w:r w:rsidRPr="003622EF">
        <w:rPr>
          <w:sz w:val="24"/>
          <w:szCs w:val="24"/>
        </w:rPr>
        <w:t xml:space="preserve">      </w:t>
      </w:r>
      <w:r w:rsidRPr="003622EF">
        <w:rPr>
          <w:b/>
          <w:sz w:val="24"/>
          <w:szCs w:val="24"/>
        </w:rPr>
        <w:t xml:space="preserve">Part B – Confidential Items </w:t>
      </w:r>
    </w:p>
    <w:p w:rsidR="00471E9A" w:rsidRDefault="00471E9A" w:rsidP="00471E9A">
      <w:pPr>
        <w:ind w:left="0"/>
        <w:jc w:val="both"/>
        <w:rPr>
          <w:b/>
          <w:sz w:val="24"/>
          <w:szCs w:val="24"/>
        </w:rPr>
      </w:pPr>
    </w:p>
    <w:p w:rsidR="00956EEA" w:rsidRDefault="00956EEA" w:rsidP="000361BC">
      <w:pPr>
        <w:ind w:left="0"/>
        <w:jc w:val="both"/>
        <w:rPr>
          <w:sz w:val="24"/>
          <w:szCs w:val="24"/>
        </w:rPr>
      </w:pPr>
    </w:p>
    <w:p w:rsidR="00956EEA" w:rsidRDefault="00E82F84" w:rsidP="00956EEA">
      <w:pPr>
        <w:jc w:val="both"/>
        <w:rPr>
          <w:sz w:val="24"/>
          <w:szCs w:val="24"/>
        </w:rPr>
      </w:pPr>
      <w:r>
        <w:rPr>
          <w:sz w:val="24"/>
          <w:szCs w:val="24"/>
        </w:rPr>
        <w:t>None</w:t>
      </w:r>
    </w:p>
    <w:p w:rsidR="00956EEA" w:rsidRDefault="00956EEA" w:rsidP="00956EEA">
      <w:pPr>
        <w:jc w:val="both"/>
        <w:rPr>
          <w:sz w:val="24"/>
          <w:szCs w:val="24"/>
        </w:rPr>
      </w:pPr>
    </w:p>
    <w:p w:rsidR="00956EEA" w:rsidRDefault="00956EEA" w:rsidP="00956EEA">
      <w:pPr>
        <w:jc w:val="both"/>
        <w:rPr>
          <w:sz w:val="24"/>
          <w:szCs w:val="24"/>
        </w:rPr>
      </w:pPr>
    </w:p>
    <w:p w:rsidR="00956EEA" w:rsidRDefault="00956EEA" w:rsidP="00956EEA">
      <w:pPr>
        <w:jc w:val="both"/>
        <w:rPr>
          <w:sz w:val="24"/>
          <w:szCs w:val="24"/>
        </w:rPr>
      </w:pPr>
    </w:p>
    <w:p w:rsidR="00956EEA" w:rsidRDefault="00956EEA" w:rsidP="00956EEA">
      <w:pPr>
        <w:jc w:val="both"/>
        <w:rPr>
          <w:sz w:val="24"/>
          <w:szCs w:val="24"/>
        </w:rPr>
      </w:pPr>
    </w:p>
    <w:p w:rsidR="00956EEA" w:rsidRDefault="00956EEA" w:rsidP="00956EEA">
      <w:pPr>
        <w:jc w:val="both"/>
        <w:rPr>
          <w:sz w:val="24"/>
          <w:szCs w:val="24"/>
        </w:rPr>
      </w:pPr>
    </w:p>
    <w:p w:rsidR="00956EEA" w:rsidRDefault="00956EEA" w:rsidP="00956EEA">
      <w:pPr>
        <w:jc w:val="both"/>
        <w:rPr>
          <w:sz w:val="24"/>
          <w:szCs w:val="24"/>
        </w:rPr>
      </w:pPr>
    </w:p>
    <w:p w:rsidR="00956EEA" w:rsidRDefault="00956EEA" w:rsidP="00956EEA">
      <w:pPr>
        <w:jc w:val="both"/>
        <w:rPr>
          <w:sz w:val="24"/>
          <w:szCs w:val="24"/>
        </w:rPr>
      </w:pPr>
    </w:p>
    <w:p w:rsidR="00956EEA" w:rsidRDefault="00956EEA" w:rsidP="00956EEA">
      <w:pPr>
        <w:jc w:val="both"/>
        <w:rPr>
          <w:sz w:val="24"/>
          <w:szCs w:val="24"/>
        </w:rPr>
      </w:pPr>
    </w:p>
    <w:p w:rsidR="00956EEA" w:rsidRDefault="00956EEA" w:rsidP="00956EEA">
      <w:pPr>
        <w:jc w:val="both"/>
        <w:rPr>
          <w:sz w:val="24"/>
          <w:szCs w:val="24"/>
        </w:rPr>
      </w:pPr>
    </w:p>
    <w:p w:rsidR="00956EEA" w:rsidRDefault="00956EEA" w:rsidP="00956EEA">
      <w:pPr>
        <w:jc w:val="both"/>
        <w:rPr>
          <w:sz w:val="24"/>
          <w:szCs w:val="24"/>
        </w:rPr>
      </w:pPr>
    </w:p>
    <w:p w:rsidR="00956EEA" w:rsidRDefault="00956EEA" w:rsidP="00956EEA">
      <w:pPr>
        <w:jc w:val="both"/>
        <w:rPr>
          <w:sz w:val="24"/>
          <w:szCs w:val="24"/>
        </w:rPr>
      </w:pPr>
    </w:p>
    <w:p w:rsidR="00956EEA" w:rsidRDefault="00956EEA" w:rsidP="00956EEA">
      <w:pPr>
        <w:jc w:val="both"/>
        <w:rPr>
          <w:sz w:val="24"/>
          <w:szCs w:val="24"/>
        </w:rPr>
      </w:pPr>
    </w:p>
    <w:p w:rsidR="00956EEA" w:rsidRDefault="00956EEA" w:rsidP="00956EEA">
      <w:pPr>
        <w:jc w:val="both"/>
        <w:rPr>
          <w:sz w:val="24"/>
          <w:szCs w:val="24"/>
        </w:rPr>
      </w:pPr>
    </w:p>
    <w:p w:rsidR="00956EEA" w:rsidRDefault="00956EEA" w:rsidP="00956EEA">
      <w:pPr>
        <w:jc w:val="both"/>
        <w:rPr>
          <w:sz w:val="24"/>
          <w:szCs w:val="24"/>
        </w:rPr>
      </w:pPr>
    </w:p>
    <w:p w:rsidR="00956EEA" w:rsidRDefault="00956EEA" w:rsidP="00956EEA">
      <w:pPr>
        <w:jc w:val="both"/>
        <w:rPr>
          <w:sz w:val="24"/>
          <w:szCs w:val="24"/>
        </w:rPr>
      </w:pPr>
    </w:p>
    <w:p w:rsidR="00956EEA" w:rsidRDefault="00956EEA" w:rsidP="00956EEA">
      <w:pPr>
        <w:jc w:val="both"/>
        <w:rPr>
          <w:sz w:val="24"/>
          <w:szCs w:val="24"/>
        </w:rPr>
      </w:pPr>
    </w:p>
    <w:p w:rsidR="00956EEA" w:rsidRDefault="00956EEA" w:rsidP="00956EEA">
      <w:pPr>
        <w:jc w:val="both"/>
        <w:rPr>
          <w:sz w:val="24"/>
          <w:szCs w:val="24"/>
        </w:rPr>
      </w:pPr>
    </w:p>
    <w:p w:rsidR="00956EEA" w:rsidRDefault="00956EEA" w:rsidP="00956EEA">
      <w:pPr>
        <w:jc w:val="both"/>
        <w:rPr>
          <w:sz w:val="24"/>
          <w:szCs w:val="24"/>
        </w:rPr>
      </w:pPr>
    </w:p>
    <w:p w:rsidR="00956EEA" w:rsidRDefault="00956EEA" w:rsidP="00956EEA">
      <w:pPr>
        <w:jc w:val="both"/>
        <w:rPr>
          <w:sz w:val="24"/>
          <w:szCs w:val="24"/>
        </w:rPr>
      </w:pPr>
    </w:p>
    <w:p w:rsidR="00956EEA" w:rsidRDefault="00956EEA" w:rsidP="00956EEA">
      <w:pPr>
        <w:jc w:val="both"/>
        <w:rPr>
          <w:sz w:val="24"/>
          <w:szCs w:val="24"/>
        </w:rPr>
      </w:pPr>
    </w:p>
    <w:p w:rsidR="00956EEA" w:rsidRDefault="00956EEA" w:rsidP="00956EEA">
      <w:pPr>
        <w:jc w:val="both"/>
        <w:rPr>
          <w:sz w:val="24"/>
          <w:szCs w:val="24"/>
        </w:rPr>
      </w:pPr>
    </w:p>
    <w:p w:rsidR="00956EEA" w:rsidRDefault="00956EEA" w:rsidP="00956EEA">
      <w:pPr>
        <w:jc w:val="both"/>
        <w:rPr>
          <w:sz w:val="24"/>
          <w:szCs w:val="24"/>
        </w:rPr>
      </w:pPr>
    </w:p>
    <w:p w:rsidR="00956EEA" w:rsidRDefault="00956EEA" w:rsidP="00956EEA">
      <w:pPr>
        <w:jc w:val="both"/>
        <w:rPr>
          <w:sz w:val="24"/>
          <w:szCs w:val="24"/>
        </w:rPr>
      </w:pPr>
    </w:p>
    <w:p w:rsidR="00956EEA" w:rsidRDefault="00956EEA" w:rsidP="00956EEA">
      <w:pPr>
        <w:jc w:val="both"/>
        <w:rPr>
          <w:sz w:val="24"/>
          <w:szCs w:val="24"/>
        </w:rPr>
      </w:pPr>
    </w:p>
    <w:p w:rsidR="00956EEA" w:rsidRDefault="00956EEA" w:rsidP="00956EEA">
      <w:pPr>
        <w:jc w:val="both"/>
        <w:rPr>
          <w:sz w:val="24"/>
          <w:szCs w:val="24"/>
        </w:rPr>
      </w:pPr>
    </w:p>
    <w:p w:rsidR="00956EEA" w:rsidRDefault="00956EEA" w:rsidP="00956EEA">
      <w:pPr>
        <w:jc w:val="both"/>
        <w:rPr>
          <w:sz w:val="24"/>
          <w:szCs w:val="24"/>
        </w:rPr>
      </w:pPr>
    </w:p>
    <w:p w:rsidR="00956EEA" w:rsidRDefault="00956EEA" w:rsidP="00956EEA">
      <w:pPr>
        <w:jc w:val="both"/>
        <w:rPr>
          <w:sz w:val="24"/>
          <w:szCs w:val="24"/>
        </w:rPr>
      </w:pPr>
    </w:p>
    <w:p w:rsidR="00956EEA" w:rsidRDefault="00956EEA" w:rsidP="00956EEA">
      <w:pPr>
        <w:jc w:val="both"/>
        <w:rPr>
          <w:sz w:val="24"/>
          <w:szCs w:val="24"/>
        </w:rPr>
      </w:pPr>
    </w:p>
    <w:p w:rsidR="00956EEA" w:rsidRDefault="00956EEA" w:rsidP="00956EEA">
      <w:pPr>
        <w:jc w:val="both"/>
        <w:rPr>
          <w:sz w:val="24"/>
          <w:szCs w:val="24"/>
        </w:rPr>
      </w:pPr>
    </w:p>
    <w:p w:rsidR="00956EEA" w:rsidRDefault="00956EEA" w:rsidP="00956EEA">
      <w:pPr>
        <w:jc w:val="both"/>
        <w:rPr>
          <w:sz w:val="24"/>
          <w:szCs w:val="24"/>
        </w:rPr>
      </w:pPr>
    </w:p>
    <w:p w:rsidR="00956EEA" w:rsidRDefault="00956EEA" w:rsidP="00956EEA">
      <w:pPr>
        <w:jc w:val="both"/>
        <w:rPr>
          <w:sz w:val="24"/>
          <w:szCs w:val="24"/>
        </w:rPr>
      </w:pPr>
    </w:p>
    <w:p w:rsidR="00956EEA" w:rsidRDefault="00956EEA" w:rsidP="00956EEA">
      <w:pPr>
        <w:jc w:val="both"/>
        <w:rPr>
          <w:sz w:val="24"/>
          <w:szCs w:val="24"/>
        </w:rPr>
      </w:pPr>
    </w:p>
    <w:p w:rsidR="00956EEA" w:rsidRDefault="00956EEA" w:rsidP="00956EEA">
      <w:pPr>
        <w:jc w:val="both"/>
        <w:rPr>
          <w:sz w:val="24"/>
          <w:szCs w:val="24"/>
        </w:rPr>
      </w:pPr>
    </w:p>
    <w:p w:rsidR="00956EEA" w:rsidRDefault="00956EEA" w:rsidP="00956EEA">
      <w:pPr>
        <w:jc w:val="both"/>
        <w:rPr>
          <w:sz w:val="24"/>
          <w:szCs w:val="24"/>
        </w:rPr>
      </w:pPr>
    </w:p>
    <w:p w:rsidR="00956EEA" w:rsidRDefault="00956EEA" w:rsidP="00956EEA">
      <w:pPr>
        <w:jc w:val="both"/>
        <w:rPr>
          <w:sz w:val="24"/>
          <w:szCs w:val="24"/>
        </w:rPr>
      </w:pPr>
    </w:p>
    <w:p w:rsidR="00956EEA" w:rsidRDefault="00956EEA" w:rsidP="00956EEA">
      <w:pPr>
        <w:jc w:val="both"/>
        <w:rPr>
          <w:sz w:val="24"/>
          <w:szCs w:val="24"/>
        </w:rPr>
      </w:pPr>
    </w:p>
    <w:p w:rsidR="00956EEA" w:rsidRDefault="00956EEA" w:rsidP="00956EEA">
      <w:pPr>
        <w:jc w:val="both"/>
        <w:rPr>
          <w:sz w:val="24"/>
          <w:szCs w:val="24"/>
        </w:rPr>
      </w:pPr>
    </w:p>
    <w:p w:rsidR="00956EEA" w:rsidRDefault="00956EEA" w:rsidP="00956EEA">
      <w:pPr>
        <w:jc w:val="both"/>
        <w:rPr>
          <w:sz w:val="24"/>
          <w:szCs w:val="24"/>
        </w:rPr>
      </w:pPr>
    </w:p>
    <w:p w:rsidR="00956EEA" w:rsidRDefault="00956EEA" w:rsidP="00956EEA">
      <w:pPr>
        <w:jc w:val="both"/>
        <w:rPr>
          <w:sz w:val="24"/>
          <w:szCs w:val="24"/>
        </w:rPr>
      </w:pPr>
    </w:p>
    <w:p w:rsidR="00956EEA" w:rsidRDefault="00956EEA" w:rsidP="00956EEA">
      <w:pPr>
        <w:jc w:val="both"/>
        <w:rPr>
          <w:sz w:val="24"/>
          <w:szCs w:val="24"/>
        </w:rPr>
      </w:pPr>
    </w:p>
    <w:p w:rsidR="00956EEA" w:rsidRDefault="00956EEA" w:rsidP="00956EEA">
      <w:pPr>
        <w:jc w:val="both"/>
        <w:rPr>
          <w:sz w:val="24"/>
          <w:szCs w:val="24"/>
        </w:rPr>
      </w:pPr>
    </w:p>
    <w:p w:rsidR="00956EEA" w:rsidRDefault="00956EEA" w:rsidP="00956EEA">
      <w:pPr>
        <w:jc w:val="both"/>
        <w:rPr>
          <w:sz w:val="24"/>
          <w:szCs w:val="24"/>
        </w:rPr>
      </w:pPr>
    </w:p>
    <w:p w:rsidR="00956EEA" w:rsidRDefault="00956EEA" w:rsidP="00956EEA">
      <w:pPr>
        <w:jc w:val="both"/>
        <w:rPr>
          <w:sz w:val="24"/>
          <w:szCs w:val="24"/>
        </w:rPr>
      </w:pPr>
    </w:p>
    <w:p w:rsidR="00956EEA" w:rsidRDefault="00956EEA" w:rsidP="00956EEA">
      <w:pPr>
        <w:jc w:val="both"/>
        <w:rPr>
          <w:sz w:val="24"/>
          <w:szCs w:val="24"/>
        </w:rPr>
      </w:pPr>
    </w:p>
    <w:p w:rsidR="00956EEA" w:rsidRPr="00956EEA" w:rsidRDefault="00956EEA" w:rsidP="00956EEA">
      <w:pPr>
        <w:jc w:val="both"/>
        <w:rPr>
          <w:sz w:val="24"/>
          <w:szCs w:val="24"/>
        </w:rPr>
      </w:pPr>
    </w:p>
    <w:p w:rsidR="00245F66" w:rsidRDefault="00245F66" w:rsidP="008C301A">
      <w:pPr>
        <w:ind w:left="0"/>
        <w:jc w:val="both"/>
        <w:rPr>
          <w:b/>
          <w:color w:val="FF0000"/>
          <w:sz w:val="24"/>
          <w:szCs w:val="24"/>
        </w:rPr>
      </w:pPr>
    </w:p>
    <w:p w:rsidR="00245F66" w:rsidRPr="00176B69" w:rsidRDefault="00245F66" w:rsidP="008C301A">
      <w:pPr>
        <w:ind w:left="0"/>
        <w:jc w:val="both"/>
        <w:rPr>
          <w:b/>
          <w:color w:val="FF0000"/>
          <w:sz w:val="24"/>
          <w:szCs w:val="24"/>
        </w:rPr>
      </w:pPr>
    </w:p>
    <w:p w:rsidR="008C301A" w:rsidRPr="00176B69" w:rsidRDefault="008C301A" w:rsidP="003C513C">
      <w:pPr>
        <w:pStyle w:val="NoSpacing"/>
        <w:rPr>
          <w:rFonts w:ascii="Arial" w:hAnsi="Arial" w:cs="Arial"/>
          <w:color w:val="FF0000"/>
          <w:sz w:val="24"/>
          <w:szCs w:val="24"/>
        </w:rPr>
      </w:pPr>
    </w:p>
    <w:p w:rsidR="00D07543" w:rsidRDefault="00D07543" w:rsidP="00D2126E">
      <w:pPr>
        <w:ind w:left="0"/>
        <w:jc w:val="both"/>
        <w:rPr>
          <w:color w:val="FF0000"/>
          <w:sz w:val="24"/>
          <w:szCs w:val="24"/>
        </w:rPr>
      </w:pPr>
    </w:p>
    <w:p w:rsidR="003A6404" w:rsidRDefault="003A6404" w:rsidP="00D2126E">
      <w:pPr>
        <w:ind w:left="0"/>
        <w:jc w:val="both"/>
        <w:rPr>
          <w:color w:val="FF0000"/>
          <w:sz w:val="24"/>
          <w:szCs w:val="24"/>
        </w:rPr>
      </w:pPr>
    </w:p>
    <w:p w:rsidR="003A6404" w:rsidRDefault="003A6404" w:rsidP="00D2126E">
      <w:pPr>
        <w:ind w:left="0"/>
        <w:jc w:val="both"/>
        <w:rPr>
          <w:color w:val="FF0000"/>
          <w:sz w:val="24"/>
          <w:szCs w:val="24"/>
        </w:rPr>
      </w:pPr>
    </w:p>
    <w:p w:rsidR="003A6404" w:rsidRDefault="003A6404" w:rsidP="00D2126E">
      <w:pPr>
        <w:ind w:left="0"/>
        <w:jc w:val="both"/>
        <w:rPr>
          <w:color w:val="FF0000"/>
          <w:sz w:val="24"/>
          <w:szCs w:val="24"/>
        </w:rPr>
      </w:pPr>
    </w:p>
    <w:p w:rsidR="003A6404" w:rsidRDefault="003A6404" w:rsidP="00D2126E">
      <w:pPr>
        <w:ind w:left="0"/>
        <w:jc w:val="both"/>
        <w:rPr>
          <w:color w:val="FF0000"/>
          <w:sz w:val="24"/>
          <w:szCs w:val="24"/>
        </w:rPr>
      </w:pPr>
    </w:p>
    <w:p w:rsidR="00FB355C" w:rsidRDefault="00FB355C" w:rsidP="00D2126E">
      <w:pPr>
        <w:ind w:left="0"/>
        <w:jc w:val="both"/>
        <w:rPr>
          <w:color w:val="FF0000"/>
          <w:sz w:val="24"/>
          <w:szCs w:val="24"/>
        </w:rPr>
      </w:pPr>
      <w:r>
        <w:rPr>
          <w:color w:val="FF0000"/>
          <w:sz w:val="24"/>
          <w:szCs w:val="24"/>
        </w:rPr>
        <w:t xml:space="preserve"> </w:t>
      </w:r>
    </w:p>
    <w:p w:rsidR="008F6D7A" w:rsidRDefault="008F6D7A" w:rsidP="002B626C">
      <w:pPr>
        <w:ind w:left="0"/>
        <w:rPr>
          <w:b/>
          <w:sz w:val="32"/>
          <w:szCs w:val="24"/>
        </w:rPr>
      </w:pPr>
    </w:p>
    <w:p w:rsidR="00E7323E" w:rsidRDefault="00E7323E" w:rsidP="002B626C">
      <w:pPr>
        <w:ind w:left="0"/>
        <w:rPr>
          <w:b/>
          <w:sz w:val="32"/>
          <w:szCs w:val="24"/>
        </w:rPr>
      </w:pPr>
    </w:p>
    <w:p w:rsidR="00E7323E" w:rsidRDefault="00E7323E" w:rsidP="002B626C">
      <w:pPr>
        <w:ind w:left="0"/>
        <w:rPr>
          <w:b/>
          <w:sz w:val="32"/>
          <w:szCs w:val="24"/>
        </w:rPr>
      </w:pPr>
    </w:p>
    <w:p w:rsidR="00956EEA" w:rsidRDefault="00956EEA" w:rsidP="002B626C">
      <w:pPr>
        <w:ind w:left="0"/>
        <w:rPr>
          <w:b/>
          <w:sz w:val="32"/>
          <w:szCs w:val="24"/>
        </w:rPr>
      </w:pPr>
    </w:p>
    <w:p w:rsidR="00956EEA" w:rsidRDefault="00956EEA" w:rsidP="002B626C">
      <w:pPr>
        <w:ind w:left="0"/>
        <w:rPr>
          <w:b/>
          <w:sz w:val="32"/>
          <w:szCs w:val="24"/>
        </w:rPr>
      </w:pPr>
    </w:p>
    <w:p w:rsidR="00B6552F" w:rsidRDefault="00B6552F" w:rsidP="002B626C">
      <w:pPr>
        <w:ind w:left="0"/>
        <w:rPr>
          <w:b/>
          <w:sz w:val="32"/>
          <w:szCs w:val="24"/>
        </w:rPr>
      </w:pPr>
    </w:p>
    <w:p w:rsidR="00B6552F" w:rsidRDefault="00B6552F" w:rsidP="002B626C">
      <w:pPr>
        <w:ind w:left="0"/>
        <w:rPr>
          <w:b/>
          <w:sz w:val="32"/>
          <w:szCs w:val="24"/>
        </w:rPr>
      </w:pPr>
    </w:p>
    <w:p w:rsidR="00B6552F" w:rsidRDefault="00B6552F" w:rsidP="002B626C">
      <w:pPr>
        <w:ind w:left="0"/>
        <w:rPr>
          <w:b/>
          <w:sz w:val="32"/>
          <w:szCs w:val="24"/>
        </w:rPr>
      </w:pPr>
    </w:p>
    <w:p w:rsidR="00B6552F" w:rsidRDefault="00B6552F" w:rsidP="002B626C">
      <w:pPr>
        <w:ind w:left="0"/>
        <w:rPr>
          <w:b/>
          <w:sz w:val="32"/>
          <w:szCs w:val="24"/>
        </w:rPr>
      </w:pPr>
    </w:p>
    <w:p w:rsidR="00B6552F" w:rsidRDefault="00B6552F" w:rsidP="002B626C">
      <w:pPr>
        <w:ind w:left="0"/>
        <w:rPr>
          <w:b/>
          <w:sz w:val="32"/>
          <w:szCs w:val="24"/>
        </w:rPr>
      </w:pPr>
    </w:p>
    <w:p w:rsidR="002B626C" w:rsidRPr="003A6404" w:rsidRDefault="008C7367" w:rsidP="002B626C">
      <w:pPr>
        <w:ind w:left="0"/>
        <w:rPr>
          <w:color w:val="FF0000"/>
          <w:sz w:val="24"/>
          <w:szCs w:val="24"/>
        </w:rPr>
      </w:pPr>
      <w:r>
        <w:rPr>
          <w:b/>
          <w:sz w:val="32"/>
          <w:szCs w:val="24"/>
        </w:rPr>
        <w:t>P</w:t>
      </w:r>
      <w:r w:rsidR="002B626C">
        <w:rPr>
          <w:b/>
          <w:sz w:val="32"/>
          <w:szCs w:val="24"/>
        </w:rPr>
        <w:t>a</w:t>
      </w:r>
      <w:r w:rsidR="002B626C" w:rsidRPr="00795770">
        <w:rPr>
          <w:b/>
          <w:sz w:val="32"/>
          <w:szCs w:val="24"/>
        </w:rPr>
        <w:t>rt A – Public Agenda Items</w:t>
      </w:r>
    </w:p>
    <w:p w:rsidR="008F6D7A" w:rsidRDefault="008F6D7A" w:rsidP="002B626C">
      <w:pPr>
        <w:ind w:left="0"/>
        <w:rPr>
          <w:b/>
          <w:sz w:val="24"/>
          <w:szCs w:val="24"/>
        </w:rPr>
      </w:pPr>
    </w:p>
    <w:p w:rsidR="002B626C" w:rsidRPr="00147053" w:rsidRDefault="002B626C" w:rsidP="008C7367">
      <w:pPr>
        <w:pBdr>
          <w:top w:val="single" w:sz="4" w:space="1" w:color="auto"/>
          <w:left w:val="single" w:sz="4" w:space="4" w:color="auto"/>
          <w:bottom w:val="single" w:sz="4" w:space="1" w:color="auto"/>
          <w:right w:val="single" w:sz="4" w:space="0" w:color="auto"/>
        </w:pBdr>
        <w:ind w:left="0"/>
        <w:rPr>
          <w:b/>
          <w:sz w:val="24"/>
          <w:szCs w:val="24"/>
        </w:rPr>
      </w:pPr>
      <w:r w:rsidRPr="000D3488">
        <w:rPr>
          <w:b/>
          <w:sz w:val="24"/>
          <w:szCs w:val="24"/>
        </w:rPr>
        <w:t>Apologies</w:t>
      </w:r>
      <w:r>
        <w:rPr>
          <w:b/>
          <w:sz w:val="24"/>
          <w:szCs w:val="24"/>
        </w:rPr>
        <w:t xml:space="preserve">: </w:t>
      </w:r>
      <w:r w:rsidRPr="000D3488">
        <w:rPr>
          <w:sz w:val="24"/>
          <w:szCs w:val="24"/>
        </w:rPr>
        <w:t>To be reported at the meeting.</w:t>
      </w:r>
    </w:p>
    <w:p w:rsidR="002B626C" w:rsidRPr="00147053" w:rsidRDefault="002B626C" w:rsidP="008C7367">
      <w:pPr>
        <w:pBdr>
          <w:top w:val="single" w:sz="4" w:space="1" w:color="auto"/>
          <w:left w:val="single" w:sz="4" w:space="4" w:color="auto"/>
          <w:bottom w:val="single" w:sz="4" w:space="1" w:color="auto"/>
          <w:right w:val="single" w:sz="4" w:space="0" w:color="auto"/>
        </w:pBdr>
        <w:ind w:left="0"/>
        <w:jc w:val="both"/>
        <w:rPr>
          <w:b/>
          <w:sz w:val="24"/>
          <w:szCs w:val="24"/>
        </w:rPr>
      </w:pPr>
      <w:r w:rsidRPr="000D3488">
        <w:rPr>
          <w:b/>
          <w:sz w:val="24"/>
          <w:szCs w:val="24"/>
        </w:rPr>
        <w:t>Questions from the Public</w:t>
      </w:r>
      <w:r>
        <w:rPr>
          <w:b/>
          <w:sz w:val="24"/>
          <w:szCs w:val="24"/>
        </w:rPr>
        <w:t xml:space="preserve">: </w:t>
      </w:r>
      <w:r w:rsidRPr="000D3488">
        <w:rPr>
          <w:sz w:val="24"/>
          <w:szCs w:val="24"/>
        </w:rPr>
        <w:t>All BITMO Board meetings are open to the public. This part of the meeting is set aside for questions to the Board from the public.  Time and venue of Board meetings are advertised on the web site. Minutes from previous meetings are also available on the web site.</w:t>
      </w:r>
    </w:p>
    <w:p w:rsidR="002B626C" w:rsidRPr="002B626C" w:rsidRDefault="002B626C" w:rsidP="008C7367">
      <w:pPr>
        <w:pBdr>
          <w:top w:val="single" w:sz="4" w:space="1" w:color="auto"/>
          <w:left w:val="single" w:sz="4" w:space="4" w:color="auto"/>
          <w:bottom w:val="single" w:sz="4" w:space="1" w:color="auto"/>
          <w:right w:val="single" w:sz="4" w:space="0" w:color="auto"/>
        </w:pBdr>
        <w:ind w:left="0"/>
        <w:jc w:val="both"/>
        <w:rPr>
          <w:sz w:val="24"/>
          <w:szCs w:val="24"/>
        </w:rPr>
      </w:pPr>
      <w:r w:rsidRPr="002B626C">
        <w:rPr>
          <w:b/>
          <w:sz w:val="24"/>
          <w:szCs w:val="24"/>
        </w:rPr>
        <w:t xml:space="preserve">Issues raised by Board members: </w:t>
      </w:r>
      <w:r w:rsidRPr="002B626C">
        <w:rPr>
          <w:sz w:val="24"/>
          <w:szCs w:val="24"/>
        </w:rPr>
        <w:t xml:space="preserve">If Board members have issues that they wish to raise that are not included on the agenda these should be discussed with the Chair </w:t>
      </w:r>
      <w:r w:rsidRPr="002B626C">
        <w:rPr>
          <w:b/>
          <w:sz w:val="24"/>
          <w:szCs w:val="24"/>
        </w:rPr>
        <w:t>before</w:t>
      </w:r>
      <w:r w:rsidRPr="002B626C">
        <w:rPr>
          <w:sz w:val="24"/>
          <w:szCs w:val="24"/>
        </w:rPr>
        <w:t xml:space="preserve"> the meeting starts.</w:t>
      </w:r>
    </w:p>
    <w:p w:rsidR="00A81186" w:rsidRDefault="00A81186" w:rsidP="00A81186">
      <w:pPr>
        <w:ind w:left="0"/>
        <w:rPr>
          <w:b/>
          <w:sz w:val="24"/>
          <w:szCs w:val="24"/>
        </w:rPr>
      </w:pPr>
    </w:p>
    <w:p w:rsidR="00A81186" w:rsidRPr="00A81186" w:rsidRDefault="00A81186" w:rsidP="00A81186">
      <w:pPr>
        <w:ind w:left="0"/>
        <w:rPr>
          <w:sz w:val="24"/>
          <w:szCs w:val="24"/>
        </w:rPr>
      </w:pPr>
      <w:r>
        <w:rPr>
          <w:b/>
          <w:sz w:val="24"/>
          <w:szCs w:val="24"/>
        </w:rPr>
        <w:t xml:space="preserve">1. </w:t>
      </w:r>
      <w:r w:rsidRPr="00A81186">
        <w:rPr>
          <w:b/>
          <w:sz w:val="24"/>
          <w:szCs w:val="24"/>
        </w:rPr>
        <w:t>Minutes and Matters Arising</w:t>
      </w:r>
    </w:p>
    <w:p w:rsidR="00A81186" w:rsidRPr="000D3488" w:rsidRDefault="00A81186" w:rsidP="00A81186">
      <w:pPr>
        <w:ind w:left="0"/>
        <w:jc w:val="both"/>
        <w:rPr>
          <w:b/>
          <w:sz w:val="24"/>
          <w:szCs w:val="24"/>
        </w:rPr>
      </w:pPr>
    </w:p>
    <w:p w:rsidR="00A81186" w:rsidRPr="00774BBC" w:rsidRDefault="00A81186" w:rsidP="00A81186">
      <w:pPr>
        <w:ind w:left="0"/>
        <w:jc w:val="both"/>
        <w:rPr>
          <w:b/>
          <w:color w:val="000000" w:themeColor="text1"/>
          <w:sz w:val="24"/>
          <w:szCs w:val="24"/>
        </w:rPr>
      </w:pPr>
      <w:r w:rsidRPr="000D3488">
        <w:rPr>
          <w:sz w:val="24"/>
          <w:szCs w:val="24"/>
        </w:rPr>
        <w:t xml:space="preserve">In this part of the meeting the Board will consider the minutes and matters arising from the </w:t>
      </w:r>
      <w:r w:rsidRPr="000D3488">
        <w:rPr>
          <w:b/>
          <w:sz w:val="24"/>
          <w:szCs w:val="24"/>
        </w:rPr>
        <w:t xml:space="preserve">Full Board Meeting held on </w:t>
      </w:r>
      <w:r w:rsidR="00B6552F">
        <w:rPr>
          <w:b/>
          <w:sz w:val="24"/>
          <w:szCs w:val="24"/>
        </w:rPr>
        <w:t>3</w:t>
      </w:r>
      <w:r w:rsidR="00B6552F" w:rsidRPr="00B6552F">
        <w:rPr>
          <w:b/>
          <w:sz w:val="24"/>
          <w:szCs w:val="24"/>
          <w:vertAlign w:val="superscript"/>
        </w:rPr>
        <w:t>rd</w:t>
      </w:r>
      <w:r w:rsidR="00B6552F">
        <w:rPr>
          <w:b/>
          <w:sz w:val="24"/>
          <w:szCs w:val="24"/>
        </w:rPr>
        <w:t xml:space="preserve"> September 2020</w:t>
      </w:r>
      <w:r w:rsidRPr="000D3488">
        <w:rPr>
          <w:b/>
          <w:sz w:val="24"/>
          <w:szCs w:val="24"/>
        </w:rPr>
        <w:t xml:space="preserve"> </w:t>
      </w:r>
      <w:r w:rsidRPr="0060691E">
        <w:rPr>
          <w:b/>
          <w:color w:val="000000" w:themeColor="text1"/>
          <w:sz w:val="24"/>
          <w:szCs w:val="24"/>
        </w:rPr>
        <w:t>(</w:t>
      </w:r>
      <w:r w:rsidRPr="00CA19EB">
        <w:rPr>
          <w:b/>
          <w:i/>
          <w:color w:val="000000" w:themeColor="text1"/>
          <w:sz w:val="24"/>
          <w:szCs w:val="24"/>
        </w:rPr>
        <w:t>Appendix</w:t>
      </w:r>
      <w:r w:rsidRPr="00D465FA">
        <w:rPr>
          <w:b/>
          <w:i/>
          <w:color w:val="000000" w:themeColor="text1"/>
          <w:sz w:val="24"/>
          <w:szCs w:val="24"/>
        </w:rPr>
        <w:t xml:space="preserve"> </w:t>
      </w:r>
      <w:r>
        <w:rPr>
          <w:b/>
          <w:i/>
          <w:color w:val="000000" w:themeColor="text1"/>
          <w:sz w:val="24"/>
          <w:szCs w:val="24"/>
        </w:rPr>
        <w:t>1</w:t>
      </w:r>
      <w:r w:rsidRPr="0060691E">
        <w:rPr>
          <w:b/>
          <w:color w:val="000000" w:themeColor="text1"/>
          <w:sz w:val="24"/>
          <w:szCs w:val="24"/>
        </w:rPr>
        <w:t>)</w:t>
      </w:r>
      <w:r w:rsidR="00E7323E">
        <w:rPr>
          <w:b/>
          <w:color w:val="000000" w:themeColor="text1"/>
          <w:sz w:val="24"/>
          <w:szCs w:val="24"/>
        </w:rPr>
        <w:t xml:space="preserve">. </w:t>
      </w:r>
      <w:r>
        <w:rPr>
          <w:b/>
          <w:color w:val="000000" w:themeColor="text1"/>
          <w:sz w:val="24"/>
          <w:szCs w:val="24"/>
        </w:rPr>
        <w:t xml:space="preserve"> </w:t>
      </w:r>
      <w:r>
        <w:rPr>
          <w:sz w:val="24"/>
          <w:szCs w:val="24"/>
        </w:rPr>
        <w:t>The table</w:t>
      </w:r>
      <w:r w:rsidRPr="000D3488">
        <w:rPr>
          <w:sz w:val="24"/>
          <w:szCs w:val="24"/>
        </w:rPr>
        <w:t xml:space="preserve"> below summarise some of the matters arising from these meetings and other issues that have arisen since.</w:t>
      </w:r>
    </w:p>
    <w:p w:rsidR="00A81186" w:rsidRDefault="00A81186" w:rsidP="00A81186">
      <w:pPr>
        <w:ind w:left="0"/>
        <w:jc w:val="both"/>
        <w:rPr>
          <w:b/>
          <w:color w:val="000000" w:themeColor="text1"/>
          <w:sz w:val="24"/>
          <w:szCs w:val="24"/>
        </w:rPr>
      </w:pPr>
    </w:p>
    <w:p w:rsidR="00891820" w:rsidRDefault="00A81186" w:rsidP="00A81186">
      <w:pPr>
        <w:ind w:left="0"/>
        <w:jc w:val="both"/>
        <w:rPr>
          <w:b/>
          <w:color w:val="000000" w:themeColor="text1"/>
          <w:sz w:val="24"/>
          <w:szCs w:val="24"/>
        </w:rPr>
      </w:pPr>
      <w:r w:rsidRPr="00697673">
        <w:rPr>
          <w:b/>
          <w:color w:val="000000" w:themeColor="text1"/>
          <w:sz w:val="24"/>
          <w:szCs w:val="24"/>
        </w:rPr>
        <w:t xml:space="preserve">Full Board </w:t>
      </w:r>
      <w:r w:rsidR="00B6552F">
        <w:rPr>
          <w:b/>
          <w:color w:val="000000" w:themeColor="text1"/>
          <w:sz w:val="24"/>
          <w:szCs w:val="24"/>
        </w:rPr>
        <w:t>3</w:t>
      </w:r>
      <w:r w:rsidR="00B6552F" w:rsidRPr="00B6552F">
        <w:rPr>
          <w:b/>
          <w:color w:val="000000" w:themeColor="text1"/>
          <w:sz w:val="24"/>
          <w:szCs w:val="24"/>
          <w:vertAlign w:val="superscript"/>
        </w:rPr>
        <w:t>rd</w:t>
      </w:r>
      <w:r w:rsidR="00B6552F">
        <w:rPr>
          <w:b/>
          <w:color w:val="000000" w:themeColor="text1"/>
          <w:sz w:val="24"/>
          <w:szCs w:val="24"/>
        </w:rPr>
        <w:t xml:space="preserve"> </w:t>
      </w:r>
      <w:r w:rsidR="00E7323E">
        <w:rPr>
          <w:b/>
          <w:color w:val="000000" w:themeColor="text1"/>
          <w:sz w:val="24"/>
          <w:szCs w:val="24"/>
        </w:rPr>
        <w:t>September 20</w:t>
      </w:r>
      <w:r w:rsidR="00B6552F">
        <w:rPr>
          <w:b/>
          <w:color w:val="000000" w:themeColor="text1"/>
          <w:sz w:val="24"/>
          <w:szCs w:val="24"/>
        </w:rPr>
        <w:t>20</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B6552F" w:rsidRPr="00697673" w:rsidTr="00B6552F">
        <w:trPr>
          <w:trHeight w:val="433"/>
        </w:trPr>
        <w:tc>
          <w:tcPr>
            <w:tcW w:w="3969" w:type="dxa"/>
            <w:shd w:val="clear" w:color="auto" w:fill="auto"/>
          </w:tcPr>
          <w:p w:rsidR="00B6552F" w:rsidRPr="00B6552F" w:rsidRDefault="00B6552F" w:rsidP="00B6552F">
            <w:pPr>
              <w:ind w:left="0"/>
              <w:rPr>
                <w:rFonts w:eastAsiaTheme="minorHAnsi" w:cs="Arial"/>
                <w:b/>
                <w:color w:val="000000" w:themeColor="text1"/>
                <w:spacing w:val="0"/>
                <w:sz w:val="24"/>
                <w:szCs w:val="24"/>
                <w:lang w:eastAsia="en-US"/>
              </w:rPr>
            </w:pPr>
            <w:r w:rsidRPr="00B6552F">
              <w:rPr>
                <w:rFonts w:eastAsiaTheme="minorHAnsi" w:cs="Arial"/>
                <w:b/>
                <w:color w:val="000000" w:themeColor="text1"/>
                <w:spacing w:val="0"/>
                <w:sz w:val="24"/>
                <w:szCs w:val="24"/>
                <w:lang w:eastAsia="en-US"/>
              </w:rPr>
              <w:t xml:space="preserve">Item </w:t>
            </w:r>
          </w:p>
        </w:tc>
        <w:tc>
          <w:tcPr>
            <w:tcW w:w="5954" w:type="dxa"/>
          </w:tcPr>
          <w:p w:rsidR="00B6552F" w:rsidRPr="00B6552F" w:rsidRDefault="00B6552F" w:rsidP="00B6552F">
            <w:pPr>
              <w:ind w:left="0"/>
              <w:rPr>
                <w:rFonts w:cs="Arial"/>
                <w:b/>
                <w:color w:val="000000" w:themeColor="text1"/>
                <w:spacing w:val="0"/>
                <w:sz w:val="24"/>
                <w:szCs w:val="24"/>
              </w:rPr>
            </w:pPr>
            <w:r w:rsidRPr="00B6552F">
              <w:rPr>
                <w:rFonts w:cs="Arial"/>
                <w:b/>
                <w:color w:val="000000" w:themeColor="text1"/>
                <w:spacing w:val="0"/>
                <w:sz w:val="24"/>
                <w:szCs w:val="24"/>
              </w:rPr>
              <w:t>Update</w:t>
            </w:r>
          </w:p>
        </w:tc>
      </w:tr>
      <w:tr w:rsidR="00B6552F" w:rsidRPr="00697673" w:rsidTr="00B6552F">
        <w:trPr>
          <w:trHeight w:val="433"/>
        </w:trPr>
        <w:tc>
          <w:tcPr>
            <w:tcW w:w="3969" w:type="dxa"/>
            <w:shd w:val="clear" w:color="auto" w:fill="auto"/>
          </w:tcPr>
          <w:p w:rsidR="00B6552F" w:rsidRPr="0046592B" w:rsidRDefault="00B6552F" w:rsidP="00B6552F">
            <w:pPr>
              <w:ind w:left="0"/>
              <w:rPr>
                <w:rFonts w:eastAsiaTheme="minorHAnsi" w:cs="Arial"/>
                <w:spacing w:val="0"/>
                <w:sz w:val="24"/>
                <w:szCs w:val="24"/>
                <w:lang w:eastAsia="en-US"/>
              </w:rPr>
            </w:pPr>
            <w:r w:rsidRPr="0046592B">
              <w:rPr>
                <w:rFonts w:eastAsiaTheme="minorHAnsi" w:cs="Arial"/>
                <w:spacing w:val="0"/>
                <w:sz w:val="24"/>
                <w:szCs w:val="24"/>
                <w:lang w:eastAsia="en-US"/>
              </w:rPr>
              <w:t>Staff restructure</w:t>
            </w:r>
          </w:p>
        </w:tc>
        <w:tc>
          <w:tcPr>
            <w:tcW w:w="5954" w:type="dxa"/>
          </w:tcPr>
          <w:p w:rsidR="00B6552F" w:rsidRPr="0046592B" w:rsidRDefault="00B6552F" w:rsidP="00B6552F">
            <w:pPr>
              <w:ind w:left="0"/>
              <w:rPr>
                <w:rFonts w:cs="Arial"/>
                <w:spacing w:val="0"/>
                <w:sz w:val="24"/>
                <w:szCs w:val="24"/>
              </w:rPr>
            </w:pPr>
            <w:r w:rsidRPr="0046592B">
              <w:rPr>
                <w:rFonts w:cs="Arial"/>
                <w:spacing w:val="0"/>
                <w:sz w:val="24"/>
                <w:szCs w:val="24"/>
              </w:rPr>
              <w:t>New st</w:t>
            </w:r>
            <w:r w:rsidR="0046592B" w:rsidRPr="0046592B">
              <w:rPr>
                <w:rFonts w:cs="Arial"/>
                <w:spacing w:val="0"/>
                <w:sz w:val="24"/>
                <w:szCs w:val="24"/>
              </w:rPr>
              <w:t>ructure implemented by 7</w:t>
            </w:r>
            <w:r w:rsidR="0046592B" w:rsidRPr="0046592B">
              <w:rPr>
                <w:rFonts w:cs="Arial"/>
                <w:spacing w:val="0"/>
                <w:sz w:val="24"/>
                <w:szCs w:val="24"/>
                <w:vertAlign w:val="superscript"/>
              </w:rPr>
              <w:t>th</w:t>
            </w:r>
            <w:r w:rsidR="0046592B" w:rsidRPr="0046592B">
              <w:rPr>
                <w:rFonts w:cs="Arial"/>
                <w:spacing w:val="0"/>
                <w:sz w:val="24"/>
                <w:szCs w:val="24"/>
              </w:rPr>
              <w:t xml:space="preserve"> September, with exception of Income and Tenancy Officer, where interviews are being held on 24</w:t>
            </w:r>
            <w:r w:rsidR="0046592B" w:rsidRPr="0046592B">
              <w:rPr>
                <w:rFonts w:cs="Arial"/>
                <w:spacing w:val="0"/>
                <w:sz w:val="24"/>
                <w:szCs w:val="24"/>
                <w:vertAlign w:val="superscript"/>
              </w:rPr>
              <w:t>th</w:t>
            </w:r>
            <w:r w:rsidR="0046592B" w:rsidRPr="0046592B">
              <w:rPr>
                <w:rFonts w:cs="Arial"/>
                <w:spacing w:val="0"/>
                <w:sz w:val="24"/>
                <w:szCs w:val="24"/>
              </w:rPr>
              <w:t xml:space="preserve"> September.</w:t>
            </w:r>
            <w:r w:rsidRPr="0046592B">
              <w:rPr>
                <w:rFonts w:cs="Arial"/>
                <w:spacing w:val="0"/>
                <w:sz w:val="24"/>
                <w:szCs w:val="24"/>
              </w:rPr>
              <w:t xml:space="preserve">  </w:t>
            </w:r>
          </w:p>
          <w:p w:rsidR="00B6552F" w:rsidRPr="00B6552F" w:rsidRDefault="00B6552F" w:rsidP="00B6552F">
            <w:pPr>
              <w:ind w:left="0"/>
              <w:rPr>
                <w:rFonts w:cs="Arial"/>
                <w:color w:val="FF0000"/>
                <w:spacing w:val="0"/>
                <w:sz w:val="24"/>
                <w:szCs w:val="24"/>
              </w:rPr>
            </w:pPr>
          </w:p>
        </w:tc>
      </w:tr>
      <w:tr w:rsidR="00B6552F" w:rsidRPr="00697673" w:rsidTr="00B6552F">
        <w:trPr>
          <w:trHeight w:val="433"/>
        </w:trPr>
        <w:tc>
          <w:tcPr>
            <w:tcW w:w="3969" w:type="dxa"/>
            <w:shd w:val="clear" w:color="auto" w:fill="auto"/>
          </w:tcPr>
          <w:p w:rsidR="00B6552F" w:rsidRPr="00B6552F" w:rsidRDefault="00B6552F" w:rsidP="00B6552F">
            <w:pPr>
              <w:ind w:left="0"/>
              <w:rPr>
                <w:rFonts w:eastAsiaTheme="minorHAnsi" w:cs="Arial"/>
                <w:color w:val="FF0000"/>
                <w:spacing w:val="0"/>
                <w:sz w:val="24"/>
                <w:szCs w:val="24"/>
                <w:lang w:eastAsia="en-US"/>
              </w:rPr>
            </w:pPr>
            <w:r w:rsidRPr="0046592B">
              <w:rPr>
                <w:rFonts w:eastAsiaTheme="minorHAnsi" w:cs="Arial"/>
                <w:spacing w:val="0"/>
                <w:sz w:val="24"/>
                <w:szCs w:val="24"/>
                <w:lang w:eastAsia="en-US"/>
              </w:rPr>
              <w:t>Business Continuity</w:t>
            </w:r>
          </w:p>
        </w:tc>
        <w:tc>
          <w:tcPr>
            <w:tcW w:w="5954" w:type="dxa"/>
          </w:tcPr>
          <w:p w:rsidR="00B6552F" w:rsidRPr="0046592B" w:rsidRDefault="0046592B" w:rsidP="00B6552F">
            <w:pPr>
              <w:ind w:left="0"/>
              <w:rPr>
                <w:rFonts w:cs="Arial"/>
                <w:spacing w:val="0"/>
                <w:sz w:val="24"/>
                <w:szCs w:val="24"/>
              </w:rPr>
            </w:pPr>
            <w:r w:rsidRPr="0046592B">
              <w:rPr>
                <w:rFonts w:cs="Arial"/>
                <w:spacing w:val="0"/>
                <w:sz w:val="24"/>
                <w:szCs w:val="24"/>
              </w:rPr>
              <w:t xml:space="preserve">Continuing to manage service operation in liaison with LCC. </w:t>
            </w:r>
          </w:p>
          <w:p w:rsidR="00B6552F" w:rsidRPr="00B6552F" w:rsidRDefault="00B6552F" w:rsidP="00B6552F">
            <w:pPr>
              <w:ind w:left="0"/>
              <w:rPr>
                <w:rFonts w:cs="Arial"/>
                <w:color w:val="FF0000"/>
                <w:spacing w:val="0"/>
                <w:sz w:val="24"/>
                <w:szCs w:val="24"/>
              </w:rPr>
            </w:pPr>
          </w:p>
        </w:tc>
      </w:tr>
      <w:tr w:rsidR="00B6552F" w:rsidRPr="00697673" w:rsidTr="00B6552F">
        <w:trPr>
          <w:trHeight w:val="473"/>
        </w:trPr>
        <w:tc>
          <w:tcPr>
            <w:tcW w:w="3969" w:type="dxa"/>
            <w:shd w:val="clear" w:color="auto" w:fill="auto"/>
          </w:tcPr>
          <w:p w:rsidR="00B6552F" w:rsidRPr="00B6552F" w:rsidRDefault="00B6552F" w:rsidP="00B6552F">
            <w:pPr>
              <w:ind w:left="0"/>
              <w:rPr>
                <w:rFonts w:eastAsiaTheme="minorHAnsi" w:cs="Arial"/>
                <w:color w:val="FF0000"/>
                <w:spacing w:val="0"/>
                <w:sz w:val="24"/>
                <w:szCs w:val="24"/>
                <w:lang w:eastAsia="en-US"/>
              </w:rPr>
            </w:pPr>
            <w:r w:rsidRPr="0046592B">
              <w:rPr>
                <w:rFonts w:eastAsiaTheme="minorHAnsi" w:cs="Arial"/>
                <w:spacing w:val="0"/>
                <w:sz w:val="24"/>
                <w:szCs w:val="24"/>
                <w:lang w:eastAsia="en-US"/>
              </w:rPr>
              <w:t>Potential office reconfiguration.</w:t>
            </w:r>
          </w:p>
        </w:tc>
        <w:tc>
          <w:tcPr>
            <w:tcW w:w="5954" w:type="dxa"/>
          </w:tcPr>
          <w:p w:rsidR="00B6552F" w:rsidRPr="0046592B" w:rsidRDefault="00B6552F" w:rsidP="00B6552F">
            <w:pPr>
              <w:ind w:left="0"/>
              <w:rPr>
                <w:rFonts w:cs="Arial"/>
                <w:spacing w:val="0"/>
                <w:sz w:val="24"/>
                <w:szCs w:val="24"/>
              </w:rPr>
            </w:pPr>
            <w:r w:rsidRPr="0046592B">
              <w:rPr>
                <w:rFonts w:cs="Arial"/>
                <w:spacing w:val="0"/>
                <w:sz w:val="24"/>
                <w:szCs w:val="24"/>
              </w:rPr>
              <w:t xml:space="preserve">Draft design and estimated costs received. Action: </w:t>
            </w:r>
            <w:r w:rsidR="0046592B" w:rsidRPr="0046592B">
              <w:rPr>
                <w:rFonts w:cs="Arial"/>
                <w:spacing w:val="0"/>
                <w:sz w:val="24"/>
                <w:szCs w:val="24"/>
              </w:rPr>
              <w:t xml:space="preserve">Detailed specification awaited. </w:t>
            </w:r>
            <w:r w:rsidRPr="0046592B">
              <w:rPr>
                <w:rFonts w:cs="Arial"/>
                <w:spacing w:val="0"/>
                <w:sz w:val="24"/>
                <w:szCs w:val="24"/>
              </w:rPr>
              <w:t>Due to go for tender.</w:t>
            </w:r>
          </w:p>
          <w:p w:rsidR="00B6552F" w:rsidRPr="00B6552F" w:rsidRDefault="00B6552F" w:rsidP="00B6552F">
            <w:pPr>
              <w:ind w:left="0"/>
              <w:rPr>
                <w:rFonts w:cs="Arial"/>
                <w:color w:val="FF0000"/>
                <w:spacing w:val="0"/>
                <w:sz w:val="24"/>
                <w:szCs w:val="24"/>
              </w:rPr>
            </w:pPr>
          </w:p>
        </w:tc>
      </w:tr>
      <w:tr w:rsidR="00B6552F" w:rsidRPr="00697673" w:rsidTr="00B6552F">
        <w:trPr>
          <w:trHeight w:val="508"/>
        </w:trPr>
        <w:tc>
          <w:tcPr>
            <w:tcW w:w="3969" w:type="dxa"/>
            <w:shd w:val="clear" w:color="auto" w:fill="auto"/>
          </w:tcPr>
          <w:p w:rsidR="00B6552F" w:rsidRPr="0046592B" w:rsidRDefault="00B6552F" w:rsidP="00B6552F">
            <w:pPr>
              <w:ind w:left="0"/>
              <w:rPr>
                <w:rFonts w:eastAsiaTheme="minorHAnsi" w:cs="Arial"/>
                <w:spacing w:val="0"/>
                <w:sz w:val="24"/>
                <w:szCs w:val="24"/>
                <w:lang w:eastAsia="en-US"/>
              </w:rPr>
            </w:pPr>
            <w:r w:rsidRPr="0046592B">
              <w:rPr>
                <w:rFonts w:eastAsiaTheme="minorHAnsi" w:cs="Arial"/>
                <w:spacing w:val="0"/>
                <w:sz w:val="24"/>
                <w:szCs w:val="24"/>
                <w:lang w:eastAsia="en-US"/>
              </w:rPr>
              <w:t>Lease on Aberfield Gate</w:t>
            </w:r>
          </w:p>
        </w:tc>
        <w:tc>
          <w:tcPr>
            <w:tcW w:w="5954" w:type="dxa"/>
          </w:tcPr>
          <w:p w:rsidR="00B6552F" w:rsidRPr="00B6552F" w:rsidRDefault="0046592B" w:rsidP="00B6552F">
            <w:pPr>
              <w:ind w:left="0"/>
              <w:rPr>
                <w:rFonts w:cs="Arial"/>
                <w:color w:val="FF0000"/>
                <w:spacing w:val="0"/>
                <w:sz w:val="24"/>
                <w:szCs w:val="24"/>
              </w:rPr>
            </w:pPr>
            <w:r w:rsidRPr="0046592B">
              <w:rPr>
                <w:rFonts w:cs="Arial"/>
                <w:spacing w:val="0"/>
                <w:sz w:val="24"/>
                <w:szCs w:val="24"/>
              </w:rPr>
              <w:t>Lease signed and with solicitors</w:t>
            </w:r>
            <w:r w:rsidR="00B6552F" w:rsidRPr="0046592B">
              <w:rPr>
                <w:rFonts w:cs="Arial"/>
                <w:spacing w:val="0"/>
                <w:sz w:val="24"/>
                <w:szCs w:val="24"/>
              </w:rPr>
              <w:t xml:space="preserve">. Insurance in place. </w:t>
            </w:r>
            <w:r w:rsidR="00B6552F" w:rsidRPr="00B6552F">
              <w:rPr>
                <w:rFonts w:cs="Arial"/>
                <w:color w:val="FF0000"/>
                <w:spacing w:val="0"/>
                <w:sz w:val="24"/>
                <w:szCs w:val="24"/>
              </w:rPr>
              <w:t xml:space="preserve">  </w:t>
            </w:r>
          </w:p>
          <w:p w:rsidR="00B6552F" w:rsidRPr="00B6552F" w:rsidRDefault="00B6552F" w:rsidP="00B6552F">
            <w:pPr>
              <w:ind w:left="0"/>
              <w:rPr>
                <w:rFonts w:cs="Arial"/>
                <w:color w:val="FF0000"/>
                <w:spacing w:val="0"/>
                <w:sz w:val="24"/>
                <w:szCs w:val="24"/>
              </w:rPr>
            </w:pPr>
          </w:p>
        </w:tc>
      </w:tr>
      <w:tr w:rsidR="00B6552F" w:rsidRPr="00697673" w:rsidTr="00B6552F">
        <w:trPr>
          <w:trHeight w:val="560"/>
        </w:trPr>
        <w:tc>
          <w:tcPr>
            <w:tcW w:w="3969" w:type="dxa"/>
            <w:shd w:val="clear" w:color="auto" w:fill="auto"/>
          </w:tcPr>
          <w:p w:rsidR="00B6552F" w:rsidRPr="00B6552F" w:rsidRDefault="00B6552F" w:rsidP="00B6552F">
            <w:pPr>
              <w:ind w:left="0"/>
              <w:rPr>
                <w:rFonts w:eastAsiaTheme="minorHAnsi" w:cs="Arial"/>
                <w:color w:val="FF0000"/>
                <w:spacing w:val="0"/>
                <w:sz w:val="24"/>
                <w:szCs w:val="24"/>
                <w:lang w:eastAsia="en-US"/>
              </w:rPr>
            </w:pPr>
            <w:r w:rsidRPr="0046592B">
              <w:rPr>
                <w:rFonts w:eastAsiaTheme="minorHAnsi" w:cs="Arial"/>
                <w:spacing w:val="0"/>
                <w:sz w:val="24"/>
                <w:szCs w:val="24"/>
                <w:lang w:eastAsia="en-US"/>
              </w:rPr>
              <w:t>Telephone answering.</w:t>
            </w:r>
          </w:p>
        </w:tc>
        <w:tc>
          <w:tcPr>
            <w:tcW w:w="5954" w:type="dxa"/>
          </w:tcPr>
          <w:p w:rsidR="00B6552F" w:rsidRPr="00D42A01" w:rsidRDefault="00B6552F" w:rsidP="00B6552F">
            <w:pPr>
              <w:ind w:left="0"/>
              <w:rPr>
                <w:rFonts w:cs="Arial"/>
                <w:spacing w:val="0"/>
                <w:sz w:val="24"/>
                <w:szCs w:val="24"/>
              </w:rPr>
            </w:pPr>
            <w:r w:rsidRPr="00D42A01">
              <w:rPr>
                <w:rFonts w:cs="Arial"/>
                <w:spacing w:val="0"/>
                <w:sz w:val="24"/>
                <w:szCs w:val="24"/>
              </w:rPr>
              <w:t xml:space="preserve">Interim measures </w:t>
            </w:r>
            <w:r w:rsidR="00D42A01" w:rsidRPr="00D42A01">
              <w:rPr>
                <w:rFonts w:cs="Arial"/>
                <w:spacing w:val="0"/>
                <w:sz w:val="24"/>
                <w:szCs w:val="24"/>
              </w:rPr>
              <w:t xml:space="preserve">operating whilst </w:t>
            </w:r>
            <w:r w:rsidRPr="00D42A01">
              <w:rPr>
                <w:rFonts w:cs="Arial"/>
                <w:spacing w:val="0"/>
                <w:sz w:val="24"/>
                <w:szCs w:val="24"/>
              </w:rPr>
              <w:t>new counter staff</w:t>
            </w:r>
            <w:r w:rsidR="00D42A01" w:rsidRPr="00D42A01">
              <w:rPr>
                <w:rFonts w:cs="Arial"/>
                <w:spacing w:val="0"/>
                <w:sz w:val="24"/>
                <w:szCs w:val="24"/>
              </w:rPr>
              <w:t xml:space="preserve"> are being inducted</w:t>
            </w:r>
            <w:r w:rsidRPr="00D42A01">
              <w:rPr>
                <w:rFonts w:cs="Arial"/>
                <w:spacing w:val="0"/>
                <w:sz w:val="24"/>
                <w:szCs w:val="24"/>
              </w:rPr>
              <w:t xml:space="preserve">. </w:t>
            </w:r>
          </w:p>
          <w:p w:rsidR="00B6552F" w:rsidRPr="00B6552F" w:rsidRDefault="00B6552F" w:rsidP="00B6552F">
            <w:pPr>
              <w:ind w:left="0"/>
              <w:rPr>
                <w:rFonts w:cs="Arial"/>
                <w:color w:val="FF0000"/>
                <w:spacing w:val="0"/>
                <w:sz w:val="24"/>
                <w:szCs w:val="24"/>
              </w:rPr>
            </w:pPr>
          </w:p>
        </w:tc>
      </w:tr>
      <w:tr w:rsidR="00B6552F" w:rsidRPr="00697673" w:rsidTr="00B6552F">
        <w:trPr>
          <w:trHeight w:val="560"/>
        </w:trPr>
        <w:tc>
          <w:tcPr>
            <w:tcW w:w="3969" w:type="dxa"/>
            <w:shd w:val="clear" w:color="auto" w:fill="auto"/>
          </w:tcPr>
          <w:p w:rsidR="00B6552F" w:rsidRPr="00B6552F" w:rsidRDefault="00B6552F" w:rsidP="00B6552F">
            <w:pPr>
              <w:ind w:left="0"/>
              <w:rPr>
                <w:rFonts w:eastAsiaTheme="minorHAnsi" w:cs="Arial"/>
                <w:color w:val="FF0000"/>
                <w:spacing w:val="0"/>
                <w:sz w:val="24"/>
                <w:szCs w:val="24"/>
                <w:lang w:eastAsia="en-US"/>
              </w:rPr>
            </w:pPr>
            <w:r w:rsidRPr="00D42A01">
              <w:rPr>
                <w:rFonts w:eastAsiaTheme="minorHAnsi" w:cs="Arial"/>
                <w:spacing w:val="0"/>
                <w:sz w:val="24"/>
                <w:szCs w:val="24"/>
                <w:lang w:eastAsia="en-US"/>
              </w:rPr>
              <w:t>Main contractor procurement</w:t>
            </w:r>
          </w:p>
        </w:tc>
        <w:tc>
          <w:tcPr>
            <w:tcW w:w="5954" w:type="dxa"/>
          </w:tcPr>
          <w:p w:rsidR="00B6552F" w:rsidRPr="00B6552F" w:rsidRDefault="00D42A01" w:rsidP="00B6552F">
            <w:pPr>
              <w:ind w:left="0"/>
              <w:rPr>
                <w:rFonts w:cs="Arial"/>
                <w:color w:val="FF0000"/>
                <w:spacing w:val="0"/>
                <w:sz w:val="24"/>
                <w:szCs w:val="24"/>
              </w:rPr>
            </w:pPr>
            <w:r w:rsidRPr="00D42A01">
              <w:rPr>
                <w:rFonts w:cs="Arial"/>
                <w:spacing w:val="0"/>
                <w:sz w:val="24"/>
                <w:szCs w:val="24"/>
              </w:rPr>
              <w:t xml:space="preserve">European Journal advert placed and tenders invited. </w:t>
            </w:r>
            <w:r>
              <w:rPr>
                <w:rFonts w:cs="Arial"/>
                <w:spacing w:val="0"/>
                <w:sz w:val="24"/>
                <w:szCs w:val="24"/>
              </w:rPr>
              <w:t>Review committee for short listing to comprise Chair, Vice Chair, CEO and Head of Repairs</w:t>
            </w:r>
            <w:r w:rsidR="00B6552F" w:rsidRPr="00D42A01">
              <w:rPr>
                <w:rFonts w:cs="Arial"/>
                <w:spacing w:val="0"/>
                <w:sz w:val="24"/>
                <w:szCs w:val="24"/>
              </w:rPr>
              <w:t>.</w:t>
            </w:r>
            <w:r w:rsidR="00B6552F" w:rsidRPr="00B6552F">
              <w:rPr>
                <w:rFonts w:cs="Arial"/>
                <w:color w:val="FF0000"/>
                <w:spacing w:val="0"/>
                <w:sz w:val="24"/>
                <w:szCs w:val="24"/>
              </w:rPr>
              <w:t xml:space="preserve"> </w:t>
            </w:r>
          </w:p>
          <w:p w:rsidR="00B6552F" w:rsidRPr="00B6552F" w:rsidRDefault="00B6552F" w:rsidP="00B6552F">
            <w:pPr>
              <w:ind w:left="0"/>
              <w:rPr>
                <w:rFonts w:cs="Arial"/>
                <w:color w:val="FF0000"/>
                <w:spacing w:val="0"/>
                <w:sz w:val="24"/>
                <w:szCs w:val="24"/>
              </w:rPr>
            </w:pPr>
          </w:p>
        </w:tc>
      </w:tr>
      <w:tr w:rsidR="00B6552F" w:rsidRPr="00697673" w:rsidTr="00B6552F">
        <w:trPr>
          <w:trHeight w:val="560"/>
        </w:trPr>
        <w:tc>
          <w:tcPr>
            <w:tcW w:w="3969" w:type="dxa"/>
            <w:shd w:val="clear" w:color="auto" w:fill="auto"/>
          </w:tcPr>
          <w:p w:rsidR="00B6552F" w:rsidRPr="00B6552F" w:rsidRDefault="00B6552F" w:rsidP="00B6552F">
            <w:pPr>
              <w:ind w:left="0"/>
              <w:rPr>
                <w:rFonts w:eastAsiaTheme="minorHAnsi" w:cs="Arial"/>
                <w:color w:val="FF0000"/>
                <w:spacing w:val="0"/>
                <w:sz w:val="24"/>
                <w:szCs w:val="24"/>
                <w:lang w:eastAsia="en-US"/>
              </w:rPr>
            </w:pPr>
            <w:r w:rsidRPr="00D42A01">
              <w:rPr>
                <w:rFonts w:eastAsiaTheme="minorHAnsi" w:cs="Arial"/>
                <w:spacing w:val="0"/>
                <w:sz w:val="24"/>
                <w:szCs w:val="24"/>
                <w:lang w:eastAsia="en-US"/>
              </w:rPr>
              <w:t>Structural programme for timber framed properties.</w:t>
            </w:r>
          </w:p>
        </w:tc>
        <w:tc>
          <w:tcPr>
            <w:tcW w:w="5954" w:type="dxa"/>
          </w:tcPr>
          <w:p w:rsidR="00B6552F" w:rsidRPr="00E82F84" w:rsidRDefault="00E82F84" w:rsidP="00B6552F">
            <w:pPr>
              <w:ind w:left="0"/>
              <w:rPr>
                <w:rFonts w:cs="Arial"/>
                <w:spacing w:val="0"/>
                <w:sz w:val="24"/>
                <w:szCs w:val="24"/>
              </w:rPr>
            </w:pPr>
            <w:r w:rsidRPr="00E82F84">
              <w:rPr>
                <w:rFonts w:cs="Arial"/>
                <w:spacing w:val="0"/>
                <w:sz w:val="24"/>
                <w:szCs w:val="24"/>
              </w:rPr>
              <w:t>Plan to use main contractor to expedite works. Disrepair claim received from one property owner.</w:t>
            </w:r>
            <w:r w:rsidR="00B6552F" w:rsidRPr="00E82F84">
              <w:rPr>
                <w:rFonts w:cs="Arial"/>
                <w:spacing w:val="0"/>
                <w:sz w:val="24"/>
                <w:szCs w:val="24"/>
              </w:rPr>
              <w:t xml:space="preserve"> </w:t>
            </w:r>
          </w:p>
          <w:p w:rsidR="00B6552F" w:rsidRPr="00B6552F" w:rsidRDefault="00B6552F" w:rsidP="00B6552F">
            <w:pPr>
              <w:ind w:left="0"/>
              <w:rPr>
                <w:rFonts w:cs="Arial"/>
                <w:color w:val="FF0000"/>
                <w:spacing w:val="0"/>
                <w:sz w:val="24"/>
                <w:szCs w:val="24"/>
              </w:rPr>
            </w:pPr>
          </w:p>
        </w:tc>
      </w:tr>
      <w:tr w:rsidR="00B6552F" w:rsidRPr="00697673" w:rsidTr="00B6552F">
        <w:trPr>
          <w:trHeight w:val="560"/>
        </w:trPr>
        <w:tc>
          <w:tcPr>
            <w:tcW w:w="3969" w:type="dxa"/>
            <w:shd w:val="clear" w:color="auto" w:fill="auto"/>
          </w:tcPr>
          <w:p w:rsidR="00B6552F" w:rsidRPr="00B6552F" w:rsidRDefault="00B6552F" w:rsidP="00B6552F">
            <w:pPr>
              <w:ind w:left="0"/>
              <w:rPr>
                <w:rFonts w:eastAsiaTheme="minorHAnsi" w:cs="Arial"/>
                <w:color w:val="FF0000"/>
                <w:spacing w:val="0"/>
                <w:sz w:val="24"/>
                <w:szCs w:val="24"/>
                <w:lang w:eastAsia="en-US"/>
              </w:rPr>
            </w:pPr>
            <w:r w:rsidRPr="006F15F0">
              <w:rPr>
                <w:rFonts w:eastAsiaTheme="minorHAnsi" w:cs="Arial"/>
                <w:spacing w:val="0"/>
                <w:sz w:val="24"/>
                <w:szCs w:val="24"/>
                <w:lang w:eastAsia="en-US"/>
              </w:rPr>
              <w:t>Mansard Roofing project</w:t>
            </w:r>
          </w:p>
        </w:tc>
        <w:tc>
          <w:tcPr>
            <w:tcW w:w="5954" w:type="dxa"/>
          </w:tcPr>
          <w:p w:rsidR="00B6552F" w:rsidRPr="006F15F0" w:rsidRDefault="006F15F0" w:rsidP="00B6552F">
            <w:pPr>
              <w:ind w:left="0"/>
              <w:rPr>
                <w:rFonts w:cs="Arial"/>
                <w:spacing w:val="0"/>
                <w:sz w:val="24"/>
                <w:szCs w:val="24"/>
              </w:rPr>
            </w:pPr>
            <w:r w:rsidRPr="006F15F0">
              <w:rPr>
                <w:rFonts w:cs="Arial"/>
                <w:spacing w:val="0"/>
                <w:sz w:val="24"/>
                <w:szCs w:val="24"/>
              </w:rPr>
              <w:t>S</w:t>
            </w:r>
            <w:r w:rsidR="00B6552F" w:rsidRPr="006F15F0">
              <w:rPr>
                <w:rFonts w:cs="Arial"/>
                <w:spacing w:val="0"/>
                <w:sz w:val="24"/>
                <w:szCs w:val="24"/>
              </w:rPr>
              <w:t>ampl</w:t>
            </w:r>
            <w:r w:rsidRPr="006F15F0">
              <w:rPr>
                <w:rFonts w:cs="Arial"/>
                <w:spacing w:val="0"/>
                <w:sz w:val="24"/>
                <w:szCs w:val="24"/>
              </w:rPr>
              <w:t>ing of</w:t>
            </w:r>
            <w:r w:rsidR="00B6552F" w:rsidRPr="006F15F0">
              <w:rPr>
                <w:rFonts w:cs="Arial"/>
                <w:spacing w:val="0"/>
                <w:sz w:val="24"/>
                <w:szCs w:val="24"/>
              </w:rPr>
              <w:t xml:space="preserve"> roof spaces </w:t>
            </w:r>
            <w:r w:rsidRPr="006F15F0">
              <w:rPr>
                <w:rFonts w:cs="Arial"/>
                <w:spacing w:val="0"/>
                <w:sz w:val="24"/>
                <w:szCs w:val="24"/>
              </w:rPr>
              <w:t>complete. Decis</w:t>
            </w:r>
            <w:r w:rsidR="00B6552F" w:rsidRPr="006F15F0">
              <w:rPr>
                <w:rFonts w:cs="Arial"/>
                <w:spacing w:val="0"/>
                <w:sz w:val="24"/>
                <w:szCs w:val="24"/>
              </w:rPr>
              <w:t>i</w:t>
            </w:r>
            <w:r w:rsidRPr="006F15F0">
              <w:rPr>
                <w:rFonts w:cs="Arial"/>
                <w:spacing w:val="0"/>
                <w:sz w:val="24"/>
                <w:szCs w:val="24"/>
              </w:rPr>
              <w:t>o</w:t>
            </w:r>
            <w:r w:rsidR="00B6552F" w:rsidRPr="006F15F0">
              <w:rPr>
                <w:rFonts w:cs="Arial"/>
                <w:spacing w:val="0"/>
                <w:sz w:val="24"/>
                <w:szCs w:val="24"/>
              </w:rPr>
              <w:t xml:space="preserve">n </w:t>
            </w:r>
            <w:r w:rsidRPr="006F15F0">
              <w:rPr>
                <w:rFonts w:cs="Arial"/>
                <w:spacing w:val="0"/>
                <w:sz w:val="24"/>
                <w:szCs w:val="24"/>
              </w:rPr>
              <w:t>to not initiate works over winter and to start in March 2020</w:t>
            </w:r>
            <w:r w:rsidR="00B6552F" w:rsidRPr="006F15F0">
              <w:rPr>
                <w:rFonts w:cs="Arial"/>
                <w:spacing w:val="0"/>
                <w:sz w:val="24"/>
                <w:szCs w:val="24"/>
              </w:rPr>
              <w:t>.</w:t>
            </w:r>
            <w:r w:rsidRPr="006F15F0">
              <w:rPr>
                <w:rFonts w:cs="Arial"/>
                <w:spacing w:val="0"/>
                <w:sz w:val="24"/>
                <w:szCs w:val="24"/>
              </w:rPr>
              <w:t xml:space="preserve"> Variation to other budget spend being investigated.</w:t>
            </w:r>
            <w:r w:rsidR="00B6552F" w:rsidRPr="006F15F0">
              <w:rPr>
                <w:rFonts w:cs="Arial"/>
                <w:spacing w:val="0"/>
                <w:sz w:val="24"/>
                <w:szCs w:val="24"/>
              </w:rPr>
              <w:t xml:space="preserve"> </w:t>
            </w:r>
          </w:p>
          <w:p w:rsidR="00B6552F" w:rsidRPr="00B6552F" w:rsidRDefault="00B6552F" w:rsidP="00B6552F">
            <w:pPr>
              <w:ind w:left="0"/>
              <w:rPr>
                <w:rFonts w:cs="Arial"/>
                <w:color w:val="FF0000"/>
                <w:spacing w:val="0"/>
                <w:sz w:val="24"/>
                <w:szCs w:val="24"/>
              </w:rPr>
            </w:pPr>
          </w:p>
        </w:tc>
      </w:tr>
      <w:tr w:rsidR="00B6552F" w:rsidRPr="00697673" w:rsidTr="00B6552F">
        <w:trPr>
          <w:trHeight w:val="732"/>
        </w:trPr>
        <w:tc>
          <w:tcPr>
            <w:tcW w:w="3969" w:type="dxa"/>
            <w:shd w:val="clear" w:color="auto" w:fill="auto"/>
          </w:tcPr>
          <w:p w:rsidR="00B6552F" w:rsidRPr="006F15F0" w:rsidRDefault="00B6552F" w:rsidP="00B6552F">
            <w:pPr>
              <w:ind w:left="0"/>
              <w:rPr>
                <w:rFonts w:eastAsiaTheme="minorHAnsi" w:cs="Arial"/>
                <w:spacing w:val="0"/>
                <w:sz w:val="24"/>
                <w:szCs w:val="24"/>
                <w:lang w:eastAsia="en-US"/>
              </w:rPr>
            </w:pPr>
            <w:r w:rsidRPr="006F15F0">
              <w:rPr>
                <w:rFonts w:eastAsiaTheme="minorHAnsi" w:cs="Arial"/>
                <w:spacing w:val="0"/>
                <w:sz w:val="24"/>
                <w:szCs w:val="24"/>
                <w:lang w:eastAsia="en-US"/>
              </w:rPr>
              <w:t>Adaptive Flat Project</w:t>
            </w:r>
          </w:p>
        </w:tc>
        <w:tc>
          <w:tcPr>
            <w:tcW w:w="5954" w:type="dxa"/>
          </w:tcPr>
          <w:p w:rsidR="00B6552F" w:rsidRPr="006F15F0" w:rsidRDefault="006F15F0" w:rsidP="006F15F0">
            <w:pPr>
              <w:ind w:left="0"/>
              <w:rPr>
                <w:rFonts w:cs="Arial"/>
                <w:spacing w:val="0"/>
                <w:sz w:val="24"/>
                <w:szCs w:val="24"/>
              </w:rPr>
            </w:pPr>
            <w:r w:rsidRPr="006F15F0">
              <w:rPr>
                <w:rFonts w:cs="Arial"/>
                <w:spacing w:val="0"/>
                <w:sz w:val="24"/>
                <w:szCs w:val="24"/>
              </w:rPr>
              <w:t xml:space="preserve">Out </w:t>
            </w:r>
            <w:r w:rsidR="00B6552F" w:rsidRPr="006F15F0">
              <w:rPr>
                <w:rFonts w:cs="Arial"/>
                <w:spacing w:val="0"/>
                <w:sz w:val="24"/>
                <w:szCs w:val="24"/>
              </w:rPr>
              <w:t xml:space="preserve">to tender.  </w:t>
            </w:r>
          </w:p>
        </w:tc>
      </w:tr>
      <w:tr w:rsidR="00B6552F" w:rsidRPr="00697673" w:rsidTr="00057465">
        <w:trPr>
          <w:trHeight w:val="1118"/>
        </w:trPr>
        <w:tc>
          <w:tcPr>
            <w:tcW w:w="3969" w:type="dxa"/>
            <w:shd w:val="clear" w:color="auto" w:fill="auto"/>
          </w:tcPr>
          <w:p w:rsidR="00B6552F" w:rsidRPr="00B6552F" w:rsidRDefault="00B6552F" w:rsidP="00B6552F">
            <w:pPr>
              <w:ind w:left="0"/>
              <w:rPr>
                <w:rFonts w:eastAsiaTheme="minorHAnsi" w:cs="Arial"/>
                <w:color w:val="FF0000"/>
                <w:spacing w:val="0"/>
                <w:sz w:val="24"/>
                <w:szCs w:val="24"/>
                <w:lang w:eastAsia="en-US"/>
              </w:rPr>
            </w:pPr>
            <w:r w:rsidRPr="006F15F0">
              <w:rPr>
                <w:rFonts w:eastAsiaTheme="minorHAnsi" w:cs="Arial"/>
                <w:spacing w:val="0"/>
                <w:sz w:val="24"/>
                <w:szCs w:val="24"/>
                <w:lang w:eastAsia="en-US"/>
              </w:rPr>
              <w:lastRenderedPageBreak/>
              <w:t>Brooms parking</w:t>
            </w:r>
          </w:p>
        </w:tc>
        <w:tc>
          <w:tcPr>
            <w:tcW w:w="5954" w:type="dxa"/>
          </w:tcPr>
          <w:p w:rsidR="00B6552F" w:rsidRPr="006F15F0" w:rsidRDefault="00057465" w:rsidP="00B6552F">
            <w:pPr>
              <w:ind w:left="0"/>
              <w:rPr>
                <w:rFonts w:cs="Arial"/>
                <w:spacing w:val="0"/>
                <w:sz w:val="24"/>
                <w:szCs w:val="24"/>
              </w:rPr>
            </w:pPr>
            <w:r>
              <w:rPr>
                <w:rFonts w:cs="Arial"/>
                <w:spacing w:val="0"/>
                <w:sz w:val="24"/>
                <w:szCs w:val="24"/>
              </w:rPr>
              <w:t>NPS have not been able to produce a costing within the £30k budget</w:t>
            </w:r>
            <w:r w:rsidR="00B6552F" w:rsidRPr="006F15F0">
              <w:rPr>
                <w:rFonts w:cs="Arial"/>
                <w:spacing w:val="0"/>
                <w:sz w:val="24"/>
                <w:szCs w:val="24"/>
              </w:rPr>
              <w:t>.</w:t>
            </w:r>
            <w:r>
              <w:rPr>
                <w:rFonts w:cs="Arial"/>
                <w:spacing w:val="0"/>
                <w:sz w:val="24"/>
                <w:szCs w:val="24"/>
              </w:rPr>
              <w:t xml:space="preserve"> A</w:t>
            </w:r>
            <w:r w:rsidRPr="00057465">
              <w:rPr>
                <w:rFonts w:cs="Arial"/>
                <w:spacing w:val="0"/>
                <w:sz w:val="24"/>
                <w:szCs w:val="24"/>
              </w:rPr>
              <w:t xml:space="preserve">lternative </w:t>
            </w:r>
            <w:r>
              <w:rPr>
                <w:rFonts w:cs="Arial"/>
                <w:spacing w:val="0"/>
                <w:sz w:val="24"/>
                <w:szCs w:val="24"/>
              </w:rPr>
              <w:t xml:space="preserve">options were </w:t>
            </w:r>
            <w:r w:rsidR="00E635F8">
              <w:rPr>
                <w:rFonts w:cs="Arial"/>
                <w:spacing w:val="0"/>
                <w:sz w:val="24"/>
                <w:szCs w:val="24"/>
              </w:rPr>
              <w:t xml:space="preserve">previously </w:t>
            </w:r>
            <w:r>
              <w:rPr>
                <w:rFonts w:cs="Arial"/>
                <w:spacing w:val="0"/>
                <w:sz w:val="24"/>
                <w:szCs w:val="24"/>
              </w:rPr>
              <w:t xml:space="preserve">requested </w:t>
            </w:r>
            <w:r w:rsidRPr="00057465">
              <w:rPr>
                <w:rFonts w:cs="Arial"/>
                <w:spacing w:val="0"/>
                <w:sz w:val="24"/>
                <w:szCs w:val="24"/>
              </w:rPr>
              <w:t xml:space="preserve">that might have fewer parking pays or be configured differently to avoid having to move all the underground services.  </w:t>
            </w:r>
            <w:r w:rsidR="00B6552F" w:rsidRPr="006F15F0">
              <w:rPr>
                <w:rFonts w:cs="Arial"/>
                <w:spacing w:val="0"/>
                <w:sz w:val="24"/>
                <w:szCs w:val="24"/>
              </w:rPr>
              <w:t xml:space="preserve"> </w:t>
            </w:r>
          </w:p>
          <w:p w:rsidR="00B6552F" w:rsidRPr="006F15F0" w:rsidRDefault="00B6552F" w:rsidP="00B6552F">
            <w:pPr>
              <w:ind w:left="0"/>
              <w:rPr>
                <w:rFonts w:cs="Arial"/>
                <w:spacing w:val="0"/>
                <w:sz w:val="24"/>
                <w:szCs w:val="24"/>
              </w:rPr>
            </w:pPr>
          </w:p>
        </w:tc>
      </w:tr>
      <w:tr w:rsidR="0046592B" w:rsidRPr="00697673" w:rsidTr="00B6552F">
        <w:trPr>
          <w:trHeight w:val="2374"/>
        </w:trPr>
        <w:tc>
          <w:tcPr>
            <w:tcW w:w="3969" w:type="dxa"/>
            <w:shd w:val="clear" w:color="auto" w:fill="auto"/>
          </w:tcPr>
          <w:p w:rsidR="0046592B" w:rsidRPr="0046592B" w:rsidRDefault="00E635F8" w:rsidP="00B6552F">
            <w:pPr>
              <w:ind w:left="0"/>
              <w:rPr>
                <w:rFonts w:eastAsiaTheme="minorHAnsi" w:cs="Arial"/>
                <w:spacing w:val="0"/>
                <w:sz w:val="24"/>
                <w:szCs w:val="24"/>
                <w:lang w:eastAsia="en-US"/>
              </w:rPr>
            </w:pPr>
            <w:r>
              <w:rPr>
                <w:rFonts w:eastAsiaTheme="minorHAnsi" w:cs="Arial"/>
                <w:spacing w:val="0"/>
                <w:sz w:val="24"/>
                <w:szCs w:val="24"/>
                <w:lang w:eastAsia="en-US"/>
              </w:rPr>
              <w:t>Rent collection mechanisms:</w:t>
            </w:r>
            <w:r w:rsidR="0046592B" w:rsidRPr="0046592B">
              <w:rPr>
                <w:rFonts w:eastAsiaTheme="minorHAnsi" w:cs="Arial"/>
                <w:spacing w:val="0"/>
                <w:sz w:val="24"/>
                <w:szCs w:val="24"/>
                <w:lang w:eastAsia="en-US"/>
              </w:rPr>
              <w:t xml:space="preserve"> Board asked for a summary of methods </w:t>
            </w:r>
            <w:r>
              <w:rPr>
                <w:rFonts w:eastAsiaTheme="minorHAnsi" w:cs="Arial"/>
                <w:spacing w:val="0"/>
                <w:sz w:val="24"/>
                <w:szCs w:val="24"/>
                <w:lang w:eastAsia="en-US"/>
              </w:rPr>
              <w:t xml:space="preserve">of payment </w:t>
            </w:r>
            <w:r w:rsidR="0046592B" w:rsidRPr="0046592B">
              <w:rPr>
                <w:rFonts w:eastAsiaTheme="minorHAnsi" w:cs="Arial"/>
                <w:spacing w:val="0"/>
                <w:sz w:val="24"/>
                <w:szCs w:val="24"/>
                <w:lang w:eastAsia="en-US"/>
              </w:rPr>
              <w:t xml:space="preserve">and timescales </w:t>
            </w:r>
            <w:r>
              <w:rPr>
                <w:rFonts w:eastAsiaTheme="minorHAnsi" w:cs="Arial"/>
                <w:spacing w:val="0"/>
                <w:sz w:val="24"/>
                <w:szCs w:val="24"/>
                <w:lang w:eastAsia="en-US"/>
              </w:rPr>
              <w:t xml:space="preserve">involved </w:t>
            </w:r>
            <w:r w:rsidR="0046592B" w:rsidRPr="0046592B">
              <w:rPr>
                <w:rFonts w:eastAsiaTheme="minorHAnsi" w:cs="Arial"/>
                <w:spacing w:val="0"/>
                <w:sz w:val="24"/>
                <w:szCs w:val="24"/>
                <w:lang w:eastAsia="en-US"/>
              </w:rPr>
              <w:t>before payments reached tenants rent accounts.</w:t>
            </w:r>
          </w:p>
        </w:tc>
        <w:tc>
          <w:tcPr>
            <w:tcW w:w="5954" w:type="dxa"/>
          </w:tcPr>
          <w:p w:rsidR="0046592B" w:rsidRPr="0046592B" w:rsidRDefault="0046592B" w:rsidP="0046592B">
            <w:pPr>
              <w:ind w:left="0"/>
              <w:rPr>
                <w:rFonts w:cs="Arial"/>
                <w:spacing w:val="0"/>
                <w:sz w:val="24"/>
                <w:szCs w:val="24"/>
              </w:rPr>
            </w:pPr>
            <w:r w:rsidRPr="0046592B">
              <w:rPr>
                <w:rFonts w:cs="Arial"/>
                <w:spacing w:val="0"/>
                <w:sz w:val="24"/>
                <w:szCs w:val="24"/>
              </w:rPr>
              <w:t xml:space="preserve">Paying at the Post Office can take up to 3 working days to reach the tenants rent account. Pay point payments can take up to 4 working days. </w:t>
            </w:r>
          </w:p>
          <w:p w:rsidR="0046592B" w:rsidRPr="0046592B" w:rsidRDefault="0046592B" w:rsidP="0046592B">
            <w:pPr>
              <w:ind w:left="0"/>
              <w:rPr>
                <w:rFonts w:cs="Arial"/>
                <w:spacing w:val="0"/>
                <w:sz w:val="24"/>
                <w:szCs w:val="24"/>
              </w:rPr>
            </w:pPr>
          </w:p>
          <w:p w:rsidR="0046592B" w:rsidRPr="0046592B" w:rsidRDefault="0046592B" w:rsidP="0046592B">
            <w:pPr>
              <w:ind w:left="0"/>
              <w:rPr>
                <w:rFonts w:cs="Arial"/>
                <w:spacing w:val="0"/>
                <w:sz w:val="24"/>
                <w:szCs w:val="24"/>
              </w:rPr>
            </w:pPr>
            <w:r w:rsidRPr="0046592B">
              <w:rPr>
                <w:rFonts w:cs="Arial"/>
                <w:spacing w:val="0"/>
                <w:sz w:val="24"/>
                <w:szCs w:val="24"/>
              </w:rPr>
              <w:t>Direct debits is the quickest, easiest and cheapest way to pay.</w:t>
            </w:r>
          </w:p>
          <w:p w:rsidR="0046592B" w:rsidRPr="0046592B" w:rsidRDefault="0046592B" w:rsidP="0046592B">
            <w:pPr>
              <w:ind w:left="0"/>
              <w:rPr>
                <w:rFonts w:cs="Arial"/>
                <w:spacing w:val="0"/>
                <w:sz w:val="24"/>
                <w:szCs w:val="24"/>
              </w:rPr>
            </w:pPr>
            <w:r w:rsidRPr="0046592B">
              <w:rPr>
                <w:rFonts w:cs="Arial"/>
                <w:spacing w:val="0"/>
                <w:sz w:val="24"/>
                <w:szCs w:val="24"/>
              </w:rPr>
              <w:t xml:space="preserve"> </w:t>
            </w:r>
          </w:p>
          <w:p w:rsidR="0046592B" w:rsidRPr="0046592B" w:rsidRDefault="0046592B" w:rsidP="0046592B">
            <w:pPr>
              <w:ind w:left="0"/>
              <w:rPr>
                <w:rFonts w:cs="Arial"/>
                <w:spacing w:val="0"/>
                <w:sz w:val="24"/>
                <w:szCs w:val="24"/>
              </w:rPr>
            </w:pPr>
            <w:r w:rsidRPr="0046592B">
              <w:rPr>
                <w:rFonts w:cs="Arial"/>
                <w:spacing w:val="0"/>
                <w:sz w:val="24"/>
                <w:szCs w:val="24"/>
              </w:rPr>
              <w:t xml:space="preserve">Paying via automated payment or over the phone by Debit card takes 24 hours to be posted on the rent account as long as there is no technical issues. </w:t>
            </w:r>
          </w:p>
          <w:p w:rsidR="0046592B" w:rsidRPr="0046592B" w:rsidRDefault="0046592B" w:rsidP="0046592B">
            <w:pPr>
              <w:ind w:left="0"/>
              <w:rPr>
                <w:rFonts w:cs="Arial"/>
                <w:spacing w:val="0"/>
                <w:sz w:val="24"/>
                <w:szCs w:val="24"/>
              </w:rPr>
            </w:pPr>
          </w:p>
          <w:p w:rsidR="0046592B" w:rsidRPr="00B6552F" w:rsidRDefault="0046592B" w:rsidP="0046592B">
            <w:pPr>
              <w:ind w:left="0"/>
              <w:rPr>
                <w:rFonts w:cs="Arial"/>
                <w:color w:val="FF0000"/>
                <w:spacing w:val="0"/>
                <w:sz w:val="24"/>
                <w:szCs w:val="24"/>
              </w:rPr>
            </w:pPr>
            <w:r w:rsidRPr="0046592B">
              <w:rPr>
                <w:rFonts w:cs="Arial"/>
                <w:spacing w:val="0"/>
                <w:sz w:val="24"/>
                <w:szCs w:val="24"/>
              </w:rPr>
              <w:t>Standing orders the first payment can take up to 2 weeks to be received after that it is usually on time but can be delayed where there are bank holidays.</w:t>
            </w:r>
          </w:p>
        </w:tc>
      </w:tr>
      <w:tr w:rsidR="00E0781E" w:rsidRPr="00697673" w:rsidTr="00B6552F">
        <w:trPr>
          <w:trHeight w:val="2374"/>
        </w:trPr>
        <w:tc>
          <w:tcPr>
            <w:tcW w:w="3969" w:type="dxa"/>
            <w:shd w:val="clear" w:color="auto" w:fill="auto"/>
          </w:tcPr>
          <w:p w:rsidR="00E0781E" w:rsidRDefault="00E0781E" w:rsidP="00E0781E">
            <w:pPr>
              <w:ind w:left="0"/>
              <w:rPr>
                <w:rFonts w:eastAsiaTheme="minorHAnsi" w:cs="Arial"/>
                <w:spacing w:val="0"/>
                <w:sz w:val="24"/>
                <w:szCs w:val="24"/>
                <w:lang w:eastAsia="en-US"/>
              </w:rPr>
            </w:pPr>
            <w:r>
              <w:rPr>
                <w:rFonts w:eastAsiaTheme="minorHAnsi" w:cs="Arial"/>
                <w:spacing w:val="0"/>
                <w:sz w:val="24"/>
                <w:szCs w:val="24"/>
                <w:lang w:eastAsia="en-US"/>
              </w:rPr>
              <w:t xml:space="preserve">BITMO Brand Logo costs. The total costs of adopting a new logo were requested by the Board. </w:t>
            </w:r>
          </w:p>
        </w:tc>
        <w:tc>
          <w:tcPr>
            <w:tcW w:w="5954" w:type="dxa"/>
          </w:tcPr>
          <w:p w:rsidR="00E0781E" w:rsidRPr="0046592B" w:rsidRDefault="00E0781E" w:rsidP="00E0781E">
            <w:pPr>
              <w:ind w:left="0"/>
              <w:rPr>
                <w:rFonts w:cs="Arial"/>
                <w:spacing w:val="0"/>
                <w:sz w:val="24"/>
                <w:szCs w:val="24"/>
              </w:rPr>
            </w:pPr>
            <w:r>
              <w:rPr>
                <w:rFonts w:cs="Arial"/>
                <w:spacing w:val="0"/>
                <w:sz w:val="24"/>
                <w:szCs w:val="24"/>
              </w:rPr>
              <w:t>Please see Item 1a below.</w:t>
            </w:r>
          </w:p>
        </w:tc>
      </w:tr>
    </w:tbl>
    <w:p w:rsidR="00B6552F" w:rsidRDefault="00B6552F" w:rsidP="00A81186">
      <w:pPr>
        <w:ind w:left="0"/>
        <w:jc w:val="both"/>
        <w:rPr>
          <w:b/>
          <w:color w:val="000000" w:themeColor="text1"/>
          <w:sz w:val="24"/>
          <w:szCs w:val="24"/>
        </w:rPr>
      </w:pPr>
    </w:p>
    <w:p w:rsidR="00B6552F" w:rsidRPr="00697673" w:rsidRDefault="00B6552F" w:rsidP="00A81186">
      <w:pPr>
        <w:ind w:left="0"/>
        <w:jc w:val="both"/>
        <w:rPr>
          <w:b/>
          <w:color w:val="000000" w:themeColor="text1"/>
          <w:sz w:val="24"/>
          <w:szCs w:val="24"/>
        </w:rPr>
      </w:pPr>
    </w:p>
    <w:p w:rsidR="00E0781E" w:rsidRPr="00E0781E" w:rsidRDefault="00E0781E" w:rsidP="00E0781E">
      <w:pPr>
        <w:ind w:left="0"/>
        <w:jc w:val="both"/>
        <w:rPr>
          <w:b/>
          <w:sz w:val="24"/>
          <w:szCs w:val="24"/>
        </w:rPr>
      </w:pPr>
      <w:r>
        <w:rPr>
          <w:b/>
          <w:sz w:val="24"/>
          <w:szCs w:val="24"/>
        </w:rPr>
        <w:t>1a. Costs of adopting a new BITMO Logo</w:t>
      </w:r>
    </w:p>
    <w:p w:rsidR="00E0781E" w:rsidRPr="00E0781E" w:rsidRDefault="00E0781E" w:rsidP="00E0781E">
      <w:pPr>
        <w:ind w:left="0"/>
        <w:jc w:val="both"/>
        <w:rPr>
          <w:b/>
          <w:sz w:val="24"/>
          <w:szCs w:val="24"/>
        </w:rPr>
      </w:pPr>
    </w:p>
    <w:p w:rsidR="00E0781E" w:rsidRPr="00E0781E" w:rsidRDefault="00E0781E" w:rsidP="00E0781E">
      <w:pPr>
        <w:ind w:left="0"/>
        <w:jc w:val="both"/>
        <w:rPr>
          <w:sz w:val="24"/>
          <w:szCs w:val="24"/>
        </w:rPr>
      </w:pPr>
      <w:r w:rsidRPr="00E0781E">
        <w:rPr>
          <w:sz w:val="24"/>
          <w:szCs w:val="24"/>
        </w:rPr>
        <w:t>Introduction</w:t>
      </w:r>
    </w:p>
    <w:p w:rsidR="00E0781E" w:rsidRPr="00E0781E" w:rsidRDefault="00E0781E" w:rsidP="00E0781E">
      <w:pPr>
        <w:ind w:left="0"/>
        <w:jc w:val="both"/>
        <w:rPr>
          <w:sz w:val="24"/>
          <w:szCs w:val="24"/>
        </w:rPr>
      </w:pPr>
      <w:r w:rsidRPr="00E0781E">
        <w:rPr>
          <w:sz w:val="24"/>
          <w:szCs w:val="24"/>
        </w:rPr>
        <w:t xml:space="preserve"> </w:t>
      </w:r>
    </w:p>
    <w:p w:rsidR="00E0781E" w:rsidRPr="00E0781E" w:rsidRDefault="00E0781E" w:rsidP="00E0781E">
      <w:pPr>
        <w:ind w:left="0"/>
        <w:jc w:val="both"/>
        <w:rPr>
          <w:sz w:val="24"/>
          <w:szCs w:val="24"/>
        </w:rPr>
      </w:pPr>
      <w:r w:rsidRPr="00E0781E">
        <w:rPr>
          <w:sz w:val="24"/>
          <w:szCs w:val="24"/>
        </w:rPr>
        <w:t xml:space="preserve">The purpose of this report is provide information to the Board about the costs associated with introducing a new logo. </w:t>
      </w:r>
    </w:p>
    <w:p w:rsidR="00E0781E" w:rsidRPr="00E0781E" w:rsidRDefault="00E0781E" w:rsidP="00E0781E">
      <w:pPr>
        <w:ind w:left="0"/>
        <w:jc w:val="both"/>
        <w:rPr>
          <w:sz w:val="24"/>
          <w:szCs w:val="24"/>
        </w:rPr>
      </w:pPr>
    </w:p>
    <w:p w:rsidR="00E0781E" w:rsidRPr="00E0781E" w:rsidRDefault="00E0781E" w:rsidP="00E0781E">
      <w:pPr>
        <w:ind w:left="0"/>
        <w:jc w:val="both"/>
        <w:rPr>
          <w:sz w:val="24"/>
          <w:szCs w:val="24"/>
        </w:rPr>
      </w:pPr>
      <w:r w:rsidRPr="00E0781E">
        <w:rPr>
          <w:sz w:val="24"/>
          <w:szCs w:val="24"/>
        </w:rPr>
        <w:t xml:space="preserve">Background </w:t>
      </w:r>
    </w:p>
    <w:p w:rsidR="00E0781E" w:rsidRPr="00E0781E" w:rsidRDefault="00E0781E" w:rsidP="00E0781E">
      <w:pPr>
        <w:ind w:left="0"/>
        <w:jc w:val="both"/>
        <w:rPr>
          <w:sz w:val="24"/>
          <w:szCs w:val="24"/>
        </w:rPr>
      </w:pPr>
    </w:p>
    <w:p w:rsidR="00E0781E" w:rsidRPr="00E0781E" w:rsidRDefault="00E0781E" w:rsidP="00E0781E">
      <w:pPr>
        <w:ind w:left="0"/>
        <w:jc w:val="both"/>
        <w:rPr>
          <w:sz w:val="24"/>
          <w:szCs w:val="24"/>
        </w:rPr>
      </w:pPr>
      <w:r w:rsidRPr="00E0781E">
        <w:rPr>
          <w:sz w:val="24"/>
          <w:szCs w:val="24"/>
        </w:rPr>
        <w:t xml:space="preserve">Board gave approval for development of a new website in 2019. A website design house were commissioned to undertake the build.  As part of this work the designers created a new logo. This was not part of the commission and was not charged for.  They undertook the work free of charge because they felt our exiting logo did not represent the work of the organisation well. </w:t>
      </w:r>
    </w:p>
    <w:p w:rsidR="00E0781E" w:rsidRPr="00E0781E" w:rsidRDefault="00E0781E" w:rsidP="00E0781E">
      <w:pPr>
        <w:ind w:left="0"/>
        <w:jc w:val="both"/>
        <w:rPr>
          <w:sz w:val="24"/>
          <w:szCs w:val="24"/>
        </w:rPr>
      </w:pPr>
    </w:p>
    <w:p w:rsidR="00E0781E" w:rsidRPr="00E0781E" w:rsidRDefault="00E0781E" w:rsidP="00E0781E">
      <w:pPr>
        <w:ind w:left="0"/>
        <w:jc w:val="both"/>
        <w:rPr>
          <w:sz w:val="24"/>
          <w:szCs w:val="24"/>
        </w:rPr>
      </w:pPr>
      <w:r w:rsidRPr="00E0781E">
        <w:rPr>
          <w:sz w:val="24"/>
          <w:szCs w:val="24"/>
        </w:rPr>
        <w:t xml:space="preserve">The proposed logo was consulted upon with staff and customers and the overwhelming majority expressed the view that we should change the logo and adopt the one produced by Orange Crush on the basis that it expressed something of the history of the area, via the windmill, and made clear that we are a provider of housing services, through the representation of the house. It was also felt that the colours are contemporary and attractive. </w:t>
      </w:r>
    </w:p>
    <w:p w:rsidR="00E0781E" w:rsidRDefault="00E0781E" w:rsidP="00E0781E">
      <w:pPr>
        <w:ind w:left="0"/>
        <w:jc w:val="both"/>
        <w:rPr>
          <w:sz w:val="24"/>
          <w:szCs w:val="24"/>
        </w:rPr>
      </w:pPr>
    </w:p>
    <w:p w:rsidR="00E0781E" w:rsidRDefault="00E0781E" w:rsidP="00E0781E">
      <w:pPr>
        <w:ind w:left="0"/>
        <w:jc w:val="both"/>
        <w:rPr>
          <w:sz w:val="24"/>
          <w:szCs w:val="24"/>
        </w:rPr>
      </w:pPr>
    </w:p>
    <w:p w:rsidR="00E0781E" w:rsidRDefault="00E0781E" w:rsidP="00E0781E">
      <w:pPr>
        <w:ind w:left="0"/>
        <w:jc w:val="both"/>
        <w:rPr>
          <w:sz w:val="24"/>
          <w:szCs w:val="24"/>
        </w:rPr>
      </w:pPr>
    </w:p>
    <w:p w:rsidR="00E0781E" w:rsidRPr="00E0781E" w:rsidRDefault="00E0781E" w:rsidP="00E0781E">
      <w:pPr>
        <w:ind w:left="0"/>
        <w:jc w:val="both"/>
        <w:rPr>
          <w:sz w:val="24"/>
          <w:szCs w:val="24"/>
        </w:rPr>
      </w:pPr>
    </w:p>
    <w:p w:rsidR="00E0781E" w:rsidRPr="00E0781E" w:rsidRDefault="00E0781E" w:rsidP="00E0781E">
      <w:pPr>
        <w:ind w:left="0"/>
        <w:jc w:val="both"/>
        <w:rPr>
          <w:sz w:val="24"/>
          <w:szCs w:val="24"/>
        </w:rPr>
      </w:pPr>
      <w:r w:rsidRPr="00E0781E">
        <w:rPr>
          <w:sz w:val="24"/>
          <w:szCs w:val="24"/>
        </w:rPr>
        <w:lastRenderedPageBreak/>
        <w:t xml:space="preserve">Main issue </w:t>
      </w:r>
    </w:p>
    <w:p w:rsidR="00E0781E" w:rsidRPr="00E0781E" w:rsidRDefault="00E0781E" w:rsidP="00E0781E">
      <w:pPr>
        <w:ind w:left="0"/>
        <w:jc w:val="both"/>
        <w:rPr>
          <w:sz w:val="24"/>
          <w:szCs w:val="24"/>
        </w:rPr>
      </w:pPr>
    </w:p>
    <w:p w:rsidR="00E0781E" w:rsidRPr="00E0781E" w:rsidRDefault="00E0781E" w:rsidP="00E0781E">
      <w:pPr>
        <w:ind w:left="0"/>
        <w:jc w:val="both"/>
        <w:rPr>
          <w:sz w:val="24"/>
          <w:szCs w:val="24"/>
        </w:rPr>
      </w:pPr>
      <w:r w:rsidRPr="00E0781E">
        <w:rPr>
          <w:sz w:val="24"/>
          <w:szCs w:val="24"/>
        </w:rPr>
        <w:t xml:space="preserve">Adopting a new logo was debated by the Board. Views were divided. Some Board members felt that we should retain the existing logo on the basis that there is nothing wrong with it, and that costs associated with a new design were unnecessary. However after some discussion the Board approved the adoption of a new logo and requested that information on associated costs be brought to a future Board Meeting. </w:t>
      </w:r>
    </w:p>
    <w:p w:rsidR="00E0781E" w:rsidRPr="00E0781E" w:rsidRDefault="00E0781E" w:rsidP="00E0781E">
      <w:pPr>
        <w:ind w:left="0"/>
        <w:jc w:val="both"/>
        <w:rPr>
          <w:sz w:val="24"/>
          <w:szCs w:val="24"/>
        </w:rPr>
      </w:pPr>
    </w:p>
    <w:p w:rsidR="00E0781E" w:rsidRPr="00E0781E" w:rsidRDefault="00E0781E" w:rsidP="00E0781E">
      <w:pPr>
        <w:ind w:left="0"/>
        <w:jc w:val="both"/>
        <w:rPr>
          <w:sz w:val="24"/>
          <w:szCs w:val="24"/>
        </w:rPr>
      </w:pPr>
      <w:r w:rsidRPr="00E0781E">
        <w:rPr>
          <w:sz w:val="24"/>
          <w:szCs w:val="24"/>
        </w:rPr>
        <w:t xml:space="preserve">Costs  </w:t>
      </w:r>
    </w:p>
    <w:p w:rsidR="00E0781E" w:rsidRPr="00E0781E" w:rsidRDefault="00E0781E" w:rsidP="00E0781E">
      <w:pPr>
        <w:ind w:left="0"/>
        <w:jc w:val="both"/>
        <w:rPr>
          <w:sz w:val="24"/>
          <w:szCs w:val="24"/>
        </w:rPr>
      </w:pPr>
      <w:r w:rsidRPr="00E0781E">
        <w:rPr>
          <w:sz w:val="24"/>
          <w:szCs w:val="24"/>
        </w:rPr>
        <w:t xml:space="preserve"> </w:t>
      </w:r>
    </w:p>
    <w:p w:rsidR="00E0781E" w:rsidRPr="00E0781E" w:rsidRDefault="00E0781E" w:rsidP="00E0781E">
      <w:pPr>
        <w:ind w:left="0"/>
        <w:jc w:val="both"/>
        <w:rPr>
          <w:sz w:val="24"/>
          <w:szCs w:val="24"/>
        </w:rPr>
      </w:pPr>
      <w:r w:rsidRPr="00E0781E">
        <w:rPr>
          <w:sz w:val="24"/>
          <w:szCs w:val="24"/>
        </w:rPr>
        <w:t xml:space="preserve">We do not buy pre-printed stationery so any printing costs are not affected.  Our current contractor does not have the BITMO logo on their vehicles but we will expect the next contract to include a clause requiring joint livery. This will be carried out at the contractors cost.  We provide coats for staff as PPE and these have the logo embroidered on them. We do not propose to replace PPE until it is worn out, so the old logo would remain. </w:t>
      </w:r>
    </w:p>
    <w:p w:rsidR="00E0781E" w:rsidRPr="00E0781E" w:rsidRDefault="00E0781E" w:rsidP="00E0781E">
      <w:pPr>
        <w:ind w:left="0"/>
        <w:jc w:val="both"/>
        <w:rPr>
          <w:sz w:val="24"/>
          <w:szCs w:val="24"/>
        </w:rPr>
      </w:pPr>
    </w:p>
    <w:p w:rsidR="00E0781E" w:rsidRPr="00E0781E" w:rsidRDefault="00E0781E" w:rsidP="00E0781E">
      <w:pPr>
        <w:ind w:left="0"/>
        <w:jc w:val="both"/>
        <w:rPr>
          <w:sz w:val="24"/>
          <w:szCs w:val="24"/>
        </w:rPr>
      </w:pPr>
      <w:r w:rsidRPr="00E0781E">
        <w:rPr>
          <w:sz w:val="24"/>
          <w:szCs w:val="24"/>
        </w:rPr>
        <w:t xml:space="preserve">BITMO leased vehicles do have the logo on them, and this would not be replaced until the vehicles are replaced.  </w:t>
      </w:r>
    </w:p>
    <w:p w:rsidR="00E0781E" w:rsidRPr="00E0781E" w:rsidRDefault="00E0781E" w:rsidP="00E0781E">
      <w:pPr>
        <w:ind w:left="0"/>
        <w:jc w:val="both"/>
        <w:rPr>
          <w:sz w:val="24"/>
          <w:szCs w:val="24"/>
        </w:rPr>
      </w:pPr>
    </w:p>
    <w:p w:rsidR="00E0781E" w:rsidRPr="00E0781E" w:rsidRDefault="00E0781E" w:rsidP="00E0781E">
      <w:pPr>
        <w:ind w:left="0"/>
        <w:jc w:val="both"/>
        <w:rPr>
          <w:sz w:val="24"/>
          <w:szCs w:val="24"/>
        </w:rPr>
      </w:pPr>
      <w:r w:rsidRPr="00E0781E">
        <w:rPr>
          <w:sz w:val="24"/>
          <w:szCs w:val="24"/>
        </w:rPr>
        <w:t xml:space="preserve">We are proposing to provide new signage to the building. The current sign has the wrong phone number on it and doesn’t provide any information about the services provided. So the cost of replacing the sign which is expected to be in the region of £700 is necessary regardless of the adoption of a new logo.  </w:t>
      </w:r>
    </w:p>
    <w:p w:rsidR="00E0781E" w:rsidRPr="00E0781E" w:rsidRDefault="00E0781E" w:rsidP="00E0781E">
      <w:pPr>
        <w:ind w:left="0"/>
        <w:jc w:val="both"/>
        <w:rPr>
          <w:sz w:val="24"/>
          <w:szCs w:val="24"/>
        </w:rPr>
      </w:pPr>
    </w:p>
    <w:p w:rsidR="00E0781E" w:rsidRPr="00E0781E" w:rsidRDefault="00E0781E" w:rsidP="00E0781E">
      <w:pPr>
        <w:ind w:left="0"/>
        <w:jc w:val="both"/>
        <w:rPr>
          <w:sz w:val="24"/>
          <w:szCs w:val="24"/>
        </w:rPr>
      </w:pPr>
      <w:r w:rsidRPr="00E0781E">
        <w:rPr>
          <w:sz w:val="24"/>
          <w:szCs w:val="24"/>
        </w:rPr>
        <w:t xml:space="preserve">We created some branded materials for the Ballot in 2019 which can be re-used. These do not have the logo on them but are produced in the colours of the new logo and website. </w:t>
      </w:r>
    </w:p>
    <w:p w:rsidR="00E0781E" w:rsidRPr="00E0781E" w:rsidRDefault="00E0781E" w:rsidP="00E0781E">
      <w:pPr>
        <w:ind w:left="0"/>
        <w:jc w:val="both"/>
        <w:rPr>
          <w:sz w:val="24"/>
          <w:szCs w:val="24"/>
        </w:rPr>
      </w:pPr>
    </w:p>
    <w:p w:rsidR="00E0781E" w:rsidRPr="00E0781E" w:rsidRDefault="00E0781E" w:rsidP="00E0781E">
      <w:pPr>
        <w:ind w:left="0"/>
        <w:jc w:val="both"/>
        <w:rPr>
          <w:sz w:val="24"/>
          <w:szCs w:val="24"/>
        </w:rPr>
      </w:pPr>
      <w:r w:rsidRPr="00E0781E">
        <w:rPr>
          <w:sz w:val="24"/>
          <w:szCs w:val="24"/>
        </w:rPr>
        <w:t>Conclusions</w:t>
      </w:r>
    </w:p>
    <w:p w:rsidR="00E0781E" w:rsidRPr="00E0781E" w:rsidRDefault="00E0781E" w:rsidP="00E0781E">
      <w:pPr>
        <w:ind w:left="0"/>
        <w:jc w:val="both"/>
        <w:rPr>
          <w:sz w:val="24"/>
          <w:szCs w:val="24"/>
        </w:rPr>
      </w:pPr>
      <w:r w:rsidRPr="00E0781E">
        <w:rPr>
          <w:sz w:val="24"/>
          <w:szCs w:val="24"/>
        </w:rPr>
        <w:t xml:space="preserve"> </w:t>
      </w:r>
    </w:p>
    <w:p w:rsidR="00E0781E" w:rsidRPr="00E0781E" w:rsidRDefault="00E0781E" w:rsidP="00E0781E">
      <w:pPr>
        <w:ind w:left="0"/>
        <w:jc w:val="both"/>
        <w:rPr>
          <w:sz w:val="24"/>
          <w:szCs w:val="24"/>
        </w:rPr>
      </w:pPr>
      <w:r w:rsidRPr="00E0781E">
        <w:rPr>
          <w:sz w:val="24"/>
          <w:szCs w:val="24"/>
        </w:rPr>
        <w:t xml:space="preserve">There are no additional costs associated with the adoption of a new logo. </w:t>
      </w:r>
    </w:p>
    <w:p w:rsidR="00E0781E" w:rsidRPr="00E0781E" w:rsidRDefault="00E0781E" w:rsidP="00E0781E">
      <w:pPr>
        <w:ind w:left="0"/>
        <w:jc w:val="both"/>
        <w:rPr>
          <w:sz w:val="24"/>
          <w:szCs w:val="24"/>
        </w:rPr>
      </w:pPr>
    </w:p>
    <w:p w:rsidR="00E0781E" w:rsidRPr="00E0781E" w:rsidRDefault="00E0781E" w:rsidP="00E0781E">
      <w:pPr>
        <w:ind w:left="0"/>
        <w:jc w:val="both"/>
        <w:rPr>
          <w:b/>
          <w:sz w:val="24"/>
          <w:szCs w:val="24"/>
        </w:rPr>
      </w:pPr>
    </w:p>
    <w:tbl>
      <w:tblPr>
        <w:tblW w:w="9356" w:type="dxa"/>
        <w:tblInd w:w="-5" w:type="dxa"/>
        <w:tblLook w:val="04A0" w:firstRow="1" w:lastRow="0" w:firstColumn="1" w:lastColumn="0" w:noHBand="0" w:noVBand="1"/>
      </w:tblPr>
      <w:tblGrid>
        <w:gridCol w:w="9356"/>
      </w:tblGrid>
      <w:tr w:rsidR="00E0781E" w:rsidRPr="00E0781E" w:rsidTr="00E0781E">
        <w:tc>
          <w:tcPr>
            <w:tcW w:w="93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0781E" w:rsidRPr="00E0781E" w:rsidRDefault="00E0781E" w:rsidP="00E0781E">
            <w:pPr>
              <w:ind w:left="0"/>
              <w:jc w:val="both"/>
              <w:rPr>
                <w:b/>
                <w:sz w:val="24"/>
                <w:szCs w:val="24"/>
                <w:lang w:val="en-US"/>
              </w:rPr>
            </w:pPr>
            <w:r w:rsidRPr="00E0781E">
              <w:rPr>
                <w:b/>
                <w:sz w:val="24"/>
                <w:szCs w:val="24"/>
                <w:lang w:val="en-US"/>
              </w:rPr>
              <w:t>Recommendation for Approval</w:t>
            </w:r>
          </w:p>
          <w:p w:rsidR="00E0781E" w:rsidRPr="00E0781E" w:rsidRDefault="00E0781E" w:rsidP="00E0781E">
            <w:pPr>
              <w:ind w:left="0"/>
              <w:jc w:val="both"/>
              <w:rPr>
                <w:b/>
                <w:sz w:val="24"/>
                <w:szCs w:val="24"/>
                <w:lang w:val="en-US"/>
              </w:rPr>
            </w:pPr>
          </w:p>
          <w:p w:rsidR="00E0781E" w:rsidRPr="00E0781E" w:rsidRDefault="00E0781E" w:rsidP="00E0781E">
            <w:pPr>
              <w:ind w:left="0"/>
              <w:jc w:val="both"/>
              <w:rPr>
                <w:b/>
                <w:sz w:val="24"/>
                <w:szCs w:val="24"/>
                <w:lang w:val="en-US"/>
              </w:rPr>
            </w:pPr>
            <w:r w:rsidRPr="00E0781E">
              <w:rPr>
                <w:b/>
                <w:sz w:val="24"/>
                <w:szCs w:val="24"/>
                <w:lang w:val="en-US"/>
              </w:rPr>
              <w:t>The Board are requested to NOTE the matters arising updates</w:t>
            </w:r>
            <w:r>
              <w:rPr>
                <w:b/>
                <w:sz w:val="24"/>
                <w:szCs w:val="24"/>
                <w:lang w:val="en-US"/>
              </w:rPr>
              <w:t xml:space="preserve"> and associated Logo Cost report above.</w:t>
            </w:r>
          </w:p>
          <w:p w:rsidR="00E0781E" w:rsidRPr="00E0781E" w:rsidRDefault="00E0781E" w:rsidP="00E0781E">
            <w:pPr>
              <w:ind w:left="0"/>
              <w:jc w:val="both"/>
              <w:rPr>
                <w:b/>
                <w:sz w:val="24"/>
                <w:szCs w:val="24"/>
                <w:lang w:val="en-US"/>
              </w:rPr>
            </w:pPr>
            <w:r w:rsidRPr="00E0781E">
              <w:rPr>
                <w:b/>
                <w:sz w:val="24"/>
                <w:szCs w:val="24"/>
                <w:lang w:val="en-US"/>
              </w:rPr>
              <w:t xml:space="preserve"> </w:t>
            </w:r>
          </w:p>
          <w:p w:rsidR="00E0781E" w:rsidRPr="00E0781E" w:rsidRDefault="00E0781E" w:rsidP="00E0781E">
            <w:pPr>
              <w:ind w:left="0"/>
              <w:jc w:val="both"/>
              <w:rPr>
                <w:b/>
                <w:sz w:val="24"/>
                <w:szCs w:val="24"/>
                <w:lang w:val="en-US"/>
              </w:rPr>
            </w:pPr>
          </w:p>
        </w:tc>
      </w:tr>
    </w:tbl>
    <w:p w:rsidR="00E0781E" w:rsidRPr="00E0781E" w:rsidRDefault="00E0781E" w:rsidP="00E0781E">
      <w:pPr>
        <w:ind w:left="0"/>
        <w:jc w:val="both"/>
        <w:rPr>
          <w:b/>
          <w:sz w:val="24"/>
          <w:szCs w:val="24"/>
        </w:rPr>
      </w:pPr>
    </w:p>
    <w:p w:rsidR="00E0781E" w:rsidRPr="00E0781E" w:rsidRDefault="00E0781E" w:rsidP="00E0781E">
      <w:pPr>
        <w:ind w:left="0"/>
        <w:jc w:val="both"/>
        <w:rPr>
          <w:b/>
          <w:sz w:val="32"/>
          <w:szCs w:val="32"/>
        </w:rPr>
      </w:pPr>
    </w:p>
    <w:p w:rsidR="00E0781E" w:rsidRDefault="00E0781E" w:rsidP="00A81186">
      <w:pPr>
        <w:ind w:left="0"/>
        <w:jc w:val="both"/>
        <w:rPr>
          <w:b/>
          <w:sz w:val="32"/>
          <w:szCs w:val="32"/>
        </w:rPr>
      </w:pPr>
    </w:p>
    <w:p w:rsidR="00E0781E" w:rsidRDefault="00E0781E" w:rsidP="00A81186">
      <w:pPr>
        <w:ind w:left="0"/>
        <w:jc w:val="both"/>
        <w:rPr>
          <w:b/>
          <w:sz w:val="32"/>
          <w:szCs w:val="32"/>
        </w:rPr>
      </w:pPr>
    </w:p>
    <w:p w:rsidR="00E0781E" w:rsidRDefault="00E0781E" w:rsidP="00A81186">
      <w:pPr>
        <w:ind w:left="0"/>
        <w:jc w:val="both"/>
        <w:rPr>
          <w:b/>
          <w:sz w:val="32"/>
          <w:szCs w:val="32"/>
        </w:rPr>
      </w:pPr>
    </w:p>
    <w:p w:rsidR="00E0781E" w:rsidRDefault="00E0781E" w:rsidP="00A81186">
      <w:pPr>
        <w:ind w:left="0"/>
        <w:jc w:val="both"/>
        <w:rPr>
          <w:b/>
          <w:sz w:val="32"/>
          <w:szCs w:val="32"/>
        </w:rPr>
      </w:pPr>
    </w:p>
    <w:p w:rsidR="00E0781E" w:rsidRDefault="00E0781E" w:rsidP="00A81186">
      <w:pPr>
        <w:ind w:left="0"/>
        <w:jc w:val="both"/>
        <w:rPr>
          <w:b/>
          <w:sz w:val="32"/>
          <w:szCs w:val="32"/>
        </w:rPr>
      </w:pPr>
    </w:p>
    <w:p w:rsidR="00E0781E" w:rsidRDefault="00E0781E" w:rsidP="00A81186">
      <w:pPr>
        <w:ind w:left="0"/>
        <w:jc w:val="both"/>
        <w:rPr>
          <w:b/>
          <w:sz w:val="32"/>
          <w:szCs w:val="32"/>
        </w:rPr>
      </w:pPr>
    </w:p>
    <w:p w:rsidR="00E0781E" w:rsidRDefault="00E0781E" w:rsidP="00A81186">
      <w:pPr>
        <w:ind w:left="0"/>
        <w:jc w:val="both"/>
        <w:rPr>
          <w:b/>
          <w:sz w:val="32"/>
          <w:szCs w:val="32"/>
        </w:rPr>
      </w:pPr>
    </w:p>
    <w:p w:rsidR="00E0781E" w:rsidRDefault="00E0781E" w:rsidP="00A81186">
      <w:pPr>
        <w:ind w:left="0"/>
        <w:jc w:val="both"/>
        <w:rPr>
          <w:b/>
          <w:sz w:val="32"/>
          <w:szCs w:val="32"/>
        </w:rPr>
      </w:pPr>
    </w:p>
    <w:p w:rsidR="00E0781E" w:rsidRDefault="00E0781E" w:rsidP="00A81186">
      <w:pPr>
        <w:ind w:left="0"/>
        <w:jc w:val="both"/>
        <w:rPr>
          <w:b/>
          <w:sz w:val="32"/>
          <w:szCs w:val="32"/>
        </w:rPr>
      </w:pPr>
    </w:p>
    <w:p w:rsidR="00E0781E" w:rsidRDefault="00E0781E" w:rsidP="00A81186">
      <w:pPr>
        <w:ind w:left="0"/>
        <w:jc w:val="both"/>
        <w:rPr>
          <w:b/>
          <w:sz w:val="32"/>
          <w:szCs w:val="32"/>
        </w:rPr>
      </w:pPr>
    </w:p>
    <w:p w:rsidR="00A81186" w:rsidRPr="00C25358" w:rsidRDefault="00A81186" w:rsidP="00A81186">
      <w:pPr>
        <w:ind w:left="0"/>
        <w:jc w:val="both"/>
        <w:rPr>
          <w:b/>
          <w:sz w:val="32"/>
          <w:szCs w:val="32"/>
        </w:rPr>
      </w:pPr>
      <w:r w:rsidRPr="00C25358">
        <w:rPr>
          <w:b/>
          <w:sz w:val="32"/>
          <w:szCs w:val="32"/>
        </w:rPr>
        <w:lastRenderedPageBreak/>
        <w:t xml:space="preserve">2. </w:t>
      </w:r>
      <w:r w:rsidR="002B626C" w:rsidRPr="00C25358">
        <w:rPr>
          <w:b/>
          <w:sz w:val="32"/>
          <w:szCs w:val="32"/>
        </w:rPr>
        <w:t>Appointment of Co-optees to the Board</w:t>
      </w:r>
    </w:p>
    <w:p w:rsidR="00D87C50" w:rsidRDefault="00D87C50" w:rsidP="00D87C50">
      <w:pPr>
        <w:pStyle w:val="NoSpacing"/>
        <w:rPr>
          <w:rFonts w:ascii="Arial" w:hAnsi="Arial" w:cs="Arial"/>
        </w:rPr>
      </w:pPr>
    </w:p>
    <w:p w:rsidR="00D87C50" w:rsidRPr="007E4746" w:rsidRDefault="00D87C50" w:rsidP="00D87C50">
      <w:pPr>
        <w:pStyle w:val="NoSpacing"/>
        <w:rPr>
          <w:rFonts w:ascii="Arial" w:eastAsia="Times New Roman" w:hAnsi="Arial" w:cs="Times New Roman"/>
          <w:spacing w:val="-5"/>
          <w:sz w:val="24"/>
          <w:szCs w:val="24"/>
          <w:lang w:val="en-GB" w:eastAsia="en-GB"/>
        </w:rPr>
      </w:pPr>
      <w:r>
        <w:rPr>
          <w:rFonts w:ascii="Arial" w:eastAsia="Times New Roman" w:hAnsi="Arial" w:cs="Times New Roman"/>
          <w:spacing w:val="-5"/>
          <w:sz w:val="24"/>
          <w:szCs w:val="24"/>
          <w:lang w:val="en-GB" w:eastAsia="en-GB"/>
        </w:rPr>
        <w:t xml:space="preserve">BITMO’s rules state that the Board can appoint up to 6 co-opted Board Members. These are Board members that are appointed by the Board itself rather than at the Annual General Meeting. </w:t>
      </w:r>
    </w:p>
    <w:p w:rsidR="00D87C50" w:rsidRDefault="00D87C50" w:rsidP="00D87C50">
      <w:pPr>
        <w:pStyle w:val="NoSpacing"/>
        <w:rPr>
          <w:rFonts w:ascii="Arial" w:eastAsia="Times New Roman" w:hAnsi="Arial" w:cs="Times New Roman"/>
          <w:spacing w:val="-5"/>
          <w:sz w:val="24"/>
          <w:szCs w:val="24"/>
          <w:lang w:val="en-GB" w:eastAsia="en-GB"/>
        </w:rPr>
      </w:pPr>
    </w:p>
    <w:p w:rsidR="00D87C50" w:rsidRDefault="00D87C50" w:rsidP="00D87C50">
      <w:pPr>
        <w:pStyle w:val="NoSpacing"/>
        <w:rPr>
          <w:rFonts w:ascii="Arial" w:eastAsia="Times New Roman" w:hAnsi="Arial" w:cs="Times New Roman"/>
          <w:spacing w:val="-5"/>
          <w:sz w:val="24"/>
          <w:szCs w:val="24"/>
          <w:lang w:val="en-GB" w:eastAsia="en-GB"/>
        </w:rPr>
      </w:pPr>
      <w:r>
        <w:rPr>
          <w:rFonts w:ascii="Arial" w:eastAsia="Times New Roman" w:hAnsi="Arial" w:cs="Times New Roman"/>
          <w:spacing w:val="-5"/>
          <w:sz w:val="24"/>
          <w:szCs w:val="24"/>
          <w:lang w:val="en-GB" w:eastAsia="en-GB"/>
        </w:rPr>
        <w:t xml:space="preserve">The Chief Executive Officer advises that Leeds City Council have nominated two ward </w:t>
      </w:r>
    </w:p>
    <w:p w:rsidR="00D87C50" w:rsidRDefault="00D87C50" w:rsidP="00D87C50">
      <w:pPr>
        <w:pStyle w:val="NoSpacing"/>
        <w:jc w:val="both"/>
        <w:rPr>
          <w:rFonts w:ascii="Arial" w:eastAsia="Times New Roman" w:hAnsi="Arial" w:cs="Times New Roman"/>
          <w:spacing w:val="-5"/>
          <w:sz w:val="24"/>
          <w:szCs w:val="24"/>
          <w:lang w:val="en-GB" w:eastAsia="en-GB"/>
        </w:rPr>
      </w:pPr>
      <w:r>
        <w:rPr>
          <w:rFonts w:ascii="Arial" w:eastAsia="Times New Roman" w:hAnsi="Arial" w:cs="Times New Roman"/>
          <w:spacing w:val="-5"/>
          <w:sz w:val="24"/>
          <w:szCs w:val="24"/>
          <w:lang w:val="en-GB" w:eastAsia="en-GB"/>
        </w:rPr>
        <w:t xml:space="preserve">Councillors to serve on the Board.     </w:t>
      </w:r>
    </w:p>
    <w:p w:rsidR="0099583A" w:rsidRDefault="0099583A" w:rsidP="00D87C50">
      <w:pPr>
        <w:pStyle w:val="NoSpacing"/>
        <w:jc w:val="both"/>
        <w:rPr>
          <w:rFonts w:ascii="Arial" w:eastAsia="Times New Roman" w:hAnsi="Arial" w:cs="Times New Roman"/>
          <w:spacing w:val="-5"/>
          <w:sz w:val="24"/>
          <w:szCs w:val="24"/>
          <w:lang w:val="en-GB" w:eastAsia="en-GB"/>
        </w:rPr>
      </w:pPr>
    </w:p>
    <w:p w:rsidR="00D87C50" w:rsidRDefault="00D87C50" w:rsidP="00D87C50">
      <w:pPr>
        <w:pStyle w:val="NoSpacing"/>
        <w:jc w:val="both"/>
        <w:rPr>
          <w:rFonts w:ascii="Arial" w:eastAsia="Times New Roman" w:hAnsi="Arial" w:cs="Times New Roman"/>
          <w:spacing w:val="-5"/>
          <w:sz w:val="24"/>
          <w:szCs w:val="24"/>
          <w:lang w:val="en-GB" w:eastAsia="en-GB"/>
        </w:rPr>
      </w:pPr>
      <w:r>
        <w:rPr>
          <w:rFonts w:ascii="Arial" w:eastAsia="Times New Roman" w:hAnsi="Arial" w:cs="Times New Roman"/>
          <w:spacing w:val="-5"/>
          <w:sz w:val="24"/>
          <w:szCs w:val="24"/>
          <w:lang w:val="en-GB" w:eastAsia="en-GB"/>
        </w:rPr>
        <w:t>The nominations were:-</w:t>
      </w:r>
    </w:p>
    <w:p w:rsidR="00D87C50" w:rsidRDefault="00D87C50" w:rsidP="00D87C50">
      <w:pPr>
        <w:pStyle w:val="NoSpacing"/>
        <w:rPr>
          <w:rFonts w:ascii="Arial" w:eastAsia="Times New Roman" w:hAnsi="Arial" w:cs="Times New Roman"/>
          <w:spacing w:val="-5"/>
          <w:sz w:val="24"/>
          <w:szCs w:val="24"/>
          <w:lang w:val="en-GB" w:eastAsia="en-GB"/>
        </w:rPr>
      </w:pPr>
    </w:p>
    <w:p w:rsidR="00D87C50" w:rsidRDefault="00D87C50" w:rsidP="008954A7">
      <w:pPr>
        <w:pStyle w:val="NoSpacing"/>
        <w:numPr>
          <w:ilvl w:val="0"/>
          <w:numId w:val="10"/>
        </w:numPr>
        <w:rPr>
          <w:rFonts w:ascii="Arial" w:eastAsia="Times New Roman" w:hAnsi="Arial" w:cs="Times New Roman"/>
          <w:spacing w:val="-5"/>
          <w:sz w:val="24"/>
          <w:szCs w:val="24"/>
          <w:lang w:val="en-GB" w:eastAsia="en-GB"/>
        </w:rPr>
      </w:pPr>
      <w:r>
        <w:rPr>
          <w:rFonts w:ascii="Arial" w:eastAsia="Times New Roman" w:hAnsi="Arial" w:cs="Times New Roman"/>
          <w:spacing w:val="-5"/>
          <w:sz w:val="24"/>
          <w:szCs w:val="24"/>
          <w:lang w:val="en-GB" w:eastAsia="en-GB"/>
        </w:rPr>
        <w:t xml:space="preserve">Cllr </w:t>
      </w:r>
      <w:r w:rsidR="00471E9A">
        <w:rPr>
          <w:rFonts w:ascii="Arial" w:eastAsia="Times New Roman" w:hAnsi="Arial" w:cs="Times New Roman"/>
          <w:spacing w:val="-5"/>
          <w:sz w:val="24"/>
          <w:szCs w:val="24"/>
          <w:lang w:val="en-GB" w:eastAsia="en-GB"/>
        </w:rPr>
        <w:t>Judith Blake</w:t>
      </w:r>
    </w:p>
    <w:p w:rsidR="00D87C50" w:rsidRDefault="00D87C50" w:rsidP="008954A7">
      <w:pPr>
        <w:pStyle w:val="NoSpacing"/>
        <w:numPr>
          <w:ilvl w:val="0"/>
          <w:numId w:val="10"/>
        </w:numPr>
        <w:rPr>
          <w:rFonts w:ascii="Arial" w:eastAsia="Times New Roman" w:hAnsi="Arial" w:cs="Times New Roman"/>
          <w:spacing w:val="-5"/>
          <w:sz w:val="24"/>
          <w:szCs w:val="24"/>
          <w:lang w:val="en-GB" w:eastAsia="en-GB"/>
        </w:rPr>
      </w:pPr>
      <w:r>
        <w:rPr>
          <w:rFonts w:ascii="Arial" w:eastAsia="Times New Roman" w:hAnsi="Arial" w:cs="Times New Roman"/>
          <w:spacing w:val="-5"/>
          <w:sz w:val="24"/>
          <w:szCs w:val="24"/>
          <w:lang w:val="en-GB" w:eastAsia="en-GB"/>
        </w:rPr>
        <w:t xml:space="preserve">Cllr Paul Truswell </w:t>
      </w:r>
    </w:p>
    <w:p w:rsidR="00D87C50" w:rsidRDefault="00D87C50" w:rsidP="00D87C50">
      <w:pPr>
        <w:pStyle w:val="NoSpacing"/>
        <w:rPr>
          <w:rFonts w:ascii="Arial" w:eastAsia="Times New Roman" w:hAnsi="Arial" w:cs="Times New Roman"/>
          <w:spacing w:val="-5"/>
          <w:sz w:val="24"/>
          <w:szCs w:val="24"/>
          <w:lang w:val="en-GB" w:eastAsia="en-GB"/>
        </w:rPr>
      </w:pPr>
    </w:p>
    <w:p w:rsidR="00D87C50" w:rsidRDefault="00D87C50" w:rsidP="00D87C50">
      <w:pPr>
        <w:pStyle w:val="NoSpacing"/>
        <w:rPr>
          <w:rFonts w:ascii="Arial" w:eastAsia="Times New Roman" w:hAnsi="Arial" w:cs="Times New Roman"/>
          <w:spacing w:val="-5"/>
          <w:sz w:val="24"/>
          <w:szCs w:val="24"/>
          <w:lang w:val="en-GB" w:eastAsia="en-GB"/>
        </w:rPr>
      </w:pPr>
      <w:r>
        <w:rPr>
          <w:rFonts w:ascii="Arial" w:eastAsia="Times New Roman" w:hAnsi="Arial" w:cs="Times New Roman"/>
          <w:spacing w:val="-5"/>
          <w:sz w:val="24"/>
          <w:szCs w:val="24"/>
          <w:lang w:val="en-GB" w:eastAsia="en-GB"/>
        </w:rPr>
        <w:t>We are also aware that the following people are seeking co-option</w:t>
      </w:r>
      <w:r w:rsidR="00D11346">
        <w:rPr>
          <w:rFonts w:ascii="Arial" w:eastAsia="Times New Roman" w:hAnsi="Arial" w:cs="Times New Roman"/>
          <w:spacing w:val="-5"/>
          <w:sz w:val="24"/>
          <w:szCs w:val="24"/>
          <w:lang w:val="en-GB" w:eastAsia="en-GB"/>
        </w:rPr>
        <w:t xml:space="preserve"> for a further year to</w:t>
      </w:r>
      <w:r>
        <w:rPr>
          <w:rFonts w:ascii="Arial" w:eastAsia="Times New Roman" w:hAnsi="Arial" w:cs="Times New Roman"/>
          <w:spacing w:val="-5"/>
          <w:sz w:val="24"/>
          <w:szCs w:val="24"/>
          <w:lang w:val="en-GB" w:eastAsia="en-GB"/>
        </w:rPr>
        <w:t xml:space="preserve"> the Board:-</w:t>
      </w:r>
    </w:p>
    <w:p w:rsidR="00D87C50" w:rsidRDefault="00D87C50" w:rsidP="00D87C50">
      <w:pPr>
        <w:pStyle w:val="NoSpacing"/>
        <w:rPr>
          <w:rFonts w:ascii="Arial" w:eastAsia="Times New Roman" w:hAnsi="Arial" w:cs="Times New Roman"/>
          <w:spacing w:val="-5"/>
          <w:sz w:val="24"/>
          <w:szCs w:val="24"/>
          <w:lang w:val="en-GB" w:eastAsia="en-GB"/>
        </w:rPr>
      </w:pPr>
    </w:p>
    <w:p w:rsidR="00D87C50" w:rsidRPr="002B451E" w:rsidRDefault="00D87C50" w:rsidP="008954A7">
      <w:pPr>
        <w:pStyle w:val="NoSpacing"/>
        <w:numPr>
          <w:ilvl w:val="0"/>
          <w:numId w:val="11"/>
        </w:numPr>
        <w:rPr>
          <w:rFonts w:ascii="Arial" w:eastAsia="Times New Roman" w:hAnsi="Arial" w:cs="Times New Roman"/>
          <w:spacing w:val="-5"/>
          <w:sz w:val="24"/>
          <w:szCs w:val="24"/>
          <w:lang w:val="en-GB" w:eastAsia="en-GB"/>
        </w:rPr>
      </w:pPr>
      <w:r w:rsidRPr="002B451E">
        <w:rPr>
          <w:rFonts w:ascii="Arial" w:eastAsia="Times New Roman" w:hAnsi="Arial" w:cs="Times New Roman"/>
          <w:spacing w:val="-5"/>
          <w:sz w:val="24"/>
          <w:szCs w:val="24"/>
          <w:lang w:val="en-GB" w:eastAsia="en-GB"/>
        </w:rPr>
        <w:t xml:space="preserve">Margaret Brown </w:t>
      </w:r>
    </w:p>
    <w:p w:rsidR="00D87C50" w:rsidRPr="002B451E" w:rsidRDefault="00D87C50" w:rsidP="008954A7">
      <w:pPr>
        <w:pStyle w:val="NoSpacing"/>
        <w:numPr>
          <w:ilvl w:val="0"/>
          <w:numId w:val="11"/>
        </w:numPr>
        <w:rPr>
          <w:rFonts w:ascii="Arial" w:eastAsia="Times New Roman" w:hAnsi="Arial" w:cs="Times New Roman"/>
          <w:spacing w:val="-5"/>
          <w:sz w:val="24"/>
          <w:szCs w:val="24"/>
          <w:lang w:val="en-GB" w:eastAsia="en-GB"/>
        </w:rPr>
      </w:pPr>
      <w:r w:rsidRPr="002B451E">
        <w:rPr>
          <w:rFonts w:ascii="Arial" w:eastAsia="Times New Roman" w:hAnsi="Arial" w:cs="Times New Roman"/>
          <w:spacing w:val="-5"/>
          <w:sz w:val="24"/>
          <w:szCs w:val="24"/>
          <w:lang w:val="en-GB" w:eastAsia="en-GB"/>
        </w:rPr>
        <w:t>Ashley Knowles</w:t>
      </w:r>
    </w:p>
    <w:p w:rsidR="00D87C50" w:rsidRDefault="00D87C50" w:rsidP="00D87C50">
      <w:pPr>
        <w:pStyle w:val="NoSpacing"/>
        <w:ind w:left="720"/>
        <w:rPr>
          <w:rFonts w:ascii="Arial" w:eastAsia="Times New Roman" w:hAnsi="Arial" w:cs="Times New Roman"/>
          <w:spacing w:val="-5"/>
          <w:sz w:val="24"/>
          <w:szCs w:val="24"/>
          <w:lang w:val="en-GB" w:eastAsia="en-GB"/>
        </w:rPr>
      </w:pPr>
    </w:p>
    <w:p w:rsidR="005A470C" w:rsidRDefault="005A470C" w:rsidP="005A470C">
      <w:pPr>
        <w:pStyle w:val="NoSpacing"/>
        <w:rPr>
          <w:rFonts w:ascii="Arial" w:eastAsia="Times New Roman" w:hAnsi="Arial" w:cs="Times New Roman"/>
          <w:spacing w:val="-5"/>
          <w:sz w:val="24"/>
          <w:szCs w:val="24"/>
          <w:lang w:val="en-GB" w:eastAsia="en-GB"/>
        </w:rPr>
      </w:pPr>
      <w:r>
        <w:rPr>
          <w:rFonts w:ascii="Arial" w:eastAsia="Times New Roman" w:hAnsi="Arial" w:cs="Times New Roman"/>
          <w:spacing w:val="-5"/>
          <w:sz w:val="24"/>
          <w:szCs w:val="24"/>
          <w:lang w:val="en-GB" w:eastAsia="en-GB"/>
        </w:rPr>
        <w:t xml:space="preserve">If the above </w:t>
      </w:r>
      <w:r w:rsidR="001044F5">
        <w:rPr>
          <w:rFonts w:ascii="Arial" w:eastAsia="Times New Roman" w:hAnsi="Arial" w:cs="Times New Roman"/>
          <w:spacing w:val="-5"/>
          <w:sz w:val="24"/>
          <w:szCs w:val="24"/>
          <w:lang w:val="en-GB" w:eastAsia="en-GB"/>
        </w:rPr>
        <w:t xml:space="preserve">are re-appointed </w:t>
      </w:r>
      <w:r w:rsidR="004B72AC">
        <w:rPr>
          <w:rFonts w:ascii="Arial" w:eastAsia="Times New Roman" w:hAnsi="Arial" w:cs="Times New Roman"/>
          <w:spacing w:val="-5"/>
          <w:sz w:val="24"/>
          <w:szCs w:val="24"/>
          <w:lang w:val="en-GB" w:eastAsia="en-GB"/>
        </w:rPr>
        <w:t xml:space="preserve">for a further year, there would be two vacancies for potential co-option. </w:t>
      </w:r>
    </w:p>
    <w:p w:rsidR="004B72AC" w:rsidRDefault="004B72AC" w:rsidP="005A470C">
      <w:pPr>
        <w:pStyle w:val="NoSpacing"/>
        <w:rPr>
          <w:rFonts w:ascii="Arial" w:eastAsia="Times New Roman" w:hAnsi="Arial" w:cs="Times New Roman"/>
          <w:spacing w:val="-5"/>
          <w:sz w:val="24"/>
          <w:szCs w:val="24"/>
          <w:lang w:val="en-GB" w:eastAsia="en-GB"/>
        </w:rPr>
      </w:pPr>
    </w:p>
    <w:p w:rsidR="005A470C" w:rsidRDefault="004B72AC" w:rsidP="005A470C">
      <w:pPr>
        <w:pStyle w:val="NoSpacing"/>
        <w:rPr>
          <w:rFonts w:ascii="Arial" w:eastAsia="Times New Roman" w:hAnsi="Arial" w:cs="Times New Roman"/>
          <w:spacing w:val="-5"/>
          <w:sz w:val="24"/>
          <w:szCs w:val="24"/>
          <w:lang w:val="en-GB" w:eastAsia="en-GB"/>
        </w:rPr>
      </w:pPr>
      <w:r>
        <w:rPr>
          <w:rFonts w:ascii="Arial" w:eastAsia="Times New Roman" w:hAnsi="Arial" w:cs="Times New Roman"/>
          <w:spacing w:val="-5"/>
          <w:sz w:val="24"/>
          <w:szCs w:val="24"/>
          <w:lang w:val="en-GB" w:eastAsia="en-GB"/>
        </w:rPr>
        <w:t xml:space="preserve">Expressions of interest have been received from </w:t>
      </w:r>
      <w:r w:rsidR="00F928CC">
        <w:rPr>
          <w:rFonts w:ascii="Arial" w:eastAsia="Times New Roman" w:hAnsi="Arial" w:cs="Times New Roman"/>
          <w:spacing w:val="-5"/>
          <w:sz w:val="24"/>
          <w:szCs w:val="24"/>
          <w:lang w:val="en-GB" w:eastAsia="en-GB"/>
        </w:rPr>
        <w:t>two candidates</w:t>
      </w:r>
      <w:r>
        <w:rPr>
          <w:rFonts w:ascii="Arial" w:eastAsia="Times New Roman" w:hAnsi="Arial" w:cs="Times New Roman"/>
          <w:spacing w:val="-5"/>
          <w:sz w:val="24"/>
          <w:szCs w:val="24"/>
          <w:lang w:val="en-GB" w:eastAsia="en-GB"/>
        </w:rPr>
        <w:t>. Further details will be presented to the Board prior to the meeting.</w:t>
      </w:r>
    </w:p>
    <w:p w:rsidR="004B72AC" w:rsidRDefault="004B72AC" w:rsidP="005A470C">
      <w:pPr>
        <w:pStyle w:val="NoSpacing"/>
        <w:rPr>
          <w:rFonts w:ascii="Arial" w:eastAsia="Times New Roman" w:hAnsi="Arial" w:cs="Times New Roman"/>
          <w:spacing w:val="-5"/>
          <w:sz w:val="24"/>
          <w:szCs w:val="24"/>
          <w:lang w:val="en-GB" w:eastAsia="en-GB"/>
        </w:rPr>
      </w:pPr>
    </w:p>
    <w:p w:rsidR="004B72AC" w:rsidRDefault="004B72AC" w:rsidP="005A470C">
      <w:pPr>
        <w:pStyle w:val="NoSpacing"/>
        <w:rPr>
          <w:rFonts w:ascii="Arial" w:eastAsia="Times New Roman" w:hAnsi="Arial" w:cs="Times New Roman"/>
          <w:spacing w:val="-5"/>
          <w:sz w:val="24"/>
          <w:szCs w:val="24"/>
          <w:lang w:val="en-GB" w:eastAsia="en-GB"/>
        </w:rPr>
      </w:pPr>
      <w:r>
        <w:rPr>
          <w:rFonts w:ascii="Arial" w:eastAsia="Times New Roman" w:hAnsi="Arial" w:cs="Times New Roman"/>
          <w:spacing w:val="-5"/>
          <w:sz w:val="24"/>
          <w:szCs w:val="24"/>
          <w:lang w:val="en-GB" w:eastAsia="en-GB"/>
        </w:rPr>
        <w:t xml:space="preserve">For the future, adverts will be placed for co-opted members and the Board are asked to consider what skill sets are desirable </w:t>
      </w:r>
      <w:r w:rsidR="00F928CC">
        <w:rPr>
          <w:rFonts w:ascii="Arial" w:eastAsia="Times New Roman" w:hAnsi="Arial" w:cs="Times New Roman"/>
          <w:spacing w:val="-5"/>
          <w:sz w:val="24"/>
          <w:szCs w:val="24"/>
          <w:lang w:val="en-GB" w:eastAsia="en-GB"/>
        </w:rPr>
        <w:t>so that these can be detailed in the adverts</w:t>
      </w:r>
    </w:p>
    <w:p w:rsidR="005A470C" w:rsidRDefault="005A470C" w:rsidP="00D87C50">
      <w:pPr>
        <w:pStyle w:val="NoSpacing"/>
        <w:ind w:left="720"/>
        <w:rPr>
          <w:rFonts w:ascii="Arial" w:eastAsia="Times New Roman" w:hAnsi="Arial" w:cs="Times New Roman"/>
          <w:spacing w:val="-5"/>
          <w:sz w:val="24"/>
          <w:szCs w:val="24"/>
          <w:lang w:val="en-GB" w:eastAsia="en-GB"/>
        </w:rPr>
      </w:pPr>
    </w:p>
    <w:p w:rsidR="00D87C50" w:rsidRDefault="00D87C50" w:rsidP="00D87C50">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0"/>
        </w:tabs>
        <w:ind w:left="0"/>
        <w:rPr>
          <w:b/>
          <w:spacing w:val="0"/>
          <w:sz w:val="24"/>
          <w:szCs w:val="24"/>
        </w:rPr>
      </w:pPr>
      <w:r>
        <w:rPr>
          <w:b/>
          <w:spacing w:val="0"/>
          <w:sz w:val="28"/>
          <w:szCs w:val="24"/>
        </w:rPr>
        <w:t>Recommendations:</w:t>
      </w:r>
    </w:p>
    <w:p w:rsidR="00D87C50" w:rsidRDefault="00D87C50" w:rsidP="00D87C50">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0"/>
        </w:tabs>
        <w:ind w:left="0"/>
        <w:rPr>
          <w:b/>
          <w:spacing w:val="0"/>
          <w:sz w:val="24"/>
          <w:szCs w:val="24"/>
        </w:rPr>
      </w:pPr>
    </w:p>
    <w:p w:rsidR="00D87C50" w:rsidRDefault="002C253D" w:rsidP="00D87C50">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0"/>
        </w:tabs>
        <w:ind w:left="0"/>
        <w:rPr>
          <w:spacing w:val="0"/>
          <w:sz w:val="24"/>
          <w:szCs w:val="24"/>
        </w:rPr>
      </w:pPr>
      <w:r>
        <w:rPr>
          <w:spacing w:val="0"/>
          <w:sz w:val="24"/>
          <w:szCs w:val="24"/>
        </w:rPr>
        <w:t xml:space="preserve">1. </w:t>
      </w:r>
      <w:r w:rsidR="00D87C50">
        <w:rPr>
          <w:spacing w:val="0"/>
          <w:sz w:val="24"/>
          <w:szCs w:val="24"/>
        </w:rPr>
        <w:t>Board are recommended to approve;</w:t>
      </w:r>
    </w:p>
    <w:p w:rsidR="00D87C50" w:rsidRDefault="00D87C50" w:rsidP="00D87C50">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0"/>
        </w:tabs>
        <w:ind w:left="0"/>
        <w:rPr>
          <w:spacing w:val="0"/>
          <w:sz w:val="24"/>
          <w:szCs w:val="24"/>
        </w:rPr>
      </w:pPr>
    </w:p>
    <w:p w:rsidR="00D87C50" w:rsidRPr="004B72AC" w:rsidRDefault="00D87C50" w:rsidP="00D87C50">
      <w:pPr>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0"/>
        </w:tabs>
        <w:ind w:left="0"/>
        <w:rPr>
          <w:spacing w:val="0"/>
          <w:sz w:val="24"/>
          <w:szCs w:val="24"/>
        </w:rPr>
      </w:pPr>
      <w:r>
        <w:rPr>
          <w:spacing w:val="0"/>
          <w:sz w:val="24"/>
          <w:szCs w:val="24"/>
        </w:rPr>
        <w:t xml:space="preserve"> </w:t>
      </w:r>
      <w:r w:rsidRPr="00F928CC">
        <w:rPr>
          <w:spacing w:val="0"/>
          <w:sz w:val="24"/>
          <w:szCs w:val="24"/>
        </w:rPr>
        <w:t>- C</w:t>
      </w:r>
      <w:r w:rsidRPr="004B72AC">
        <w:rPr>
          <w:spacing w:val="0"/>
          <w:sz w:val="24"/>
          <w:szCs w:val="24"/>
        </w:rPr>
        <w:t xml:space="preserve">o-option of Cllr </w:t>
      </w:r>
      <w:r w:rsidR="00BD5AE0" w:rsidRPr="004B72AC">
        <w:rPr>
          <w:spacing w:val="0"/>
          <w:sz w:val="24"/>
          <w:szCs w:val="24"/>
        </w:rPr>
        <w:t>Blake</w:t>
      </w:r>
      <w:r w:rsidRPr="004B72AC">
        <w:rPr>
          <w:spacing w:val="0"/>
          <w:sz w:val="24"/>
          <w:szCs w:val="24"/>
        </w:rPr>
        <w:t xml:space="preserve"> and Cllr Truswell</w:t>
      </w:r>
    </w:p>
    <w:p w:rsidR="00D87C50" w:rsidRDefault="00D87C50" w:rsidP="00D87C50">
      <w:pPr>
        <w:pBdr>
          <w:top w:val="single" w:sz="4" w:space="1" w:color="auto"/>
          <w:left w:val="single" w:sz="4" w:space="1" w:color="auto"/>
          <w:bottom w:val="single" w:sz="4" w:space="1" w:color="auto"/>
          <w:right w:val="single" w:sz="4" w:space="1" w:color="auto"/>
        </w:pBdr>
        <w:shd w:val="clear" w:color="auto" w:fill="D9D9D9" w:themeFill="background1" w:themeFillShade="D9"/>
        <w:ind w:left="0"/>
        <w:rPr>
          <w:spacing w:val="0"/>
          <w:sz w:val="24"/>
          <w:szCs w:val="24"/>
        </w:rPr>
      </w:pPr>
      <w:r w:rsidRPr="004B72AC">
        <w:rPr>
          <w:spacing w:val="0"/>
          <w:sz w:val="24"/>
          <w:szCs w:val="24"/>
        </w:rPr>
        <w:t xml:space="preserve"> - Co-option of </w:t>
      </w:r>
      <w:r w:rsidR="002B451E" w:rsidRPr="004B72AC">
        <w:rPr>
          <w:spacing w:val="0"/>
          <w:sz w:val="24"/>
          <w:szCs w:val="24"/>
        </w:rPr>
        <w:t>Margaret Brown</w:t>
      </w:r>
      <w:r w:rsidR="00B6552F" w:rsidRPr="004B72AC">
        <w:rPr>
          <w:spacing w:val="0"/>
          <w:sz w:val="24"/>
          <w:szCs w:val="24"/>
        </w:rPr>
        <w:t xml:space="preserve">, </w:t>
      </w:r>
      <w:r w:rsidR="002B451E" w:rsidRPr="004B72AC">
        <w:rPr>
          <w:spacing w:val="0"/>
          <w:sz w:val="24"/>
          <w:szCs w:val="24"/>
        </w:rPr>
        <w:t>Ashley Knowles</w:t>
      </w:r>
    </w:p>
    <w:p w:rsidR="004B72AC" w:rsidRDefault="004B72AC" w:rsidP="00D87C50">
      <w:pPr>
        <w:pBdr>
          <w:top w:val="single" w:sz="4" w:space="1" w:color="auto"/>
          <w:left w:val="single" w:sz="4" w:space="1" w:color="auto"/>
          <w:bottom w:val="single" w:sz="4" w:space="1" w:color="auto"/>
          <w:right w:val="single" w:sz="4" w:space="1" w:color="auto"/>
        </w:pBdr>
        <w:shd w:val="clear" w:color="auto" w:fill="D9D9D9" w:themeFill="background1" w:themeFillShade="D9"/>
        <w:ind w:left="0"/>
        <w:rPr>
          <w:spacing w:val="0"/>
          <w:sz w:val="24"/>
          <w:szCs w:val="24"/>
        </w:rPr>
      </w:pPr>
    </w:p>
    <w:p w:rsidR="00F928CC" w:rsidRDefault="002C253D" w:rsidP="00D87C50">
      <w:pPr>
        <w:pBdr>
          <w:top w:val="single" w:sz="4" w:space="1" w:color="auto"/>
          <w:left w:val="single" w:sz="4" w:space="1" w:color="auto"/>
          <w:bottom w:val="single" w:sz="4" w:space="1" w:color="auto"/>
          <w:right w:val="single" w:sz="4" w:space="1" w:color="auto"/>
        </w:pBdr>
        <w:shd w:val="clear" w:color="auto" w:fill="D9D9D9" w:themeFill="background1" w:themeFillShade="D9"/>
        <w:ind w:left="0"/>
        <w:rPr>
          <w:spacing w:val="0"/>
          <w:sz w:val="24"/>
          <w:szCs w:val="24"/>
        </w:rPr>
      </w:pPr>
      <w:r>
        <w:rPr>
          <w:spacing w:val="0"/>
          <w:sz w:val="24"/>
          <w:szCs w:val="24"/>
        </w:rPr>
        <w:t xml:space="preserve">2. </w:t>
      </w:r>
      <w:r w:rsidR="004B72AC">
        <w:rPr>
          <w:spacing w:val="0"/>
          <w:sz w:val="24"/>
          <w:szCs w:val="24"/>
        </w:rPr>
        <w:t xml:space="preserve">Board are asked to consider the </w:t>
      </w:r>
      <w:r w:rsidR="00CF1A48">
        <w:rPr>
          <w:spacing w:val="0"/>
          <w:sz w:val="24"/>
          <w:szCs w:val="24"/>
        </w:rPr>
        <w:t xml:space="preserve">forthcoming </w:t>
      </w:r>
      <w:r w:rsidR="004B72AC">
        <w:rPr>
          <w:spacing w:val="0"/>
          <w:sz w:val="24"/>
          <w:szCs w:val="24"/>
        </w:rPr>
        <w:t>expressions of interest</w:t>
      </w:r>
      <w:r w:rsidR="00F928CC">
        <w:rPr>
          <w:spacing w:val="0"/>
          <w:sz w:val="24"/>
          <w:szCs w:val="24"/>
        </w:rPr>
        <w:t>.</w:t>
      </w:r>
    </w:p>
    <w:p w:rsidR="00F928CC" w:rsidRDefault="00F928CC" w:rsidP="00D87C50">
      <w:pPr>
        <w:pBdr>
          <w:top w:val="single" w:sz="4" w:space="1" w:color="auto"/>
          <w:left w:val="single" w:sz="4" w:space="1" w:color="auto"/>
          <w:bottom w:val="single" w:sz="4" w:space="1" w:color="auto"/>
          <w:right w:val="single" w:sz="4" w:space="1" w:color="auto"/>
        </w:pBdr>
        <w:shd w:val="clear" w:color="auto" w:fill="D9D9D9" w:themeFill="background1" w:themeFillShade="D9"/>
        <w:ind w:left="0"/>
        <w:rPr>
          <w:spacing w:val="0"/>
          <w:sz w:val="24"/>
          <w:szCs w:val="24"/>
        </w:rPr>
      </w:pPr>
    </w:p>
    <w:p w:rsidR="004B72AC" w:rsidRPr="004B72AC" w:rsidRDefault="002C253D" w:rsidP="00D87C50">
      <w:pPr>
        <w:pBdr>
          <w:top w:val="single" w:sz="4" w:space="1" w:color="auto"/>
          <w:left w:val="single" w:sz="4" w:space="1" w:color="auto"/>
          <w:bottom w:val="single" w:sz="4" w:space="1" w:color="auto"/>
          <w:right w:val="single" w:sz="4" w:space="1" w:color="auto"/>
        </w:pBdr>
        <w:shd w:val="clear" w:color="auto" w:fill="D9D9D9" w:themeFill="background1" w:themeFillShade="D9"/>
        <w:ind w:left="0"/>
        <w:rPr>
          <w:b/>
          <w:spacing w:val="0"/>
          <w:sz w:val="24"/>
          <w:szCs w:val="24"/>
        </w:rPr>
      </w:pPr>
      <w:r>
        <w:rPr>
          <w:spacing w:val="0"/>
          <w:sz w:val="24"/>
          <w:szCs w:val="24"/>
        </w:rPr>
        <w:t xml:space="preserve">3. </w:t>
      </w:r>
      <w:r w:rsidR="00F928CC">
        <w:rPr>
          <w:spacing w:val="0"/>
          <w:sz w:val="24"/>
          <w:szCs w:val="24"/>
        </w:rPr>
        <w:t>Board are also asked to consider what skill sets should be detailed in future adverts for co-option places</w:t>
      </w:r>
      <w:r w:rsidR="004B72AC">
        <w:rPr>
          <w:spacing w:val="0"/>
          <w:sz w:val="24"/>
          <w:szCs w:val="24"/>
        </w:rPr>
        <w:t>.</w:t>
      </w:r>
    </w:p>
    <w:p w:rsidR="0064797A" w:rsidRPr="00B6552F" w:rsidRDefault="0064797A" w:rsidP="00D87C50">
      <w:pPr>
        <w:pBdr>
          <w:top w:val="single" w:sz="4" w:space="1" w:color="auto"/>
          <w:left w:val="single" w:sz="4" w:space="1" w:color="auto"/>
          <w:bottom w:val="single" w:sz="4" w:space="1" w:color="auto"/>
          <w:right w:val="single" w:sz="4" w:space="1" w:color="auto"/>
        </w:pBdr>
        <w:shd w:val="clear" w:color="auto" w:fill="D9D9D9" w:themeFill="background1" w:themeFillShade="D9"/>
        <w:ind w:left="0"/>
        <w:rPr>
          <w:color w:val="FF0000"/>
          <w:spacing w:val="0"/>
          <w:sz w:val="24"/>
          <w:szCs w:val="24"/>
        </w:rPr>
      </w:pPr>
    </w:p>
    <w:p w:rsidR="0064797A" w:rsidRPr="00D87C50" w:rsidRDefault="0064797A" w:rsidP="00D87C50">
      <w:pPr>
        <w:pBdr>
          <w:top w:val="single" w:sz="4" w:space="1" w:color="auto"/>
          <w:left w:val="single" w:sz="4" w:space="1" w:color="auto"/>
          <w:bottom w:val="single" w:sz="4" w:space="1" w:color="auto"/>
          <w:right w:val="single" w:sz="4" w:space="1" w:color="auto"/>
        </w:pBdr>
        <w:shd w:val="clear" w:color="auto" w:fill="D9D9D9" w:themeFill="background1" w:themeFillShade="D9"/>
        <w:ind w:left="0"/>
        <w:rPr>
          <w:spacing w:val="0"/>
          <w:sz w:val="24"/>
          <w:szCs w:val="24"/>
        </w:rPr>
      </w:pPr>
    </w:p>
    <w:p w:rsidR="00A81186" w:rsidRDefault="00A81186" w:rsidP="00A81186">
      <w:pPr>
        <w:ind w:left="0"/>
        <w:jc w:val="both"/>
        <w:rPr>
          <w:sz w:val="32"/>
          <w:szCs w:val="32"/>
        </w:rPr>
      </w:pPr>
    </w:p>
    <w:p w:rsidR="00B6552F" w:rsidRDefault="00B6552F" w:rsidP="00A81186">
      <w:pPr>
        <w:ind w:left="0"/>
        <w:jc w:val="both"/>
        <w:rPr>
          <w:b/>
          <w:sz w:val="32"/>
          <w:szCs w:val="32"/>
        </w:rPr>
      </w:pPr>
    </w:p>
    <w:p w:rsidR="00B6552F" w:rsidRDefault="00B6552F" w:rsidP="00A81186">
      <w:pPr>
        <w:ind w:left="0"/>
        <w:jc w:val="both"/>
        <w:rPr>
          <w:b/>
          <w:sz w:val="32"/>
          <w:szCs w:val="32"/>
        </w:rPr>
      </w:pPr>
    </w:p>
    <w:p w:rsidR="00B6552F" w:rsidRDefault="00B6552F" w:rsidP="00A81186">
      <w:pPr>
        <w:ind w:left="0"/>
        <w:jc w:val="both"/>
        <w:rPr>
          <w:b/>
          <w:sz w:val="32"/>
          <w:szCs w:val="32"/>
        </w:rPr>
      </w:pPr>
    </w:p>
    <w:p w:rsidR="00B6552F" w:rsidRDefault="00B6552F" w:rsidP="00A81186">
      <w:pPr>
        <w:ind w:left="0"/>
        <w:jc w:val="both"/>
        <w:rPr>
          <w:b/>
          <w:sz w:val="32"/>
          <w:szCs w:val="32"/>
        </w:rPr>
      </w:pPr>
    </w:p>
    <w:p w:rsidR="00B6552F" w:rsidRDefault="00B6552F" w:rsidP="00A81186">
      <w:pPr>
        <w:ind w:left="0"/>
        <w:jc w:val="both"/>
        <w:rPr>
          <w:b/>
          <w:sz w:val="32"/>
          <w:szCs w:val="32"/>
        </w:rPr>
      </w:pPr>
    </w:p>
    <w:p w:rsidR="00CF1A48" w:rsidRDefault="00CF1A48" w:rsidP="00A81186">
      <w:pPr>
        <w:ind w:left="0"/>
        <w:jc w:val="both"/>
        <w:rPr>
          <w:b/>
          <w:sz w:val="32"/>
          <w:szCs w:val="32"/>
        </w:rPr>
      </w:pPr>
    </w:p>
    <w:p w:rsidR="00B6552F" w:rsidRDefault="00B6552F" w:rsidP="00A81186">
      <w:pPr>
        <w:ind w:left="0"/>
        <w:jc w:val="both"/>
        <w:rPr>
          <w:b/>
          <w:sz w:val="32"/>
          <w:szCs w:val="32"/>
        </w:rPr>
      </w:pPr>
    </w:p>
    <w:p w:rsidR="00B6552F" w:rsidRDefault="00B6552F" w:rsidP="00A81186">
      <w:pPr>
        <w:ind w:left="0"/>
        <w:jc w:val="both"/>
        <w:rPr>
          <w:b/>
          <w:sz w:val="32"/>
          <w:szCs w:val="32"/>
        </w:rPr>
      </w:pPr>
    </w:p>
    <w:p w:rsidR="00A81186" w:rsidRPr="00D87C50" w:rsidRDefault="00A81186" w:rsidP="00A81186">
      <w:pPr>
        <w:ind w:left="0"/>
        <w:jc w:val="both"/>
        <w:rPr>
          <w:b/>
          <w:sz w:val="32"/>
          <w:szCs w:val="32"/>
        </w:rPr>
      </w:pPr>
      <w:r w:rsidRPr="00D87C50">
        <w:rPr>
          <w:b/>
          <w:sz w:val="32"/>
          <w:szCs w:val="32"/>
        </w:rPr>
        <w:lastRenderedPageBreak/>
        <w:t xml:space="preserve">3. </w:t>
      </w:r>
      <w:r w:rsidR="002B626C" w:rsidRPr="00D87C50">
        <w:rPr>
          <w:b/>
          <w:sz w:val="32"/>
          <w:szCs w:val="32"/>
        </w:rPr>
        <w:t>Election of Board Officers and areas of special interest for Board Members</w:t>
      </w:r>
    </w:p>
    <w:p w:rsidR="00D87C50" w:rsidRDefault="00D87C50">
      <w:pPr>
        <w:ind w:left="0"/>
        <w:rPr>
          <w:sz w:val="32"/>
          <w:szCs w:val="32"/>
        </w:rPr>
      </w:pPr>
    </w:p>
    <w:p w:rsidR="00D87C50" w:rsidRDefault="00D87C50" w:rsidP="00D87C50">
      <w:pPr>
        <w:ind w:left="0"/>
        <w:jc w:val="both"/>
        <w:rPr>
          <w:sz w:val="24"/>
          <w:szCs w:val="24"/>
        </w:rPr>
      </w:pPr>
      <w:r>
        <w:rPr>
          <w:sz w:val="24"/>
          <w:szCs w:val="24"/>
        </w:rPr>
        <w:t xml:space="preserve">At the first meeting of the Board to </w:t>
      </w:r>
      <w:r w:rsidR="0064797A">
        <w:rPr>
          <w:sz w:val="24"/>
          <w:szCs w:val="24"/>
        </w:rPr>
        <w:t xml:space="preserve">be </w:t>
      </w:r>
      <w:r>
        <w:rPr>
          <w:sz w:val="24"/>
          <w:szCs w:val="24"/>
        </w:rPr>
        <w:t xml:space="preserve">held on </w:t>
      </w:r>
      <w:r w:rsidR="00B6552F">
        <w:rPr>
          <w:sz w:val="24"/>
          <w:szCs w:val="24"/>
        </w:rPr>
        <w:t>1</w:t>
      </w:r>
      <w:r w:rsidR="00B6552F" w:rsidRPr="00B6552F">
        <w:rPr>
          <w:sz w:val="24"/>
          <w:szCs w:val="24"/>
          <w:vertAlign w:val="superscript"/>
        </w:rPr>
        <w:t>st</w:t>
      </w:r>
      <w:r w:rsidR="00B6552F">
        <w:rPr>
          <w:sz w:val="24"/>
          <w:szCs w:val="24"/>
        </w:rPr>
        <w:t xml:space="preserve"> October 2020</w:t>
      </w:r>
      <w:r w:rsidR="002B451E">
        <w:rPr>
          <w:sz w:val="24"/>
          <w:szCs w:val="24"/>
        </w:rPr>
        <w:t>,</w:t>
      </w:r>
      <w:r>
        <w:rPr>
          <w:sz w:val="24"/>
          <w:szCs w:val="24"/>
        </w:rPr>
        <w:t xml:space="preserve"> following appointment of co-optees the Board will elect officers to Board posts as follows:- </w:t>
      </w:r>
    </w:p>
    <w:p w:rsidR="00D87C50" w:rsidRDefault="00D87C50" w:rsidP="00D87C50">
      <w:pPr>
        <w:ind w:left="0"/>
        <w:jc w:val="both"/>
        <w:rPr>
          <w:sz w:val="24"/>
          <w:szCs w:val="24"/>
        </w:rPr>
      </w:pPr>
    </w:p>
    <w:p w:rsidR="00D87C50" w:rsidRDefault="00D87C50" w:rsidP="008954A7">
      <w:pPr>
        <w:pStyle w:val="ListParagraph"/>
        <w:numPr>
          <w:ilvl w:val="0"/>
          <w:numId w:val="12"/>
        </w:numPr>
        <w:jc w:val="both"/>
        <w:rPr>
          <w:sz w:val="24"/>
          <w:szCs w:val="24"/>
        </w:rPr>
      </w:pPr>
      <w:r>
        <w:rPr>
          <w:sz w:val="24"/>
          <w:szCs w:val="24"/>
        </w:rPr>
        <w:t xml:space="preserve">Chair </w:t>
      </w:r>
    </w:p>
    <w:p w:rsidR="00D87C50" w:rsidRDefault="00D87C50" w:rsidP="008954A7">
      <w:pPr>
        <w:pStyle w:val="ListParagraph"/>
        <w:numPr>
          <w:ilvl w:val="0"/>
          <w:numId w:val="12"/>
        </w:numPr>
        <w:jc w:val="both"/>
        <w:rPr>
          <w:sz w:val="24"/>
          <w:szCs w:val="24"/>
        </w:rPr>
      </w:pPr>
      <w:r>
        <w:rPr>
          <w:sz w:val="24"/>
          <w:szCs w:val="24"/>
        </w:rPr>
        <w:t xml:space="preserve">Vice Chair and Treasurer </w:t>
      </w:r>
    </w:p>
    <w:p w:rsidR="00D87C50" w:rsidRDefault="00D87C50" w:rsidP="008954A7">
      <w:pPr>
        <w:pStyle w:val="ListParagraph"/>
        <w:numPr>
          <w:ilvl w:val="0"/>
          <w:numId w:val="12"/>
        </w:numPr>
        <w:jc w:val="both"/>
        <w:rPr>
          <w:sz w:val="24"/>
          <w:szCs w:val="24"/>
        </w:rPr>
      </w:pPr>
      <w:r>
        <w:rPr>
          <w:sz w:val="24"/>
          <w:szCs w:val="24"/>
        </w:rPr>
        <w:t xml:space="preserve">Vice Chair and Board Secretary </w:t>
      </w:r>
    </w:p>
    <w:p w:rsidR="00D87C50" w:rsidRPr="00D87C50" w:rsidRDefault="00D87C50" w:rsidP="008954A7">
      <w:pPr>
        <w:pStyle w:val="ListParagraph"/>
        <w:numPr>
          <w:ilvl w:val="0"/>
          <w:numId w:val="12"/>
        </w:numPr>
        <w:jc w:val="both"/>
        <w:rPr>
          <w:sz w:val="24"/>
          <w:szCs w:val="24"/>
        </w:rPr>
      </w:pPr>
      <w:r>
        <w:rPr>
          <w:sz w:val="24"/>
          <w:szCs w:val="24"/>
        </w:rPr>
        <w:t xml:space="preserve">Vice Chair and Services Lead </w:t>
      </w:r>
    </w:p>
    <w:p w:rsidR="00D87C50" w:rsidRDefault="00D87C50" w:rsidP="00D87C50">
      <w:pPr>
        <w:ind w:left="0"/>
        <w:jc w:val="both"/>
        <w:rPr>
          <w:b/>
          <w:sz w:val="24"/>
          <w:szCs w:val="24"/>
        </w:rPr>
      </w:pPr>
    </w:p>
    <w:p w:rsidR="00FC4EEE" w:rsidRDefault="00FC4EEE" w:rsidP="00D87C50">
      <w:pPr>
        <w:ind w:left="0"/>
        <w:jc w:val="both"/>
        <w:rPr>
          <w:sz w:val="24"/>
          <w:szCs w:val="24"/>
        </w:rPr>
      </w:pPr>
      <w:r>
        <w:rPr>
          <w:sz w:val="24"/>
          <w:szCs w:val="24"/>
        </w:rPr>
        <w:t>The first three of these positions are a requirement on the Rules of the TMO, the fourth one is optional.</w:t>
      </w:r>
    </w:p>
    <w:p w:rsidR="00FC4EEE" w:rsidRDefault="00FC4EEE" w:rsidP="00D87C50">
      <w:pPr>
        <w:ind w:left="0"/>
        <w:jc w:val="both"/>
        <w:rPr>
          <w:sz w:val="24"/>
          <w:szCs w:val="24"/>
        </w:rPr>
      </w:pPr>
    </w:p>
    <w:p w:rsidR="00D87C50" w:rsidRPr="0064797A" w:rsidRDefault="00D87C50" w:rsidP="00D87C50">
      <w:pPr>
        <w:ind w:left="0"/>
        <w:jc w:val="both"/>
        <w:rPr>
          <w:b/>
          <w:i/>
          <w:sz w:val="24"/>
          <w:szCs w:val="24"/>
        </w:rPr>
      </w:pPr>
      <w:r w:rsidRPr="000D3488">
        <w:rPr>
          <w:sz w:val="24"/>
          <w:szCs w:val="24"/>
        </w:rPr>
        <w:t>A description and the requirements of the role are attached</w:t>
      </w:r>
      <w:r w:rsidR="008F3678">
        <w:rPr>
          <w:sz w:val="24"/>
          <w:szCs w:val="24"/>
        </w:rPr>
        <w:t xml:space="preserve"> </w:t>
      </w:r>
      <w:r w:rsidR="008F3678" w:rsidRPr="0064797A">
        <w:rPr>
          <w:b/>
          <w:i/>
          <w:sz w:val="24"/>
          <w:szCs w:val="24"/>
        </w:rPr>
        <w:t xml:space="preserve">(Appendix </w:t>
      </w:r>
      <w:r w:rsidR="0064797A" w:rsidRPr="0064797A">
        <w:rPr>
          <w:b/>
          <w:i/>
          <w:sz w:val="24"/>
          <w:szCs w:val="24"/>
        </w:rPr>
        <w:t>2</w:t>
      </w:r>
      <w:r w:rsidR="00C25358" w:rsidRPr="0064797A">
        <w:rPr>
          <w:b/>
          <w:i/>
          <w:sz w:val="24"/>
          <w:szCs w:val="24"/>
        </w:rPr>
        <w:t>)</w:t>
      </w:r>
      <w:r w:rsidRPr="0064797A">
        <w:rPr>
          <w:b/>
          <w:i/>
          <w:sz w:val="24"/>
          <w:szCs w:val="24"/>
        </w:rPr>
        <w:t xml:space="preserve">. </w:t>
      </w:r>
    </w:p>
    <w:p w:rsidR="00D87C50" w:rsidRPr="000D3488" w:rsidRDefault="00D87C50" w:rsidP="00D87C50">
      <w:pPr>
        <w:ind w:left="0"/>
        <w:jc w:val="both"/>
        <w:rPr>
          <w:b/>
          <w:sz w:val="24"/>
          <w:szCs w:val="24"/>
        </w:rPr>
      </w:pPr>
    </w:p>
    <w:p w:rsidR="00D87C50" w:rsidRPr="000D3488" w:rsidRDefault="00CF1A48" w:rsidP="00D87C50">
      <w:pPr>
        <w:ind w:left="0"/>
        <w:jc w:val="both"/>
        <w:rPr>
          <w:b/>
          <w:sz w:val="24"/>
          <w:szCs w:val="24"/>
        </w:rPr>
      </w:pPr>
      <w:r>
        <w:rPr>
          <w:b/>
          <w:i/>
          <w:sz w:val="24"/>
          <w:szCs w:val="24"/>
        </w:rPr>
        <w:t>I</w:t>
      </w:r>
      <w:r w:rsidR="00C37D3F" w:rsidRPr="000D3488">
        <w:rPr>
          <w:b/>
          <w:i/>
          <w:sz w:val="24"/>
          <w:szCs w:val="24"/>
        </w:rPr>
        <w:t xml:space="preserve">f you are interested in taking up any of these roles could you please register your interest with the Chief Executive Officer no later than </w:t>
      </w:r>
      <w:r w:rsidR="00C37D3F" w:rsidRPr="0064797A">
        <w:rPr>
          <w:b/>
          <w:i/>
          <w:sz w:val="24"/>
          <w:szCs w:val="24"/>
          <w:u w:val="single"/>
        </w:rPr>
        <w:t xml:space="preserve">12 noon on </w:t>
      </w:r>
      <w:r w:rsidR="00FC4EEE" w:rsidRPr="0064797A">
        <w:rPr>
          <w:b/>
          <w:i/>
          <w:sz w:val="24"/>
          <w:szCs w:val="24"/>
          <w:u w:val="single"/>
        </w:rPr>
        <w:t xml:space="preserve">Wednesday </w:t>
      </w:r>
      <w:r w:rsidR="00B6552F">
        <w:rPr>
          <w:b/>
          <w:i/>
          <w:sz w:val="24"/>
          <w:szCs w:val="24"/>
          <w:u w:val="single"/>
        </w:rPr>
        <w:t>30</w:t>
      </w:r>
      <w:r w:rsidR="00B6552F" w:rsidRPr="00B6552F">
        <w:rPr>
          <w:b/>
          <w:i/>
          <w:sz w:val="24"/>
          <w:szCs w:val="24"/>
          <w:u w:val="single"/>
          <w:vertAlign w:val="superscript"/>
        </w:rPr>
        <w:t>th</w:t>
      </w:r>
      <w:r w:rsidR="00B6552F">
        <w:rPr>
          <w:b/>
          <w:i/>
          <w:sz w:val="24"/>
          <w:szCs w:val="24"/>
          <w:u w:val="single"/>
        </w:rPr>
        <w:t xml:space="preserve"> </w:t>
      </w:r>
      <w:r w:rsidR="00B6552F" w:rsidRPr="00B6552F">
        <w:rPr>
          <w:b/>
          <w:i/>
          <w:sz w:val="24"/>
          <w:szCs w:val="24"/>
          <w:u w:val="single"/>
        </w:rPr>
        <w:t>September</w:t>
      </w:r>
      <w:r w:rsidR="0064797A" w:rsidRPr="00B6552F">
        <w:rPr>
          <w:b/>
          <w:i/>
          <w:sz w:val="24"/>
          <w:szCs w:val="24"/>
          <w:u w:val="single"/>
        </w:rPr>
        <w:t xml:space="preserve"> 2</w:t>
      </w:r>
      <w:r w:rsidR="0064797A" w:rsidRPr="0064797A">
        <w:rPr>
          <w:b/>
          <w:i/>
          <w:sz w:val="24"/>
          <w:szCs w:val="24"/>
          <w:u w:val="single"/>
        </w:rPr>
        <w:t>0</w:t>
      </w:r>
      <w:r w:rsidR="00B6552F">
        <w:rPr>
          <w:b/>
          <w:i/>
          <w:sz w:val="24"/>
          <w:szCs w:val="24"/>
          <w:u w:val="single"/>
        </w:rPr>
        <w:t>20</w:t>
      </w:r>
      <w:r w:rsidR="00C37D3F">
        <w:rPr>
          <w:b/>
          <w:i/>
          <w:sz w:val="24"/>
          <w:szCs w:val="24"/>
        </w:rPr>
        <w:t xml:space="preserve"> </w:t>
      </w:r>
      <w:r w:rsidR="00C37D3F" w:rsidRPr="000D3488">
        <w:rPr>
          <w:b/>
          <w:i/>
          <w:sz w:val="24"/>
          <w:szCs w:val="24"/>
        </w:rPr>
        <w:t>so this can be reported on the night of the meeting</w:t>
      </w:r>
      <w:r w:rsidR="00C37D3F">
        <w:rPr>
          <w:b/>
          <w:sz w:val="24"/>
          <w:szCs w:val="24"/>
        </w:rPr>
        <w:t xml:space="preserve"> and ballot arrangements made should this be </w:t>
      </w:r>
      <w:r w:rsidR="00EF2885">
        <w:rPr>
          <w:b/>
          <w:sz w:val="24"/>
          <w:szCs w:val="24"/>
        </w:rPr>
        <w:t>necessary.</w:t>
      </w:r>
    </w:p>
    <w:p w:rsidR="00D87C50" w:rsidRPr="000D3488" w:rsidRDefault="00D87C50" w:rsidP="00D87C50">
      <w:pPr>
        <w:ind w:left="0"/>
        <w:jc w:val="both"/>
        <w:rPr>
          <w:b/>
          <w:sz w:val="24"/>
          <w:szCs w:val="24"/>
        </w:rPr>
      </w:pPr>
    </w:p>
    <w:p w:rsidR="00D87C50" w:rsidRPr="000D3488" w:rsidRDefault="00D87C50" w:rsidP="00D87C50">
      <w:pPr>
        <w:spacing w:before="16" w:line="240" w:lineRule="exact"/>
        <w:ind w:left="0"/>
        <w:rPr>
          <w:rFonts w:eastAsiaTheme="minorHAnsi" w:cs="Arial"/>
          <w:spacing w:val="0"/>
          <w:sz w:val="24"/>
          <w:szCs w:val="24"/>
          <w:lang w:val="en-US" w:eastAsia="en-US"/>
        </w:rPr>
      </w:pPr>
      <w:r w:rsidRPr="000D3488">
        <w:rPr>
          <w:rFonts w:eastAsiaTheme="minorHAnsi" w:cs="Arial"/>
          <w:spacing w:val="0"/>
          <w:sz w:val="24"/>
          <w:szCs w:val="24"/>
          <w:lang w:val="en-US" w:eastAsia="en-US"/>
        </w:rPr>
        <w:t xml:space="preserve">BITMO are also seeking </w:t>
      </w:r>
      <w:r w:rsidR="00FC4EEE">
        <w:rPr>
          <w:rFonts w:eastAsiaTheme="minorHAnsi" w:cs="Arial"/>
          <w:spacing w:val="0"/>
          <w:sz w:val="24"/>
          <w:szCs w:val="24"/>
          <w:lang w:val="en-US" w:eastAsia="en-US"/>
        </w:rPr>
        <w:t xml:space="preserve">informal </w:t>
      </w:r>
      <w:r w:rsidRPr="000D3488">
        <w:rPr>
          <w:rFonts w:eastAsiaTheme="minorHAnsi" w:cs="Arial"/>
          <w:spacing w:val="0"/>
          <w:sz w:val="24"/>
          <w:szCs w:val="24"/>
          <w:lang w:val="en-US" w:eastAsia="en-US"/>
        </w:rPr>
        <w:t>interest from other Board members in the following roles/area of activity;</w:t>
      </w:r>
    </w:p>
    <w:p w:rsidR="00D87C50" w:rsidRPr="000D3488" w:rsidRDefault="00D87C50" w:rsidP="00D87C50">
      <w:pPr>
        <w:spacing w:before="16" w:line="240" w:lineRule="exact"/>
        <w:ind w:left="0"/>
        <w:rPr>
          <w:rFonts w:eastAsiaTheme="minorHAnsi" w:cs="Arial"/>
          <w:spacing w:val="0"/>
          <w:sz w:val="24"/>
          <w:szCs w:val="24"/>
          <w:lang w:val="en-US" w:eastAsia="en-US"/>
        </w:rPr>
      </w:pPr>
    </w:p>
    <w:p w:rsidR="00CF1A48" w:rsidRPr="00CF1A48" w:rsidRDefault="00CF1A48" w:rsidP="008954A7">
      <w:pPr>
        <w:pStyle w:val="ListParagraph"/>
        <w:numPr>
          <w:ilvl w:val="0"/>
          <w:numId w:val="13"/>
        </w:numPr>
        <w:spacing w:before="16" w:line="240" w:lineRule="exact"/>
        <w:rPr>
          <w:rFonts w:eastAsiaTheme="minorHAnsi" w:cs="Arial"/>
          <w:spacing w:val="0"/>
          <w:sz w:val="24"/>
          <w:szCs w:val="24"/>
          <w:lang w:val="en-US" w:eastAsia="en-US"/>
        </w:rPr>
      </w:pPr>
      <w:r w:rsidRPr="00CF1A48">
        <w:rPr>
          <w:rFonts w:eastAsiaTheme="minorHAnsi" w:cs="Arial"/>
          <w:b/>
          <w:spacing w:val="0"/>
          <w:sz w:val="24"/>
          <w:szCs w:val="24"/>
          <w:lang w:val="en-US" w:eastAsia="en-US"/>
        </w:rPr>
        <w:t xml:space="preserve">The </w:t>
      </w:r>
      <w:r>
        <w:rPr>
          <w:rFonts w:eastAsiaTheme="minorHAnsi" w:cs="Arial"/>
          <w:b/>
          <w:spacing w:val="0"/>
          <w:sz w:val="24"/>
          <w:szCs w:val="24"/>
          <w:lang w:val="en-US" w:eastAsia="en-US"/>
        </w:rPr>
        <w:t xml:space="preserve">BITMO </w:t>
      </w:r>
      <w:r w:rsidRPr="00CF1A48">
        <w:rPr>
          <w:rFonts w:eastAsiaTheme="minorHAnsi" w:cs="Arial"/>
          <w:b/>
          <w:spacing w:val="0"/>
          <w:sz w:val="24"/>
          <w:szCs w:val="24"/>
          <w:lang w:val="en-US" w:eastAsia="en-US"/>
        </w:rPr>
        <w:t>Green Agenda</w:t>
      </w:r>
      <w:r>
        <w:rPr>
          <w:rFonts w:eastAsiaTheme="minorHAnsi" w:cs="Arial"/>
          <w:spacing w:val="0"/>
          <w:sz w:val="24"/>
          <w:szCs w:val="24"/>
          <w:lang w:val="en-US" w:eastAsia="en-US"/>
        </w:rPr>
        <w:t xml:space="preserve"> – as outlined in the current strategy</w:t>
      </w:r>
    </w:p>
    <w:p w:rsidR="00D87C50" w:rsidRDefault="00CF1A48" w:rsidP="008954A7">
      <w:pPr>
        <w:pStyle w:val="ListParagraph"/>
        <w:numPr>
          <w:ilvl w:val="0"/>
          <w:numId w:val="13"/>
        </w:numPr>
        <w:spacing w:before="16" w:line="240" w:lineRule="exact"/>
        <w:rPr>
          <w:rFonts w:eastAsiaTheme="minorHAnsi" w:cs="Arial"/>
          <w:spacing w:val="0"/>
          <w:sz w:val="24"/>
          <w:szCs w:val="24"/>
          <w:lang w:val="en-US" w:eastAsia="en-US"/>
        </w:rPr>
      </w:pPr>
      <w:r>
        <w:rPr>
          <w:rFonts w:eastAsiaTheme="minorHAnsi" w:cs="Arial"/>
          <w:b/>
          <w:spacing w:val="0"/>
          <w:sz w:val="24"/>
          <w:szCs w:val="24"/>
          <w:lang w:val="en-US" w:eastAsia="en-US"/>
        </w:rPr>
        <w:t>Retirement Life/</w:t>
      </w:r>
      <w:r w:rsidR="00D87C50" w:rsidRPr="00306904">
        <w:rPr>
          <w:rFonts w:eastAsiaTheme="minorHAnsi" w:cs="Arial"/>
          <w:b/>
          <w:spacing w:val="0"/>
          <w:sz w:val="24"/>
          <w:szCs w:val="24"/>
          <w:lang w:val="en-US" w:eastAsia="en-US"/>
        </w:rPr>
        <w:t>Sheltered Housing</w:t>
      </w:r>
      <w:r w:rsidR="00D87C50" w:rsidRPr="000D3488">
        <w:rPr>
          <w:rFonts w:eastAsiaTheme="minorHAnsi" w:cs="Arial"/>
          <w:spacing w:val="0"/>
          <w:sz w:val="24"/>
          <w:szCs w:val="24"/>
          <w:lang w:val="en-US" w:eastAsia="en-US"/>
        </w:rPr>
        <w:t xml:space="preserve"> – social events and volunteering</w:t>
      </w:r>
    </w:p>
    <w:p w:rsidR="00D87C50" w:rsidRPr="000D3488" w:rsidRDefault="00D87C50" w:rsidP="008954A7">
      <w:pPr>
        <w:pStyle w:val="ListParagraph"/>
        <w:numPr>
          <w:ilvl w:val="0"/>
          <w:numId w:val="13"/>
        </w:numPr>
        <w:spacing w:before="16" w:line="240" w:lineRule="exact"/>
        <w:rPr>
          <w:rFonts w:eastAsiaTheme="minorHAnsi" w:cs="Arial"/>
          <w:spacing w:val="0"/>
          <w:sz w:val="24"/>
          <w:szCs w:val="24"/>
          <w:lang w:val="en-US" w:eastAsia="en-US"/>
        </w:rPr>
      </w:pPr>
      <w:r>
        <w:rPr>
          <w:rFonts w:eastAsiaTheme="minorHAnsi" w:cs="Arial"/>
          <w:b/>
          <w:spacing w:val="0"/>
          <w:sz w:val="24"/>
          <w:szCs w:val="24"/>
          <w:lang w:val="en-US" w:eastAsia="en-US"/>
        </w:rPr>
        <w:t xml:space="preserve">Equalities </w:t>
      </w:r>
      <w:r>
        <w:rPr>
          <w:rFonts w:eastAsiaTheme="minorHAnsi" w:cs="Arial"/>
          <w:spacing w:val="0"/>
          <w:sz w:val="24"/>
          <w:szCs w:val="24"/>
          <w:lang w:val="en-US" w:eastAsia="en-US"/>
        </w:rPr>
        <w:t>– championing equality and diversity</w:t>
      </w:r>
    </w:p>
    <w:p w:rsidR="00D87C50" w:rsidRPr="000D3488" w:rsidRDefault="00E26289" w:rsidP="008954A7">
      <w:pPr>
        <w:pStyle w:val="ListParagraph"/>
        <w:numPr>
          <w:ilvl w:val="0"/>
          <w:numId w:val="13"/>
        </w:numPr>
        <w:spacing w:before="16" w:line="240" w:lineRule="exact"/>
        <w:rPr>
          <w:rFonts w:eastAsiaTheme="minorHAnsi" w:cs="Arial"/>
          <w:spacing w:val="0"/>
          <w:sz w:val="24"/>
          <w:szCs w:val="24"/>
          <w:lang w:val="en-US" w:eastAsia="en-US"/>
        </w:rPr>
      </w:pPr>
      <w:r>
        <w:rPr>
          <w:rFonts w:eastAsiaTheme="minorHAnsi" w:cs="Arial"/>
          <w:b/>
          <w:spacing w:val="0"/>
          <w:sz w:val="24"/>
          <w:szCs w:val="24"/>
          <w:lang w:val="en-US" w:eastAsia="en-US"/>
        </w:rPr>
        <w:t xml:space="preserve">GATE and </w:t>
      </w:r>
      <w:r w:rsidR="00D87C50" w:rsidRPr="00306904">
        <w:rPr>
          <w:rFonts w:eastAsiaTheme="minorHAnsi" w:cs="Arial"/>
          <w:b/>
          <w:spacing w:val="0"/>
          <w:sz w:val="24"/>
          <w:szCs w:val="24"/>
          <w:lang w:val="en-US" w:eastAsia="en-US"/>
        </w:rPr>
        <w:t>Community Events</w:t>
      </w:r>
      <w:r w:rsidR="00FC4EEE">
        <w:rPr>
          <w:rFonts w:eastAsiaTheme="minorHAnsi" w:cs="Arial"/>
          <w:spacing w:val="0"/>
          <w:sz w:val="24"/>
          <w:szCs w:val="24"/>
          <w:lang w:val="en-US" w:eastAsia="en-US"/>
        </w:rPr>
        <w:t xml:space="preserve"> - Christmas events, </w:t>
      </w:r>
      <w:r w:rsidR="00D87C50" w:rsidRPr="000D3488">
        <w:rPr>
          <w:rFonts w:eastAsiaTheme="minorHAnsi" w:cs="Arial"/>
          <w:spacing w:val="0"/>
          <w:sz w:val="24"/>
          <w:szCs w:val="24"/>
          <w:lang w:val="en-US" w:eastAsia="en-US"/>
        </w:rPr>
        <w:t>Belle Isle Gala</w:t>
      </w:r>
      <w:r w:rsidR="00FC4EEE">
        <w:rPr>
          <w:rFonts w:eastAsiaTheme="minorHAnsi" w:cs="Arial"/>
          <w:spacing w:val="0"/>
          <w:sz w:val="24"/>
          <w:szCs w:val="24"/>
          <w:lang w:val="en-US" w:eastAsia="en-US"/>
        </w:rPr>
        <w:t xml:space="preserve"> and GATE activities</w:t>
      </w:r>
      <w:r w:rsidR="00D87C50" w:rsidRPr="000D3488">
        <w:rPr>
          <w:rFonts w:eastAsiaTheme="minorHAnsi" w:cs="Arial"/>
          <w:spacing w:val="0"/>
          <w:sz w:val="24"/>
          <w:szCs w:val="24"/>
          <w:lang w:val="en-US" w:eastAsia="en-US"/>
        </w:rPr>
        <w:t xml:space="preserve"> </w:t>
      </w:r>
    </w:p>
    <w:p w:rsidR="00D87C50" w:rsidRPr="000D3488" w:rsidRDefault="00D87C50" w:rsidP="008954A7">
      <w:pPr>
        <w:pStyle w:val="ListParagraph"/>
        <w:numPr>
          <w:ilvl w:val="0"/>
          <w:numId w:val="13"/>
        </w:numPr>
        <w:spacing w:before="16" w:line="240" w:lineRule="exact"/>
        <w:rPr>
          <w:rFonts w:eastAsiaTheme="minorHAnsi" w:cs="Arial"/>
          <w:spacing w:val="0"/>
          <w:sz w:val="24"/>
          <w:szCs w:val="24"/>
          <w:lang w:val="en-US" w:eastAsia="en-US"/>
        </w:rPr>
      </w:pPr>
      <w:r w:rsidRPr="00306904">
        <w:rPr>
          <w:rFonts w:eastAsiaTheme="minorHAnsi" w:cs="Arial"/>
          <w:b/>
          <w:spacing w:val="0"/>
          <w:sz w:val="24"/>
          <w:szCs w:val="24"/>
          <w:lang w:val="en-US" w:eastAsia="en-US"/>
        </w:rPr>
        <w:t>Publicity</w:t>
      </w:r>
      <w:r w:rsidRPr="000D3488">
        <w:rPr>
          <w:rFonts w:eastAsiaTheme="minorHAnsi" w:cs="Arial"/>
          <w:spacing w:val="0"/>
          <w:sz w:val="24"/>
          <w:szCs w:val="24"/>
          <w:lang w:val="en-US" w:eastAsia="en-US"/>
        </w:rPr>
        <w:t xml:space="preserve"> – involvement in producing Bits </w:t>
      </w:r>
      <w:r>
        <w:rPr>
          <w:rFonts w:eastAsiaTheme="minorHAnsi" w:cs="Arial"/>
          <w:spacing w:val="0"/>
          <w:sz w:val="24"/>
          <w:szCs w:val="24"/>
          <w:lang w:val="en-US" w:eastAsia="en-US"/>
        </w:rPr>
        <w:t>‘</w:t>
      </w:r>
      <w:r w:rsidRPr="000D3488">
        <w:rPr>
          <w:rFonts w:eastAsiaTheme="minorHAnsi" w:cs="Arial"/>
          <w:spacing w:val="0"/>
          <w:sz w:val="24"/>
          <w:szCs w:val="24"/>
          <w:lang w:val="en-US" w:eastAsia="en-US"/>
        </w:rPr>
        <w:t>n</w:t>
      </w:r>
      <w:r>
        <w:rPr>
          <w:rFonts w:eastAsiaTheme="minorHAnsi" w:cs="Arial"/>
          <w:spacing w:val="0"/>
          <w:sz w:val="24"/>
          <w:szCs w:val="24"/>
          <w:lang w:val="en-US" w:eastAsia="en-US"/>
        </w:rPr>
        <w:t>’</w:t>
      </w:r>
      <w:r w:rsidRPr="000D3488">
        <w:rPr>
          <w:rFonts w:eastAsiaTheme="minorHAnsi" w:cs="Arial"/>
          <w:spacing w:val="0"/>
          <w:sz w:val="24"/>
          <w:szCs w:val="24"/>
          <w:lang w:val="en-US" w:eastAsia="en-US"/>
        </w:rPr>
        <w:t xml:space="preserve"> Pieces</w:t>
      </w:r>
    </w:p>
    <w:p w:rsidR="00D87C50" w:rsidRDefault="00D87C50" w:rsidP="008954A7">
      <w:pPr>
        <w:pStyle w:val="ListParagraph"/>
        <w:numPr>
          <w:ilvl w:val="0"/>
          <w:numId w:val="13"/>
        </w:numPr>
        <w:spacing w:before="16" w:line="240" w:lineRule="exact"/>
        <w:rPr>
          <w:rFonts w:eastAsiaTheme="minorHAnsi" w:cs="Arial"/>
          <w:spacing w:val="0"/>
          <w:sz w:val="24"/>
          <w:szCs w:val="24"/>
          <w:lang w:val="en-US" w:eastAsia="en-US"/>
        </w:rPr>
      </w:pPr>
      <w:r w:rsidRPr="00306904">
        <w:rPr>
          <w:rFonts w:eastAsiaTheme="minorHAnsi" w:cs="Arial"/>
          <w:b/>
          <w:spacing w:val="0"/>
          <w:sz w:val="24"/>
          <w:szCs w:val="24"/>
          <w:lang w:val="en-US" w:eastAsia="en-US"/>
        </w:rPr>
        <w:t>Repairs and Maintenance</w:t>
      </w:r>
      <w:r w:rsidRPr="000D3488">
        <w:rPr>
          <w:rFonts w:eastAsiaTheme="minorHAnsi" w:cs="Arial"/>
          <w:spacing w:val="0"/>
          <w:sz w:val="24"/>
          <w:szCs w:val="24"/>
          <w:lang w:val="en-US" w:eastAsia="en-US"/>
        </w:rPr>
        <w:t xml:space="preserve"> – reviewing performance on repairs and gas contract</w:t>
      </w:r>
    </w:p>
    <w:p w:rsidR="00CF1A48" w:rsidRPr="000D3488" w:rsidRDefault="00CF1A48" w:rsidP="008954A7">
      <w:pPr>
        <w:pStyle w:val="ListParagraph"/>
        <w:numPr>
          <w:ilvl w:val="0"/>
          <w:numId w:val="13"/>
        </w:numPr>
        <w:spacing w:before="16" w:line="240" w:lineRule="exact"/>
        <w:rPr>
          <w:rFonts w:eastAsiaTheme="minorHAnsi" w:cs="Arial"/>
          <w:spacing w:val="0"/>
          <w:sz w:val="24"/>
          <w:szCs w:val="24"/>
          <w:lang w:val="en-US" w:eastAsia="en-US"/>
        </w:rPr>
      </w:pPr>
      <w:r>
        <w:rPr>
          <w:rFonts w:eastAsiaTheme="minorHAnsi" w:cs="Arial"/>
          <w:b/>
          <w:spacing w:val="0"/>
          <w:sz w:val="24"/>
          <w:szCs w:val="24"/>
          <w:lang w:val="en-US" w:eastAsia="en-US"/>
        </w:rPr>
        <w:t xml:space="preserve">Procurement </w:t>
      </w:r>
      <w:r>
        <w:rPr>
          <w:rFonts w:eastAsiaTheme="minorHAnsi" w:cs="Arial"/>
          <w:spacing w:val="0"/>
          <w:sz w:val="24"/>
          <w:szCs w:val="24"/>
          <w:lang w:val="en-US" w:eastAsia="en-US"/>
        </w:rPr>
        <w:t>– tendering for contracts</w:t>
      </w:r>
    </w:p>
    <w:p w:rsidR="00D87C50" w:rsidRPr="00D179DA" w:rsidRDefault="00D87C50" w:rsidP="008954A7">
      <w:pPr>
        <w:pStyle w:val="ListParagraph"/>
        <w:numPr>
          <w:ilvl w:val="0"/>
          <w:numId w:val="13"/>
        </w:numPr>
        <w:spacing w:before="16" w:line="240" w:lineRule="exact"/>
        <w:rPr>
          <w:rFonts w:eastAsiaTheme="minorHAnsi" w:cs="Arial"/>
          <w:spacing w:val="0"/>
          <w:sz w:val="24"/>
          <w:szCs w:val="24"/>
          <w:lang w:val="en-US" w:eastAsia="en-US"/>
        </w:rPr>
      </w:pPr>
      <w:r w:rsidRPr="00306904">
        <w:rPr>
          <w:rFonts w:eastAsiaTheme="minorHAnsi" w:cs="Arial"/>
          <w:b/>
          <w:spacing w:val="0"/>
          <w:sz w:val="24"/>
          <w:szCs w:val="24"/>
          <w:lang w:val="en-US" w:eastAsia="en-US"/>
        </w:rPr>
        <w:t>Estate and Environment</w:t>
      </w:r>
      <w:r w:rsidRPr="000D3488">
        <w:rPr>
          <w:rFonts w:eastAsiaTheme="minorHAnsi" w:cs="Arial"/>
          <w:spacing w:val="0"/>
          <w:sz w:val="24"/>
          <w:szCs w:val="24"/>
          <w:lang w:val="en-US" w:eastAsia="en-US"/>
        </w:rPr>
        <w:t xml:space="preserve"> – monthly estat</w:t>
      </w:r>
      <w:r w:rsidRPr="00D179DA">
        <w:rPr>
          <w:rFonts w:eastAsiaTheme="minorHAnsi" w:cs="Arial"/>
          <w:spacing w:val="0"/>
          <w:sz w:val="24"/>
          <w:szCs w:val="24"/>
          <w:lang w:val="en-US" w:eastAsia="en-US"/>
        </w:rPr>
        <w:t>e walkabout</w:t>
      </w:r>
    </w:p>
    <w:p w:rsidR="00D87C50" w:rsidRPr="00D179DA" w:rsidRDefault="00D87C50" w:rsidP="008954A7">
      <w:pPr>
        <w:pStyle w:val="ListParagraph"/>
        <w:numPr>
          <w:ilvl w:val="0"/>
          <w:numId w:val="13"/>
        </w:numPr>
        <w:spacing w:before="16" w:line="240" w:lineRule="exact"/>
        <w:rPr>
          <w:rFonts w:eastAsiaTheme="minorHAnsi" w:cs="Arial"/>
          <w:b/>
          <w:spacing w:val="0"/>
          <w:sz w:val="24"/>
          <w:szCs w:val="24"/>
          <w:lang w:val="en-US" w:eastAsia="en-US"/>
        </w:rPr>
      </w:pPr>
      <w:r w:rsidRPr="00D179DA">
        <w:rPr>
          <w:rFonts w:eastAsiaTheme="minorHAnsi" w:cs="Arial"/>
          <w:b/>
          <w:spacing w:val="0"/>
          <w:sz w:val="24"/>
          <w:szCs w:val="24"/>
          <w:lang w:val="en-US" w:eastAsia="en-US"/>
        </w:rPr>
        <w:t xml:space="preserve">Finance </w:t>
      </w:r>
      <w:r w:rsidRPr="00D179DA">
        <w:rPr>
          <w:rFonts w:eastAsiaTheme="minorHAnsi" w:cs="Arial"/>
          <w:spacing w:val="0"/>
          <w:sz w:val="24"/>
          <w:szCs w:val="24"/>
          <w:lang w:val="en-US" w:eastAsia="en-US"/>
        </w:rPr>
        <w:t xml:space="preserve">– </w:t>
      </w:r>
      <w:r w:rsidR="00D179DA">
        <w:rPr>
          <w:rFonts w:eastAsiaTheme="minorHAnsi" w:cs="Arial"/>
          <w:spacing w:val="0"/>
          <w:sz w:val="24"/>
          <w:szCs w:val="24"/>
          <w:lang w:val="en-US" w:eastAsia="en-US"/>
        </w:rPr>
        <w:t xml:space="preserve">on an ad-hoc and </w:t>
      </w:r>
      <w:r w:rsidRPr="00D179DA">
        <w:rPr>
          <w:rFonts w:eastAsiaTheme="minorHAnsi" w:cs="Arial"/>
          <w:spacing w:val="0"/>
          <w:sz w:val="24"/>
          <w:szCs w:val="24"/>
          <w:lang w:val="en-US" w:eastAsia="en-US"/>
        </w:rPr>
        <w:t xml:space="preserve">quarterly </w:t>
      </w:r>
      <w:r w:rsidR="00D179DA" w:rsidRPr="00D179DA">
        <w:rPr>
          <w:rFonts w:eastAsiaTheme="minorHAnsi" w:cs="Arial"/>
          <w:spacing w:val="0"/>
          <w:sz w:val="24"/>
          <w:szCs w:val="24"/>
          <w:lang w:val="en-US" w:eastAsia="en-US"/>
        </w:rPr>
        <w:t>liaison</w:t>
      </w:r>
      <w:r w:rsidR="00D179DA">
        <w:rPr>
          <w:rFonts w:eastAsiaTheme="minorHAnsi" w:cs="Arial"/>
          <w:spacing w:val="0"/>
          <w:sz w:val="24"/>
          <w:szCs w:val="24"/>
          <w:lang w:val="en-US" w:eastAsia="en-US"/>
        </w:rPr>
        <w:t xml:space="preserve"> basis</w:t>
      </w:r>
    </w:p>
    <w:p w:rsidR="00D87C50" w:rsidRDefault="00D87C50" w:rsidP="008954A7">
      <w:pPr>
        <w:pStyle w:val="ListParagraph"/>
        <w:numPr>
          <w:ilvl w:val="0"/>
          <w:numId w:val="13"/>
        </w:numPr>
        <w:spacing w:before="16" w:line="240" w:lineRule="exact"/>
        <w:rPr>
          <w:rFonts w:eastAsiaTheme="minorHAnsi" w:cs="Arial"/>
          <w:spacing w:val="0"/>
          <w:sz w:val="24"/>
          <w:szCs w:val="24"/>
          <w:lang w:val="en-US" w:eastAsia="en-US"/>
        </w:rPr>
      </w:pPr>
      <w:r w:rsidRPr="00D179DA">
        <w:rPr>
          <w:rFonts w:eastAsiaTheme="minorHAnsi" w:cs="Arial"/>
          <w:b/>
          <w:spacing w:val="0"/>
          <w:sz w:val="24"/>
          <w:szCs w:val="24"/>
          <w:lang w:val="en-US" w:eastAsia="en-US"/>
        </w:rPr>
        <w:t xml:space="preserve">Recruitment </w:t>
      </w:r>
      <w:r w:rsidRPr="00D179DA">
        <w:rPr>
          <w:rFonts w:eastAsiaTheme="minorHAnsi" w:cs="Arial"/>
          <w:spacing w:val="0"/>
          <w:sz w:val="24"/>
          <w:szCs w:val="24"/>
          <w:lang w:val="en-US" w:eastAsia="en-US"/>
        </w:rPr>
        <w:t>– participation in recruitmen</w:t>
      </w:r>
      <w:r>
        <w:rPr>
          <w:rFonts w:eastAsiaTheme="minorHAnsi" w:cs="Arial"/>
          <w:spacing w:val="0"/>
          <w:sz w:val="24"/>
          <w:szCs w:val="24"/>
          <w:lang w:val="en-US" w:eastAsia="en-US"/>
        </w:rPr>
        <w:t>t panels</w:t>
      </w:r>
    </w:p>
    <w:p w:rsidR="00353E8B" w:rsidRDefault="00353E8B" w:rsidP="00353E8B">
      <w:pPr>
        <w:spacing w:before="16" w:line="240" w:lineRule="exact"/>
        <w:rPr>
          <w:rFonts w:eastAsiaTheme="minorHAnsi" w:cs="Arial"/>
          <w:spacing w:val="0"/>
          <w:sz w:val="24"/>
          <w:szCs w:val="24"/>
          <w:lang w:val="en-US" w:eastAsia="en-US"/>
        </w:rPr>
      </w:pPr>
    </w:p>
    <w:p w:rsidR="00353E8B" w:rsidRDefault="00353E8B" w:rsidP="00353E8B">
      <w:pPr>
        <w:spacing w:before="16" w:line="240" w:lineRule="exact"/>
        <w:rPr>
          <w:rFonts w:eastAsiaTheme="minorHAnsi" w:cs="Arial"/>
          <w:spacing w:val="0"/>
          <w:sz w:val="24"/>
          <w:szCs w:val="24"/>
          <w:lang w:val="en-US" w:eastAsia="en-US"/>
        </w:rPr>
      </w:pPr>
    </w:p>
    <w:tbl>
      <w:tblPr>
        <w:tblStyle w:val="TableGrid"/>
        <w:tblW w:w="10206" w:type="dxa"/>
        <w:tblInd w:w="137" w:type="dxa"/>
        <w:tblLook w:val="04A0" w:firstRow="1" w:lastRow="0" w:firstColumn="1" w:lastColumn="0" w:noHBand="0" w:noVBand="1"/>
      </w:tblPr>
      <w:tblGrid>
        <w:gridCol w:w="10206"/>
      </w:tblGrid>
      <w:tr w:rsidR="00353E8B" w:rsidTr="009C3576">
        <w:tc>
          <w:tcPr>
            <w:tcW w:w="10206" w:type="dxa"/>
            <w:shd w:val="clear" w:color="auto" w:fill="BFBFBF" w:themeFill="background1" w:themeFillShade="BF"/>
          </w:tcPr>
          <w:p w:rsidR="00353E8B" w:rsidRPr="00353E8B" w:rsidRDefault="00353E8B" w:rsidP="00353E8B">
            <w:pPr>
              <w:spacing w:before="16" w:line="240" w:lineRule="exact"/>
              <w:ind w:left="0"/>
              <w:rPr>
                <w:rFonts w:eastAsiaTheme="minorHAnsi" w:cs="Arial"/>
                <w:b/>
                <w:spacing w:val="0"/>
                <w:sz w:val="24"/>
                <w:szCs w:val="24"/>
                <w:lang w:val="en-US" w:eastAsia="en-US"/>
              </w:rPr>
            </w:pPr>
            <w:r w:rsidRPr="00353E8B">
              <w:rPr>
                <w:rFonts w:eastAsiaTheme="minorHAnsi" w:cs="Arial"/>
                <w:b/>
                <w:spacing w:val="0"/>
                <w:sz w:val="24"/>
                <w:szCs w:val="24"/>
                <w:lang w:val="en-US" w:eastAsia="en-US"/>
              </w:rPr>
              <w:t xml:space="preserve">Recommendations for Approval </w:t>
            </w:r>
          </w:p>
          <w:p w:rsidR="00353E8B" w:rsidRDefault="00353E8B" w:rsidP="00353E8B">
            <w:pPr>
              <w:spacing w:before="16" w:line="240" w:lineRule="exact"/>
              <w:ind w:left="0"/>
              <w:rPr>
                <w:rFonts w:eastAsiaTheme="minorHAnsi" w:cs="Arial"/>
                <w:spacing w:val="0"/>
                <w:sz w:val="24"/>
                <w:szCs w:val="24"/>
                <w:lang w:val="en-US" w:eastAsia="en-US"/>
              </w:rPr>
            </w:pPr>
          </w:p>
          <w:p w:rsidR="00353E8B" w:rsidRDefault="00353E8B" w:rsidP="00353E8B">
            <w:pPr>
              <w:spacing w:before="16" w:line="240" w:lineRule="exact"/>
              <w:ind w:left="0"/>
              <w:rPr>
                <w:rFonts w:eastAsiaTheme="minorHAnsi" w:cs="Arial"/>
                <w:spacing w:val="0"/>
                <w:sz w:val="24"/>
                <w:szCs w:val="24"/>
                <w:lang w:val="en-US" w:eastAsia="en-US"/>
              </w:rPr>
            </w:pPr>
            <w:r>
              <w:rPr>
                <w:rFonts w:eastAsiaTheme="minorHAnsi" w:cs="Arial"/>
                <w:spacing w:val="0"/>
                <w:sz w:val="24"/>
                <w:szCs w:val="24"/>
                <w:lang w:val="en-US" w:eastAsia="en-US"/>
              </w:rPr>
              <w:t>Board members are asked to approve;</w:t>
            </w:r>
          </w:p>
          <w:p w:rsidR="00353E8B" w:rsidRDefault="00353E8B" w:rsidP="00353E8B">
            <w:pPr>
              <w:spacing w:before="16" w:line="240" w:lineRule="exact"/>
              <w:ind w:left="0"/>
              <w:rPr>
                <w:rFonts w:eastAsiaTheme="minorHAnsi" w:cs="Arial"/>
                <w:spacing w:val="0"/>
                <w:sz w:val="24"/>
                <w:szCs w:val="24"/>
                <w:lang w:val="en-US" w:eastAsia="en-US"/>
              </w:rPr>
            </w:pPr>
          </w:p>
          <w:p w:rsidR="00353E8B" w:rsidRDefault="00353E8B" w:rsidP="00353E8B">
            <w:pPr>
              <w:pStyle w:val="ListParagraph"/>
              <w:numPr>
                <w:ilvl w:val="0"/>
                <w:numId w:val="18"/>
              </w:numPr>
              <w:spacing w:before="16" w:line="240" w:lineRule="exact"/>
              <w:rPr>
                <w:rFonts w:eastAsiaTheme="minorHAnsi" w:cs="Arial"/>
                <w:spacing w:val="0"/>
                <w:sz w:val="24"/>
                <w:szCs w:val="24"/>
                <w:lang w:val="en-US" w:eastAsia="en-US"/>
              </w:rPr>
            </w:pPr>
            <w:r>
              <w:rPr>
                <w:rFonts w:eastAsiaTheme="minorHAnsi" w:cs="Arial"/>
                <w:spacing w:val="0"/>
                <w:sz w:val="24"/>
                <w:szCs w:val="24"/>
                <w:lang w:val="en-US" w:eastAsia="en-US"/>
              </w:rPr>
              <w:t>Board Officers for the coming year (subject to secret ballot should this be required)</w:t>
            </w:r>
          </w:p>
          <w:p w:rsidR="00353E8B" w:rsidRDefault="00353E8B" w:rsidP="00353E8B">
            <w:pPr>
              <w:pStyle w:val="ListParagraph"/>
              <w:numPr>
                <w:ilvl w:val="0"/>
                <w:numId w:val="18"/>
              </w:numPr>
              <w:spacing w:before="16" w:line="240" w:lineRule="exact"/>
              <w:rPr>
                <w:rFonts w:eastAsiaTheme="minorHAnsi" w:cs="Arial"/>
                <w:spacing w:val="0"/>
                <w:sz w:val="24"/>
                <w:szCs w:val="24"/>
                <w:lang w:val="en-US" w:eastAsia="en-US"/>
              </w:rPr>
            </w:pPr>
            <w:r>
              <w:rPr>
                <w:rFonts w:eastAsiaTheme="minorHAnsi" w:cs="Arial"/>
                <w:spacing w:val="0"/>
                <w:sz w:val="24"/>
                <w:szCs w:val="24"/>
                <w:lang w:val="en-US" w:eastAsia="en-US"/>
              </w:rPr>
              <w:t>Confirm their interest in the activities/groups above</w:t>
            </w:r>
            <w:r w:rsidR="00D179DA">
              <w:rPr>
                <w:rFonts w:eastAsiaTheme="minorHAnsi" w:cs="Arial"/>
                <w:spacing w:val="0"/>
                <w:sz w:val="24"/>
                <w:szCs w:val="24"/>
                <w:lang w:val="en-US" w:eastAsia="en-US"/>
              </w:rPr>
              <w:t>.</w:t>
            </w:r>
          </w:p>
          <w:p w:rsidR="00353E8B" w:rsidRPr="00353E8B" w:rsidRDefault="00353E8B" w:rsidP="00353E8B">
            <w:pPr>
              <w:pStyle w:val="ListParagraph"/>
              <w:spacing w:before="16" w:line="240" w:lineRule="exact"/>
              <w:rPr>
                <w:rFonts w:eastAsiaTheme="minorHAnsi" w:cs="Arial"/>
                <w:spacing w:val="0"/>
                <w:sz w:val="24"/>
                <w:szCs w:val="24"/>
                <w:lang w:val="en-US" w:eastAsia="en-US"/>
              </w:rPr>
            </w:pPr>
          </w:p>
        </w:tc>
      </w:tr>
    </w:tbl>
    <w:p w:rsidR="0039458F" w:rsidRDefault="0039458F" w:rsidP="00A81186">
      <w:pPr>
        <w:ind w:left="0"/>
        <w:jc w:val="both"/>
        <w:rPr>
          <w:b/>
          <w:color w:val="000000" w:themeColor="text1"/>
          <w:sz w:val="32"/>
          <w:szCs w:val="24"/>
        </w:rPr>
      </w:pPr>
    </w:p>
    <w:p w:rsidR="00913C8A" w:rsidRDefault="00913C8A" w:rsidP="00A81186">
      <w:pPr>
        <w:ind w:left="0"/>
        <w:jc w:val="both"/>
        <w:rPr>
          <w:b/>
          <w:color w:val="000000" w:themeColor="text1"/>
          <w:sz w:val="32"/>
          <w:szCs w:val="24"/>
        </w:rPr>
      </w:pPr>
    </w:p>
    <w:p w:rsidR="00913C8A" w:rsidRDefault="00913C8A" w:rsidP="00A81186">
      <w:pPr>
        <w:ind w:left="0"/>
        <w:jc w:val="both"/>
        <w:rPr>
          <w:b/>
          <w:color w:val="000000" w:themeColor="text1"/>
          <w:sz w:val="32"/>
          <w:szCs w:val="24"/>
        </w:rPr>
      </w:pPr>
    </w:p>
    <w:p w:rsidR="00913C8A" w:rsidRDefault="00913C8A" w:rsidP="00A81186">
      <w:pPr>
        <w:ind w:left="0"/>
        <w:jc w:val="both"/>
        <w:rPr>
          <w:b/>
          <w:color w:val="000000" w:themeColor="text1"/>
          <w:sz w:val="32"/>
          <w:szCs w:val="24"/>
        </w:rPr>
      </w:pPr>
    </w:p>
    <w:p w:rsidR="00913C8A" w:rsidRDefault="00913C8A" w:rsidP="00A81186">
      <w:pPr>
        <w:ind w:left="0"/>
        <w:jc w:val="both"/>
        <w:rPr>
          <w:b/>
          <w:color w:val="000000" w:themeColor="text1"/>
          <w:sz w:val="32"/>
          <w:szCs w:val="24"/>
        </w:rPr>
      </w:pPr>
    </w:p>
    <w:p w:rsidR="00913C8A" w:rsidRDefault="00913C8A" w:rsidP="00A81186">
      <w:pPr>
        <w:ind w:left="0"/>
        <w:jc w:val="both"/>
        <w:rPr>
          <w:b/>
          <w:color w:val="000000" w:themeColor="text1"/>
          <w:sz w:val="32"/>
          <w:szCs w:val="24"/>
        </w:rPr>
      </w:pPr>
    </w:p>
    <w:p w:rsidR="00913C8A" w:rsidRDefault="00913C8A" w:rsidP="00A81186">
      <w:pPr>
        <w:ind w:left="0"/>
        <w:jc w:val="both"/>
        <w:rPr>
          <w:b/>
          <w:color w:val="000000" w:themeColor="text1"/>
          <w:sz w:val="32"/>
          <w:szCs w:val="24"/>
        </w:rPr>
      </w:pPr>
    </w:p>
    <w:p w:rsidR="00913C8A" w:rsidRDefault="00913C8A" w:rsidP="00A81186">
      <w:pPr>
        <w:ind w:left="0"/>
        <w:jc w:val="both"/>
        <w:rPr>
          <w:b/>
          <w:color w:val="000000" w:themeColor="text1"/>
          <w:sz w:val="32"/>
          <w:szCs w:val="24"/>
        </w:rPr>
      </w:pPr>
    </w:p>
    <w:p w:rsidR="00913C8A" w:rsidRDefault="00913C8A" w:rsidP="00A81186">
      <w:pPr>
        <w:ind w:left="0"/>
        <w:jc w:val="both"/>
        <w:rPr>
          <w:b/>
          <w:color w:val="000000" w:themeColor="text1"/>
          <w:sz w:val="32"/>
          <w:szCs w:val="24"/>
        </w:rPr>
      </w:pPr>
    </w:p>
    <w:p w:rsidR="00913C8A" w:rsidRDefault="00913C8A" w:rsidP="00A81186">
      <w:pPr>
        <w:ind w:left="0"/>
        <w:jc w:val="both"/>
        <w:rPr>
          <w:b/>
          <w:color w:val="000000" w:themeColor="text1"/>
          <w:sz w:val="32"/>
          <w:szCs w:val="24"/>
        </w:rPr>
      </w:pPr>
    </w:p>
    <w:p w:rsidR="00A81186" w:rsidRDefault="00A81186" w:rsidP="00A81186">
      <w:pPr>
        <w:ind w:left="0"/>
        <w:jc w:val="both"/>
        <w:rPr>
          <w:b/>
          <w:color w:val="000000" w:themeColor="text1"/>
          <w:sz w:val="32"/>
          <w:szCs w:val="24"/>
        </w:rPr>
      </w:pPr>
      <w:r>
        <w:rPr>
          <w:b/>
          <w:color w:val="000000" w:themeColor="text1"/>
          <w:sz w:val="32"/>
          <w:szCs w:val="24"/>
        </w:rPr>
        <w:t xml:space="preserve">4. </w:t>
      </w:r>
      <w:r w:rsidRPr="00890414">
        <w:rPr>
          <w:b/>
          <w:color w:val="000000" w:themeColor="text1"/>
          <w:sz w:val="32"/>
          <w:szCs w:val="24"/>
        </w:rPr>
        <w:t>Board forward plan</w:t>
      </w:r>
    </w:p>
    <w:p w:rsidR="00D87C50" w:rsidRDefault="00D87C50" w:rsidP="00A81186">
      <w:pPr>
        <w:ind w:left="0"/>
        <w:jc w:val="both"/>
        <w:rPr>
          <w:b/>
          <w:color w:val="000000" w:themeColor="text1"/>
          <w:sz w:val="32"/>
          <w:szCs w:val="24"/>
        </w:rPr>
      </w:pPr>
    </w:p>
    <w:p w:rsidR="007974B5" w:rsidRDefault="00D87C50" w:rsidP="00A81186">
      <w:pPr>
        <w:ind w:left="0"/>
        <w:jc w:val="both"/>
        <w:rPr>
          <w:sz w:val="24"/>
          <w:szCs w:val="24"/>
        </w:rPr>
      </w:pPr>
      <w:r w:rsidRPr="00D87C50">
        <w:rPr>
          <w:sz w:val="24"/>
          <w:szCs w:val="24"/>
        </w:rPr>
        <w:t>The following</w:t>
      </w:r>
      <w:r w:rsidR="00EE5504">
        <w:rPr>
          <w:sz w:val="24"/>
          <w:szCs w:val="24"/>
        </w:rPr>
        <w:t xml:space="preserve"> schedule sets </w:t>
      </w:r>
      <w:r w:rsidR="00C04B5F">
        <w:rPr>
          <w:sz w:val="24"/>
          <w:szCs w:val="24"/>
        </w:rPr>
        <w:t xml:space="preserve">draft proposals for </w:t>
      </w:r>
      <w:r w:rsidR="00EE5504">
        <w:rPr>
          <w:sz w:val="24"/>
          <w:szCs w:val="24"/>
        </w:rPr>
        <w:t>Board</w:t>
      </w:r>
      <w:r w:rsidR="00C04B5F">
        <w:rPr>
          <w:sz w:val="24"/>
          <w:szCs w:val="24"/>
        </w:rPr>
        <w:t xml:space="preserve"> m</w:t>
      </w:r>
      <w:r w:rsidRPr="00D87C50">
        <w:rPr>
          <w:sz w:val="24"/>
          <w:szCs w:val="24"/>
        </w:rPr>
        <w:t xml:space="preserve">eetings </w:t>
      </w:r>
      <w:r>
        <w:rPr>
          <w:sz w:val="24"/>
          <w:szCs w:val="24"/>
        </w:rPr>
        <w:t xml:space="preserve">for the coming year. </w:t>
      </w:r>
    </w:p>
    <w:p w:rsidR="00D179DA" w:rsidRDefault="00D179DA" w:rsidP="00A81186">
      <w:pPr>
        <w:ind w:left="0"/>
        <w:jc w:val="both"/>
        <w:rPr>
          <w:sz w:val="24"/>
          <w:szCs w:val="24"/>
        </w:rPr>
      </w:pPr>
    </w:p>
    <w:tbl>
      <w:tblPr>
        <w:tblStyle w:val="TableGrid"/>
        <w:tblW w:w="10500" w:type="dxa"/>
        <w:jc w:val="center"/>
        <w:tblLook w:val="04A0" w:firstRow="1" w:lastRow="0" w:firstColumn="1" w:lastColumn="0" w:noHBand="0" w:noVBand="1"/>
      </w:tblPr>
      <w:tblGrid>
        <w:gridCol w:w="1781"/>
        <w:gridCol w:w="2155"/>
        <w:gridCol w:w="5840"/>
        <w:gridCol w:w="724"/>
      </w:tblGrid>
      <w:tr w:rsidR="00725754" w:rsidRPr="00725754" w:rsidTr="00773A37">
        <w:trPr>
          <w:jc w:val="center"/>
        </w:trPr>
        <w:tc>
          <w:tcPr>
            <w:tcW w:w="1781" w:type="dxa"/>
            <w:shd w:val="clear" w:color="auto" w:fill="D9D9D9" w:themeFill="background1" w:themeFillShade="D9"/>
          </w:tcPr>
          <w:p w:rsidR="007974B5" w:rsidRPr="00165602" w:rsidRDefault="00D01B99" w:rsidP="007974B5">
            <w:pPr>
              <w:ind w:left="0"/>
              <w:rPr>
                <w:b/>
                <w:sz w:val="24"/>
                <w:szCs w:val="24"/>
              </w:rPr>
            </w:pPr>
            <w:r>
              <w:rPr>
                <w:sz w:val="24"/>
                <w:szCs w:val="24"/>
              </w:rPr>
              <w:t xml:space="preserve"> </w:t>
            </w:r>
            <w:r w:rsidR="00B05FB2" w:rsidRPr="00165602">
              <w:rPr>
                <w:b/>
                <w:sz w:val="24"/>
                <w:szCs w:val="24"/>
              </w:rPr>
              <w:t>Date</w:t>
            </w:r>
          </w:p>
        </w:tc>
        <w:tc>
          <w:tcPr>
            <w:tcW w:w="2155" w:type="dxa"/>
            <w:shd w:val="clear" w:color="auto" w:fill="D9D9D9" w:themeFill="background1" w:themeFillShade="D9"/>
          </w:tcPr>
          <w:p w:rsidR="007974B5" w:rsidRPr="00165602" w:rsidRDefault="007974B5" w:rsidP="007974B5">
            <w:pPr>
              <w:ind w:left="0"/>
              <w:rPr>
                <w:b/>
                <w:sz w:val="24"/>
                <w:szCs w:val="24"/>
              </w:rPr>
            </w:pPr>
            <w:r w:rsidRPr="00165602">
              <w:rPr>
                <w:b/>
                <w:sz w:val="24"/>
                <w:szCs w:val="24"/>
              </w:rPr>
              <w:t>Headline Report</w:t>
            </w:r>
          </w:p>
        </w:tc>
        <w:tc>
          <w:tcPr>
            <w:tcW w:w="5840" w:type="dxa"/>
            <w:shd w:val="clear" w:color="auto" w:fill="D9D9D9" w:themeFill="background1" w:themeFillShade="D9"/>
          </w:tcPr>
          <w:p w:rsidR="007974B5" w:rsidRPr="00165602" w:rsidRDefault="007974B5" w:rsidP="007974B5">
            <w:pPr>
              <w:ind w:left="0"/>
              <w:rPr>
                <w:b/>
                <w:sz w:val="24"/>
                <w:szCs w:val="24"/>
              </w:rPr>
            </w:pPr>
            <w:r w:rsidRPr="00165602">
              <w:rPr>
                <w:b/>
                <w:sz w:val="24"/>
                <w:szCs w:val="24"/>
              </w:rPr>
              <w:t>Discussion topic</w:t>
            </w:r>
          </w:p>
        </w:tc>
        <w:tc>
          <w:tcPr>
            <w:tcW w:w="724" w:type="dxa"/>
            <w:shd w:val="clear" w:color="auto" w:fill="D9D9D9" w:themeFill="background1" w:themeFillShade="D9"/>
          </w:tcPr>
          <w:p w:rsidR="007974B5" w:rsidRPr="00165602" w:rsidRDefault="007974B5" w:rsidP="00B84533">
            <w:pPr>
              <w:ind w:left="0"/>
              <w:rPr>
                <w:b/>
                <w:sz w:val="24"/>
                <w:szCs w:val="24"/>
              </w:rPr>
            </w:pPr>
          </w:p>
        </w:tc>
      </w:tr>
      <w:tr w:rsidR="00725754" w:rsidRPr="00725754" w:rsidTr="00773A37">
        <w:trPr>
          <w:jc w:val="center"/>
        </w:trPr>
        <w:tc>
          <w:tcPr>
            <w:tcW w:w="1781" w:type="dxa"/>
          </w:tcPr>
          <w:p w:rsidR="00913C8A" w:rsidRDefault="00B84533" w:rsidP="00913C8A">
            <w:pPr>
              <w:ind w:left="0"/>
              <w:jc w:val="both"/>
              <w:rPr>
                <w:sz w:val="24"/>
                <w:szCs w:val="24"/>
              </w:rPr>
            </w:pPr>
            <w:r w:rsidRPr="00165602">
              <w:rPr>
                <w:sz w:val="24"/>
                <w:szCs w:val="24"/>
              </w:rPr>
              <w:t>October</w:t>
            </w:r>
            <w:r w:rsidR="00D96D9E" w:rsidRPr="00165602">
              <w:rPr>
                <w:sz w:val="24"/>
                <w:szCs w:val="24"/>
              </w:rPr>
              <w:t xml:space="preserve"> </w:t>
            </w:r>
            <w:r w:rsidR="00913C8A">
              <w:rPr>
                <w:sz w:val="24"/>
                <w:szCs w:val="24"/>
              </w:rPr>
              <w:t>1</w:t>
            </w:r>
            <w:r w:rsidR="00913C8A" w:rsidRPr="00913C8A">
              <w:rPr>
                <w:sz w:val="24"/>
                <w:szCs w:val="24"/>
                <w:vertAlign w:val="superscript"/>
              </w:rPr>
              <w:t>st</w:t>
            </w:r>
          </w:p>
          <w:p w:rsidR="00B84533" w:rsidRPr="00165602" w:rsidRDefault="00D96D9E" w:rsidP="00913C8A">
            <w:pPr>
              <w:ind w:left="0"/>
              <w:jc w:val="both"/>
              <w:rPr>
                <w:sz w:val="24"/>
                <w:szCs w:val="24"/>
              </w:rPr>
            </w:pPr>
            <w:r w:rsidRPr="00165602">
              <w:rPr>
                <w:sz w:val="24"/>
                <w:szCs w:val="24"/>
              </w:rPr>
              <w:t xml:space="preserve"> </w:t>
            </w:r>
          </w:p>
        </w:tc>
        <w:tc>
          <w:tcPr>
            <w:tcW w:w="2155" w:type="dxa"/>
            <w:vMerge w:val="restart"/>
          </w:tcPr>
          <w:p w:rsidR="00B84533" w:rsidRPr="00165602" w:rsidRDefault="00B84533" w:rsidP="00A81186">
            <w:pPr>
              <w:ind w:left="0"/>
              <w:jc w:val="both"/>
              <w:rPr>
                <w:sz w:val="24"/>
                <w:szCs w:val="24"/>
              </w:rPr>
            </w:pPr>
          </w:p>
          <w:p w:rsidR="00B84533" w:rsidRPr="00165602" w:rsidRDefault="00B84533" w:rsidP="00A81186">
            <w:pPr>
              <w:ind w:left="0"/>
              <w:jc w:val="both"/>
              <w:rPr>
                <w:sz w:val="24"/>
                <w:szCs w:val="24"/>
              </w:rPr>
            </w:pPr>
          </w:p>
          <w:p w:rsidR="00B84533" w:rsidRPr="00165602" w:rsidRDefault="00B84533" w:rsidP="00A81186">
            <w:pPr>
              <w:ind w:left="0"/>
              <w:jc w:val="both"/>
              <w:rPr>
                <w:sz w:val="24"/>
                <w:szCs w:val="24"/>
              </w:rPr>
            </w:pPr>
          </w:p>
          <w:p w:rsidR="00B84533" w:rsidRPr="00165602" w:rsidRDefault="00B84533" w:rsidP="00A81186">
            <w:pPr>
              <w:ind w:left="0"/>
              <w:jc w:val="both"/>
              <w:rPr>
                <w:sz w:val="24"/>
                <w:szCs w:val="24"/>
              </w:rPr>
            </w:pPr>
          </w:p>
          <w:p w:rsidR="00B84533" w:rsidRPr="00165602" w:rsidRDefault="00B84533" w:rsidP="00A81186">
            <w:pPr>
              <w:ind w:left="0"/>
              <w:jc w:val="both"/>
              <w:rPr>
                <w:sz w:val="24"/>
                <w:szCs w:val="24"/>
              </w:rPr>
            </w:pPr>
          </w:p>
          <w:p w:rsidR="009C680B" w:rsidRPr="00165602" w:rsidRDefault="009C680B" w:rsidP="009C680B">
            <w:pPr>
              <w:ind w:left="0"/>
              <w:rPr>
                <w:sz w:val="24"/>
                <w:szCs w:val="24"/>
              </w:rPr>
            </w:pPr>
          </w:p>
          <w:p w:rsidR="009C680B" w:rsidRPr="00165602" w:rsidRDefault="009C680B" w:rsidP="009C680B">
            <w:pPr>
              <w:ind w:left="0"/>
              <w:rPr>
                <w:sz w:val="24"/>
                <w:szCs w:val="24"/>
              </w:rPr>
            </w:pPr>
          </w:p>
          <w:p w:rsidR="00B84533" w:rsidRPr="00165602" w:rsidRDefault="00D01B99" w:rsidP="009C680B">
            <w:pPr>
              <w:ind w:left="0"/>
              <w:rPr>
                <w:sz w:val="24"/>
                <w:szCs w:val="24"/>
              </w:rPr>
            </w:pPr>
            <w:r w:rsidRPr="00165602">
              <w:rPr>
                <w:sz w:val="24"/>
                <w:szCs w:val="24"/>
              </w:rPr>
              <w:t xml:space="preserve">Urgent matters, </w:t>
            </w:r>
            <w:r w:rsidR="00B84533" w:rsidRPr="00165602">
              <w:rPr>
                <w:sz w:val="24"/>
                <w:szCs w:val="24"/>
              </w:rPr>
              <w:t xml:space="preserve">Correspondence, </w:t>
            </w:r>
            <w:r w:rsidR="009C680B" w:rsidRPr="00165602">
              <w:rPr>
                <w:sz w:val="24"/>
                <w:szCs w:val="24"/>
              </w:rPr>
              <w:t>E</w:t>
            </w:r>
            <w:r w:rsidR="00B84533" w:rsidRPr="00165602">
              <w:rPr>
                <w:sz w:val="24"/>
                <w:szCs w:val="24"/>
              </w:rPr>
              <w:t>state issues</w:t>
            </w:r>
            <w:r w:rsidRPr="00165602">
              <w:rPr>
                <w:sz w:val="24"/>
                <w:szCs w:val="24"/>
              </w:rPr>
              <w:t xml:space="preserve"> and </w:t>
            </w:r>
            <w:r w:rsidR="009C680B" w:rsidRPr="00165602">
              <w:rPr>
                <w:sz w:val="24"/>
                <w:szCs w:val="24"/>
              </w:rPr>
              <w:t>T</w:t>
            </w:r>
            <w:r w:rsidR="00F64D9C" w:rsidRPr="00165602">
              <w:rPr>
                <w:sz w:val="24"/>
                <w:szCs w:val="24"/>
              </w:rPr>
              <w:t xml:space="preserve">enant feedback </w:t>
            </w:r>
          </w:p>
        </w:tc>
        <w:tc>
          <w:tcPr>
            <w:tcW w:w="5840" w:type="dxa"/>
          </w:tcPr>
          <w:p w:rsidR="00B84533" w:rsidRPr="00165602" w:rsidRDefault="00CF1A48" w:rsidP="00CF1A48">
            <w:pPr>
              <w:ind w:left="0"/>
              <w:rPr>
                <w:sz w:val="24"/>
                <w:szCs w:val="24"/>
              </w:rPr>
            </w:pPr>
            <w:r>
              <w:rPr>
                <w:sz w:val="24"/>
                <w:szCs w:val="24"/>
              </w:rPr>
              <w:t>Remobilisation</w:t>
            </w:r>
          </w:p>
        </w:tc>
        <w:tc>
          <w:tcPr>
            <w:tcW w:w="724" w:type="dxa"/>
          </w:tcPr>
          <w:p w:rsidR="00B84533" w:rsidRPr="00165602" w:rsidRDefault="00B84533" w:rsidP="00B84533">
            <w:pPr>
              <w:ind w:left="0"/>
              <w:rPr>
                <w:sz w:val="24"/>
                <w:szCs w:val="24"/>
              </w:rPr>
            </w:pPr>
          </w:p>
          <w:p w:rsidR="00B84533" w:rsidRPr="00165602" w:rsidRDefault="00B84533" w:rsidP="00B84533">
            <w:pPr>
              <w:ind w:left="0"/>
              <w:rPr>
                <w:sz w:val="24"/>
                <w:szCs w:val="24"/>
              </w:rPr>
            </w:pPr>
          </w:p>
        </w:tc>
      </w:tr>
      <w:tr w:rsidR="00725754" w:rsidRPr="00725754" w:rsidTr="00773A37">
        <w:trPr>
          <w:jc w:val="center"/>
        </w:trPr>
        <w:tc>
          <w:tcPr>
            <w:tcW w:w="1781" w:type="dxa"/>
          </w:tcPr>
          <w:p w:rsidR="00B84533" w:rsidRDefault="00B84533" w:rsidP="00EE5504">
            <w:pPr>
              <w:ind w:left="0"/>
              <w:jc w:val="both"/>
              <w:rPr>
                <w:sz w:val="24"/>
                <w:szCs w:val="24"/>
              </w:rPr>
            </w:pPr>
            <w:r w:rsidRPr="00165602">
              <w:rPr>
                <w:sz w:val="24"/>
                <w:szCs w:val="24"/>
              </w:rPr>
              <w:t>November</w:t>
            </w:r>
            <w:r w:rsidR="00D96D9E" w:rsidRPr="00165602">
              <w:rPr>
                <w:sz w:val="24"/>
                <w:szCs w:val="24"/>
              </w:rPr>
              <w:t xml:space="preserve"> 2</w:t>
            </w:r>
            <w:r w:rsidR="00913C8A">
              <w:rPr>
                <w:sz w:val="24"/>
                <w:szCs w:val="24"/>
              </w:rPr>
              <w:t>6</w:t>
            </w:r>
            <w:r w:rsidR="00913C8A" w:rsidRPr="00913C8A">
              <w:rPr>
                <w:sz w:val="24"/>
                <w:szCs w:val="24"/>
                <w:vertAlign w:val="superscript"/>
              </w:rPr>
              <w:t>th</w:t>
            </w:r>
            <w:r w:rsidR="00913C8A">
              <w:rPr>
                <w:sz w:val="24"/>
                <w:szCs w:val="24"/>
              </w:rPr>
              <w:t xml:space="preserve"> </w:t>
            </w:r>
          </w:p>
          <w:p w:rsidR="00913C8A" w:rsidRPr="00165602" w:rsidRDefault="00913C8A" w:rsidP="00EE5504">
            <w:pPr>
              <w:ind w:left="0"/>
              <w:jc w:val="both"/>
              <w:rPr>
                <w:sz w:val="24"/>
                <w:szCs w:val="24"/>
              </w:rPr>
            </w:pPr>
          </w:p>
        </w:tc>
        <w:tc>
          <w:tcPr>
            <w:tcW w:w="2155" w:type="dxa"/>
            <w:vMerge/>
          </w:tcPr>
          <w:p w:rsidR="00B84533" w:rsidRPr="00165602" w:rsidRDefault="00B84533" w:rsidP="00A81186">
            <w:pPr>
              <w:ind w:left="0"/>
              <w:jc w:val="both"/>
              <w:rPr>
                <w:sz w:val="24"/>
                <w:szCs w:val="24"/>
              </w:rPr>
            </w:pPr>
          </w:p>
        </w:tc>
        <w:tc>
          <w:tcPr>
            <w:tcW w:w="5840" w:type="dxa"/>
          </w:tcPr>
          <w:p w:rsidR="00B84533" w:rsidRPr="00165602" w:rsidRDefault="00CF1A48" w:rsidP="00CF1A48">
            <w:pPr>
              <w:ind w:left="0"/>
              <w:rPr>
                <w:sz w:val="24"/>
                <w:szCs w:val="24"/>
              </w:rPr>
            </w:pPr>
            <w:r>
              <w:rPr>
                <w:sz w:val="24"/>
                <w:szCs w:val="24"/>
              </w:rPr>
              <w:t>Areas for scrutiny</w:t>
            </w:r>
          </w:p>
        </w:tc>
        <w:tc>
          <w:tcPr>
            <w:tcW w:w="724" w:type="dxa"/>
          </w:tcPr>
          <w:p w:rsidR="00EE5504" w:rsidRPr="00165602" w:rsidRDefault="00EE5504" w:rsidP="00B84533">
            <w:pPr>
              <w:ind w:left="0"/>
              <w:rPr>
                <w:sz w:val="24"/>
                <w:szCs w:val="24"/>
              </w:rPr>
            </w:pPr>
          </w:p>
        </w:tc>
      </w:tr>
      <w:tr w:rsidR="00725754" w:rsidRPr="00725754" w:rsidTr="00773A37">
        <w:trPr>
          <w:jc w:val="center"/>
        </w:trPr>
        <w:tc>
          <w:tcPr>
            <w:tcW w:w="1781" w:type="dxa"/>
          </w:tcPr>
          <w:p w:rsidR="00B84533" w:rsidRPr="00C23C90" w:rsidRDefault="00B84533" w:rsidP="00B84533">
            <w:pPr>
              <w:ind w:left="0"/>
              <w:jc w:val="both"/>
              <w:rPr>
                <w:sz w:val="24"/>
                <w:szCs w:val="24"/>
              </w:rPr>
            </w:pPr>
            <w:r w:rsidRPr="00C23C90">
              <w:rPr>
                <w:sz w:val="24"/>
                <w:szCs w:val="24"/>
              </w:rPr>
              <w:t>December</w:t>
            </w:r>
          </w:p>
        </w:tc>
        <w:tc>
          <w:tcPr>
            <w:tcW w:w="2155" w:type="dxa"/>
            <w:vMerge/>
          </w:tcPr>
          <w:p w:rsidR="00B84533" w:rsidRPr="00C23C90" w:rsidRDefault="00B84533" w:rsidP="00B84533">
            <w:pPr>
              <w:ind w:left="0"/>
              <w:jc w:val="both"/>
              <w:rPr>
                <w:sz w:val="24"/>
                <w:szCs w:val="24"/>
              </w:rPr>
            </w:pPr>
          </w:p>
        </w:tc>
        <w:tc>
          <w:tcPr>
            <w:tcW w:w="5840" w:type="dxa"/>
          </w:tcPr>
          <w:p w:rsidR="00B84533" w:rsidRPr="00C23C90" w:rsidRDefault="00F64D9C" w:rsidP="003062E1">
            <w:pPr>
              <w:ind w:left="0"/>
            </w:pPr>
            <w:r w:rsidRPr="00C23C90">
              <w:rPr>
                <w:sz w:val="24"/>
                <w:szCs w:val="24"/>
              </w:rPr>
              <w:t>No Meeting</w:t>
            </w:r>
          </w:p>
        </w:tc>
        <w:tc>
          <w:tcPr>
            <w:tcW w:w="724" w:type="dxa"/>
          </w:tcPr>
          <w:p w:rsidR="00B84533" w:rsidRPr="00165602" w:rsidRDefault="00B84533" w:rsidP="00B84533">
            <w:pPr>
              <w:ind w:left="0"/>
              <w:rPr>
                <w:sz w:val="24"/>
                <w:szCs w:val="24"/>
              </w:rPr>
            </w:pPr>
          </w:p>
        </w:tc>
      </w:tr>
      <w:tr w:rsidR="00725754" w:rsidRPr="00725754" w:rsidTr="00773A37">
        <w:trPr>
          <w:jc w:val="center"/>
        </w:trPr>
        <w:tc>
          <w:tcPr>
            <w:tcW w:w="1781" w:type="dxa"/>
          </w:tcPr>
          <w:p w:rsidR="00B84533" w:rsidRDefault="00B84533" w:rsidP="00913C8A">
            <w:pPr>
              <w:ind w:left="0"/>
              <w:jc w:val="both"/>
              <w:rPr>
                <w:sz w:val="24"/>
                <w:szCs w:val="24"/>
              </w:rPr>
            </w:pPr>
            <w:r w:rsidRPr="00165602">
              <w:rPr>
                <w:sz w:val="24"/>
                <w:szCs w:val="24"/>
              </w:rPr>
              <w:t>January</w:t>
            </w:r>
            <w:r w:rsidR="00B05FB2" w:rsidRPr="00165602">
              <w:rPr>
                <w:sz w:val="24"/>
                <w:szCs w:val="24"/>
              </w:rPr>
              <w:t xml:space="preserve"> </w:t>
            </w:r>
            <w:r w:rsidR="00913C8A">
              <w:rPr>
                <w:sz w:val="24"/>
                <w:szCs w:val="24"/>
              </w:rPr>
              <w:t>28</w:t>
            </w:r>
            <w:r w:rsidR="00913C8A" w:rsidRPr="00913C8A">
              <w:rPr>
                <w:sz w:val="24"/>
                <w:szCs w:val="24"/>
                <w:vertAlign w:val="superscript"/>
              </w:rPr>
              <w:t>th</w:t>
            </w:r>
          </w:p>
          <w:p w:rsidR="00913C8A" w:rsidRPr="00165602" w:rsidRDefault="00913C8A" w:rsidP="00913C8A">
            <w:pPr>
              <w:ind w:left="0"/>
              <w:jc w:val="both"/>
              <w:rPr>
                <w:sz w:val="24"/>
                <w:szCs w:val="24"/>
              </w:rPr>
            </w:pPr>
          </w:p>
        </w:tc>
        <w:tc>
          <w:tcPr>
            <w:tcW w:w="2155" w:type="dxa"/>
            <w:vMerge/>
          </w:tcPr>
          <w:p w:rsidR="00B84533" w:rsidRPr="00165602" w:rsidRDefault="00B84533" w:rsidP="00B84533">
            <w:pPr>
              <w:ind w:left="0"/>
              <w:jc w:val="both"/>
              <w:rPr>
                <w:sz w:val="24"/>
                <w:szCs w:val="24"/>
              </w:rPr>
            </w:pPr>
          </w:p>
        </w:tc>
        <w:tc>
          <w:tcPr>
            <w:tcW w:w="5840" w:type="dxa"/>
          </w:tcPr>
          <w:p w:rsidR="00B84533" w:rsidRPr="00165602" w:rsidRDefault="00CF1A48" w:rsidP="00CF1A48">
            <w:pPr>
              <w:ind w:left="0"/>
            </w:pPr>
            <w:r>
              <w:rPr>
                <w:sz w:val="24"/>
                <w:szCs w:val="24"/>
              </w:rPr>
              <w:t>Suggestion of greening the Estate</w:t>
            </w:r>
          </w:p>
        </w:tc>
        <w:tc>
          <w:tcPr>
            <w:tcW w:w="724" w:type="dxa"/>
          </w:tcPr>
          <w:p w:rsidR="00785E6F" w:rsidRPr="00913C8A" w:rsidRDefault="00785E6F" w:rsidP="00785E6F">
            <w:pPr>
              <w:ind w:left="0"/>
              <w:rPr>
                <w:color w:val="FF0000"/>
                <w:sz w:val="24"/>
                <w:szCs w:val="24"/>
              </w:rPr>
            </w:pPr>
          </w:p>
        </w:tc>
      </w:tr>
      <w:tr w:rsidR="00725754" w:rsidRPr="00725754" w:rsidTr="00773A37">
        <w:trPr>
          <w:jc w:val="center"/>
        </w:trPr>
        <w:tc>
          <w:tcPr>
            <w:tcW w:w="1781" w:type="dxa"/>
          </w:tcPr>
          <w:p w:rsidR="00B84533" w:rsidRDefault="00B84533" w:rsidP="00913C8A">
            <w:pPr>
              <w:ind w:left="0"/>
              <w:jc w:val="both"/>
              <w:rPr>
                <w:sz w:val="24"/>
                <w:szCs w:val="24"/>
              </w:rPr>
            </w:pPr>
            <w:r w:rsidRPr="00165602">
              <w:rPr>
                <w:sz w:val="24"/>
                <w:szCs w:val="24"/>
              </w:rPr>
              <w:t>March</w:t>
            </w:r>
            <w:r w:rsidR="00EE5504" w:rsidRPr="00165602">
              <w:rPr>
                <w:sz w:val="24"/>
                <w:szCs w:val="24"/>
              </w:rPr>
              <w:t xml:space="preserve"> </w:t>
            </w:r>
            <w:r w:rsidR="00D96D9E" w:rsidRPr="00165602">
              <w:rPr>
                <w:sz w:val="24"/>
                <w:szCs w:val="24"/>
              </w:rPr>
              <w:t>2</w:t>
            </w:r>
            <w:r w:rsidR="00913C8A">
              <w:rPr>
                <w:sz w:val="24"/>
                <w:szCs w:val="24"/>
              </w:rPr>
              <w:t>5</w:t>
            </w:r>
            <w:r w:rsidR="00913C8A" w:rsidRPr="00913C8A">
              <w:rPr>
                <w:sz w:val="24"/>
                <w:szCs w:val="24"/>
                <w:vertAlign w:val="superscript"/>
              </w:rPr>
              <w:t>th</w:t>
            </w:r>
          </w:p>
          <w:p w:rsidR="00913C8A" w:rsidRPr="00165602" w:rsidRDefault="00913C8A" w:rsidP="00913C8A">
            <w:pPr>
              <w:ind w:left="0"/>
              <w:jc w:val="both"/>
              <w:rPr>
                <w:sz w:val="24"/>
                <w:szCs w:val="24"/>
              </w:rPr>
            </w:pPr>
          </w:p>
        </w:tc>
        <w:tc>
          <w:tcPr>
            <w:tcW w:w="2155" w:type="dxa"/>
            <w:vMerge/>
          </w:tcPr>
          <w:p w:rsidR="00B84533" w:rsidRPr="00165602" w:rsidRDefault="00B84533" w:rsidP="00B84533">
            <w:pPr>
              <w:ind w:left="0"/>
              <w:jc w:val="both"/>
              <w:rPr>
                <w:sz w:val="24"/>
                <w:szCs w:val="24"/>
              </w:rPr>
            </w:pPr>
          </w:p>
        </w:tc>
        <w:tc>
          <w:tcPr>
            <w:tcW w:w="5840" w:type="dxa"/>
          </w:tcPr>
          <w:p w:rsidR="00B84533" w:rsidRPr="00165602" w:rsidRDefault="00B84533" w:rsidP="003062E1">
            <w:pPr>
              <w:ind w:left="0"/>
            </w:pPr>
            <w:r w:rsidRPr="00165602">
              <w:rPr>
                <w:sz w:val="24"/>
                <w:szCs w:val="24"/>
              </w:rPr>
              <w:t>To be set by Board</w:t>
            </w:r>
          </w:p>
        </w:tc>
        <w:tc>
          <w:tcPr>
            <w:tcW w:w="724" w:type="dxa"/>
          </w:tcPr>
          <w:p w:rsidR="00B05FB2" w:rsidRPr="00913C8A" w:rsidRDefault="00B05FB2" w:rsidP="00B84533">
            <w:pPr>
              <w:ind w:left="0"/>
              <w:rPr>
                <w:color w:val="FF0000"/>
                <w:sz w:val="24"/>
                <w:szCs w:val="24"/>
              </w:rPr>
            </w:pPr>
          </w:p>
        </w:tc>
      </w:tr>
      <w:tr w:rsidR="00725754" w:rsidRPr="00725754" w:rsidTr="00773A37">
        <w:trPr>
          <w:jc w:val="center"/>
        </w:trPr>
        <w:tc>
          <w:tcPr>
            <w:tcW w:w="1781" w:type="dxa"/>
          </w:tcPr>
          <w:p w:rsidR="00B84533" w:rsidRPr="00165602" w:rsidRDefault="00B84533" w:rsidP="00A12CB7">
            <w:pPr>
              <w:ind w:left="0"/>
              <w:jc w:val="both"/>
              <w:rPr>
                <w:sz w:val="24"/>
                <w:szCs w:val="24"/>
              </w:rPr>
            </w:pPr>
            <w:r w:rsidRPr="00165602">
              <w:rPr>
                <w:sz w:val="24"/>
                <w:szCs w:val="24"/>
              </w:rPr>
              <w:t>May</w:t>
            </w:r>
            <w:r w:rsidR="00B05FB2" w:rsidRPr="00165602">
              <w:rPr>
                <w:sz w:val="24"/>
                <w:szCs w:val="24"/>
              </w:rPr>
              <w:t xml:space="preserve"> </w:t>
            </w:r>
            <w:r w:rsidR="00D96D9E" w:rsidRPr="00165602">
              <w:rPr>
                <w:sz w:val="24"/>
                <w:szCs w:val="24"/>
              </w:rPr>
              <w:t>2</w:t>
            </w:r>
            <w:r w:rsidR="00A12CB7">
              <w:rPr>
                <w:sz w:val="24"/>
                <w:szCs w:val="24"/>
              </w:rPr>
              <w:t>7</w:t>
            </w:r>
            <w:r w:rsidR="00D96D9E" w:rsidRPr="00165602">
              <w:rPr>
                <w:sz w:val="24"/>
                <w:szCs w:val="24"/>
                <w:vertAlign w:val="superscript"/>
              </w:rPr>
              <w:t>th</w:t>
            </w:r>
          </w:p>
        </w:tc>
        <w:tc>
          <w:tcPr>
            <w:tcW w:w="2155" w:type="dxa"/>
            <w:vMerge/>
          </w:tcPr>
          <w:p w:rsidR="00B84533" w:rsidRPr="00165602" w:rsidRDefault="00B84533" w:rsidP="00B84533">
            <w:pPr>
              <w:ind w:left="0"/>
              <w:jc w:val="both"/>
              <w:rPr>
                <w:sz w:val="24"/>
                <w:szCs w:val="24"/>
              </w:rPr>
            </w:pPr>
          </w:p>
        </w:tc>
        <w:tc>
          <w:tcPr>
            <w:tcW w:w="5840" w:type="dxa"/>
          </w:tcPr>
          <w:p w:rsidR="00B84533" w:rsidRPr="00165602" w:rsidRDefault="00B84533" w:rsidP="003062E1">
            <w:pPr>
              <w:ind w:left="0"/>
            </w:pPr>
            <w:r w:rsidRPr="00165602">
              <w:rPr>
                <w:sz w:val="24"/>
                <w:szCs w:val="24"/>
              </w:rPr>
              <w:t>To be set by Board</w:t>
            </w:r>
          </w:p>
        </w:tc>
        <w:tc>
          <w:tcPr>
            <w:tcW w:w="724" w:type="dxa"/>
          </w:tcPr>
          <w:p w:rsidR="00B84533" w:rsidRPr="00913C8A" w:rsidRDefault="00B84533" w:rsidP="00B84533">
            <w:pPr>
              <w:ind w:left="0"/>
              <w:rPr>
                <w:color w:val="FF0000"/>
                <w:sz w:val="24"/>
                <w:szCs w:val="24"/>
              </w:rPr>
            </w:pPr>
          </w:p>
        </w:tc>
      </w:tr>
      <w:tr w:rsidR="00725754" w:rsidRPr="00725754" w:rsidTr="00773A37">
        <w:trPr>
          <w:jc w:val="center"/>
        </w:trPr>
        <w:tc>
          <w:tcPr>
            <w:tcW w:w="1781" w:type="dxa"/>
          </w:tcPr>
          <w:p w:rsidR="00B84533" w:rsidRDefault="00B84533" w:rsidP="00A12CB7">
            <w:pPr>
              <w:ind w:left="0"/>
              <w:jc w:val="both"/>
              <w:rPr>
                <w:sz w:val="24"/>
                <w:szCs w:val="24"/>
              </w:rPr>
            </w:pPr>
            <w:r w:rsidRPr="00165602">
              <w:rPr>
                <w:sz w:val="24"/>
                <w:szCs w:val="24"/>
              </w:rPr>
              <w:t>July</w:t>
            </w:r>
            <w:r w:rsidR="00A12CB7">
              <w:rPr>
                <w:sz w:val="24"/>
                <w:szCs w:val="24"/>
              </w:rPr>
              <w:t xml:space="preserve"> 29</w:t>
            </w:r>
            <w:r w:rsidR="00A12CB7" w:rsidRPr="00A12CB7">
              <w:rPr>
                <w:sz w:val="24"/>
                <w:szCs w:val="24"/>
                <w:vertAlign w:val="superscript"/>
              </w:rPr>
              <w:t>th</w:t>
            </w:r>
          </w:p>
          <w:p w:rsidR="00A12CB7" w:rsidRPr="00165602" w:rsidRDefault="00A12CB7" w:rsidP="00A12CB7">
            <w:pPr>
              <w:ind w:left="0"/>
              <w:jc w:val="both"/>
              <w:rPr>
                <w:sz w:val="24"/>
                <w:szCs w:val="24"/>
              </w:rPr>
            </w:pPr>
          </w:p>
        </w:tc>
        <w:tc>
          <w:tcPr>
            <w:tcW w:w="2155" w:type="dxa"/>
            <w:vMerge/>
          </w:tcPr>
          <w:p w:rsidR="00B84533" w:rsidRPr="00165602" w:rsidRDefault="00B84533" w:rsidP="00B84533">
            <w:pPr>
              <w:ind w:left="0"/>
              <w:jc w:val="both"/>
              <w:rPr>
                <w:sz w:val="24"/>
                <w:szCs w:val="24"/>
              </w:rPr>
            </w:pPr>
          </w:p>
        </w:tc>
        <w:tc>
          <w:tcPr>
            <w:tcW w:w="5840" w:type="dxa"/>
          </w:tcPr>
          <w:p w:rsidR="00B84533" w:rsidRPr="00165602" w:rsidRDefault="00B84533" w:rsidP="003062E1">
            <w:pPr>
              <w:ind w:left="0"/>
            </w:pPr>
            <w:r w:rsidRPr="00165602">
              <w:rPr>
                <w:sz w:val="24"/>
                <w:szCs w:val="24"/>
              </w:rPr>
              <w:t>To be set by Board</w:t>
            </w:r>
          </w:p>
        </w:tc>
        <w:tc>
          <w:tcPr>
            <w:tcW w:w="724" w:type="dxa"/>
          </w:tcPr>
          <w:p w:rsidR="00B05FB2" w:rsidRPr="00913C8A" w:rsidRDefault="00B05FB2" w:rsidP="00B84533">
            <w:pPr>
              <w:ind w:left="0"/>
              <w:rPr>
                <w:color w:val="FF0000"/>
                <w:sz w:val="24"/>
                <w:szCs w:val="24"/>
              </w:rPr>
            </w:pPr>
            <w:r w:rsidRPr="00913C8A">
              <w:rPr>
                <w:color w:val="FF0000"/>
                <w:sz w:val="24"/>
                <w:szCs w:val="24"/>
              </w:rPr>
              <w:t xml:space="preserve"> </w:t>
            </w:r>
          </w:p>
        </w:tc>
      </w:tr>
      <w:tr w:rsidR="00725754" w:rsidRPr="00725754" w:rsidTr="00773A37">
        <w:trPr>
          <w:jc w:val="center"/>
        </w:trPr>
        <w:tc>
          <w:tcPr>
            <w:tcW w:w="1781" w:type="dxa"/>
          </w:tcPr>
          <w:p w:rsidR="00B84533" w:rsidRPr="00785E6F" w:rsidRDefault="00B84533" w:rsidP="00B84533">
            <w:pPr>
              <w:ind w:left="0"/>
              <w:jc w:val="both"/>
              <w:rPr>
                <w:sz w:val="24"/>
                <w:szCs w:val="24"/>
              </w:rPr>
            </w:pPr>
            <w:r w:rsidRPr="00785E6F">
              <w:rPr>
                <w:sz w:val="24"/>
                <w:szCs w:val="24"/>
              </w:rPr>
              <w:t>August</w:t>
            </w:r>
            <w:r w:rsidR="00B05FB2" w:rsidRPr="00785E6F">
              <w:rPr>
                <w:sz w:val="24"/>
                <w:szCs w:val="24"/>
              </w:rPr>
              <w:t xml:space="preserve"> </w:t>
            </w:r>
          </w:p>
        </w:tc>
        <w:tc>
          <w:tcPr>
            <w:tcW w:w="2155" w:type="dxa"/>
            <w:vMerge/>
          </w:tcPr>
          <w:p w:rsidR="00B84533" w:rsidRPr="00785E6F" w:rsidRDefault="00B84533" w:rsidP="00B84533">
            <w:pPr>
              <w:ind w:left="0"/>
              <w:jc w:val="both"/>
              <w:rPr>
                <w:sz w:val="24"/>
                <w:szCs w:val="24"/>
              </w:rPr>
            </w:pPr>
          </w:p>
        </w:tc>
        <w:tc>
          <w:tcPr>
            <w:tcW w:w="5840" w:type="dxa"/>
          </w:tcPr>
          <w:p w:rsidR="00B84533" w:rsidRPr="00785E6F" w:rsidRDefault="00F64D9C" w:rsidP="003062E1">
            <w:pPr>
              <w:ind w:left="0"/>
            </w:pPr>
            <w:r w:rsidRPr="00785E6F">
              <w:rPr>
                <w:sz w:val="24"/>
                <w:szCs w:val="24"/>
              </w:rPr>
              <w:t>No meeting</w:t>
            </w:r>
          </w:p>
        </w:tc>
        <w:tc>
          <w:tcPr>
            <w:tcW w:w="724" w:type="dxa"/>
          </w:tcPr>
          <w:p w:rsidR="00B84533" w:rsidRPr="00913C8A" w:rsidRDefault="00B84533" w:rsidP="00B84533">
            <w:pPr>
              <w:ind w:left="0"/>
              <w:rPr>
                <w:color w:val="FF0000"/>
                <w:sz w:val="24"/>
                <w:szCs w:val="24"/>
              </w:rPr>
            </w:pPr>
          </w:p>
        </w:tc>
      </w:tr>
      <w:tr w:rsidR="00725754" w:rsidRPr="00725754" w:rsidTr="00773A37">
        <w:trPr>
          <w:jc w:val="center"/>
        </w:trPr>
        <w:tc>
          <w:tcPr>
            <w:tcW w:w="1781" w:type="dxa"/>
          </w:tcPr>
          <w:p w:rsidR="00B84533" w:rsidRDefault="00B84533" w:rsidP="00913C8A">
            <w:pPr>
              <w:ind w:left="0"/>
              <w:jc w:val="both"/>
              <w:rPr>
                <w:sz w:val="24"/>
                <w:szCs w:val="24"/>
              </w:rPr>
            </w:pPr>
            <w:r w:rsidRPr="00165602">
              <w:rPr>
                <w:sz w:val="24"/>
                <w:szCs w:val="24"/>
              </w:rPr>
              <w:t>September</w:t>
            </w:r>
            <w:r w:rsidR="00B05FB2" w:rsidRPr="00165602">
              <w:rPr>
                <w:sz w:val="24"/>
                <w:szCs w:val="24"/>
              </w:rPr>
              <w:t xml:space="preserve"> </w:t>
            </w:r>
            <w:r w:rsidR="00913C8A">
              <w:rPr>
                <w:sz w:val="24"/>
                <w:szCs w:val="24"/>
              </w:rPr>
              <w:t>2</w:t>
            </w:r>
            <w:r w:rsidR="00913C8A" w:rsidRPr="00913C8A">
              <w:rPr>
                <w:sz w:val="24"/>
                <w:szCs w:val="24"/>
                <w:vertAlign w:val="superscript"/>
              </w:rPr>
              <w:t>nd</w:t>
            </w:r>
          </w:p>
          <w:p w:rsidR="00913C8A" w:rsidRPr="00165602" w:rsidRDefault="00913C8A" w:rsidP="00913C8A">
            <w:pPr>
              <w:ind w:left="0"/>
              <w:jc w:val="both"/>
              <w:rPr>
                <w:sz w:val="24"/>
                <w:szCs w:val="24"/>
              </w:rPr>
            </w:pPr>
          </w:p>
        </w:tc>
        <w:tc>
          <w:tcPr>
            <w:tcW w:w="2155" w:type="dxa"/>
            <w:vMerge/>
          </w:tcPr>
          <w:p w:rsidR="00B84533" w:rsidRPr="00165602" w:rsidRDefault="00B84533" w:rsidP="00B84533">
            <w:pPr>
              <w:ind w:left="0"/>
              <w:jc w:val="both"/>
              <w:rPr>
                <w:sz w:val="24"/>
                <w:szCs w:val="24"/>
              </w:rPr>
            </w:pPr>
          </w:p>
        </w:tc>
        <w:tc>
          <w:tcPr>
            <w:tcW w:w="5840" w:type="dxa"/>
          </w:tcPr>
          <w:p w:rsidR="00B84533" w:rsidRPr="00165602" w:rsidRDefault="00B84533" w:rsidP="003062E1">
            <w:pPr>
              <w:ind w:left="0"/>
            </w:pPr>
            <w:r w:rsidRPr="00165602">
              <w:rPr>
                <w:sz w:val="24"/>
                <w:szCs w:val="24"/>
              </w:rPr>
              <w:t>To be set by Board</w:t>
            </w:r>
          </w:p>
        </w:tc>
        <w:tc>
          <w:tcPr>
            <w:tcW w:w="724" w:type="dxa"/>
          </w:tcPr>
          <w:p w:rsidR="00B84533" w:rsidRPr="00913C8A" w:rsidRDefault="00B84533" w:rsidP="00B84533">
            <w:pPr>
              <w:ind w:left="0"/>
              <w:rPr>
                <w:color w:val="FF0000"/>
                <w:sz w:val="24"/>
                <w:szCs w:val="24"/>
              </w:rPr>
            </w:pPr>
          </w:p>
        </w:tc>
      </w:tr>
      <w:tr w:rsidR="00FB5971" w:rsidRPr="00725754" w:rsidTr="00334D9B">
        <w:trPr>
          <w:jc w:val="center"/>
        </w:trPr>
        <w:tc>
          <w:tcPr>
            <w:tcW w:w="1781" w:type="dxa"/>
          </w:tcPr>
          <w:p w:rsidR="00FB5971" w:rsidRPr="00165602" w:rsidRDefault="00FB5971" w:rsidP="00913C8A">
            <w:pPr>
              <w:ind w:left="0"/>
              <w:jc w:val="both"/>
              <w:rPr>
                <w:sz w:val="24"/>
                <w:szCs w:val="24"/>
              </w:rPr>
            </w:pPr>
            <w:r>
              <w:rPr>
                <w:sz w:val="24"/>
                <w:szCs w:val="24"/>
              </w:rPr>
              <w:t>September 30</w:t>
            </w:r>
            <w:r w:rsidRPr="00FB5971">
              <w:rPr>
                <w:sz w:val="24"/>
                <w:szCs w:val="24"/>
                <w:vertAlign w:val="superscript"/>
              </w:rPr>
              <w:t>th</w:t>
            </w:r>
            <w:r>
              <w:rPr>
                <w:sz w:val="24"/>
                <w:szCs w:val="24"/>
              </w:rPr>
              <w:t xml:space="preserve"> </w:t>
            </w:r>
          </w:p>
        </w:tc>
        <w:tc>
          <w:tcPr>
            <w:tcW w:w="2155" w:type="dxa"/>
          </w:tcPr>
          <w:p w:rsidR="00FB5971" w:rsidRPr="00165602" w:rsidRDefault="00FB5971" w:rsidP="00B84533">
            <w:pPr>
              <w:ind w:left="0"/>
              <w:jc w:val="both"/>
              <w:rPr>
                <w:sz w:val="24"/>
                <w:szCs w:val="24"/>
              </w:rPr>
            </w:pPr>
          </w:p>
        </w:tc>
        <w:tc>
          <w:tcPr>
            <w:tcW w:w="6564" w:type="dxa"/>
            <w:gridSpan w:val="2"/>
          </w:tcPr>
          <w:p w:rsidR="00FB5971" w:rsidRPr="00913C8A" w:rsidRDefault="00FB5971" w:rsidP="00B84533">
            <w:pPr>
              <w:ind w:left="0"/>
              <w:rPr>
                <w:color w:val="FF0000"/>
                <w:sz w:val="24"/>
                <w:szCs w:val="24"/>
              </w:rPr>
            </w:pPr>
            <w:r>
              <w:rPr>
                <w:sz w:val="24"/>
                <w:szCs w:val="24"/>
              </w:rPr>
              <w:t xml:space="preserve">Annual General Meeting </w:t>
            </w:r>
          </w:p>
        </w:tc>
      </w:tr>
    </w:tbl>
    <w:p w:rsidR="007974B5" w:rsidRDefault="007974B5" w:rsidP="00A81186">
      <w:pPr>
        <w:ind w:left="0"/>
        <w:jc w:val="both"/>
        <w:rPr>
          <w:sz w:val="24"/>
          <w:szCs w:val="24"/>
        </w:rPr>
      </w:pPr>
    </w:p>
    <w:p w:rsidR="00D179DA" w:rsidRDefault="00D179DA" w:rsidP="00A81186">
      <w:pPr>
        <w:ind w:left="0"/>
        <w:jc w:val="both"/>
        <w:rPr>
          <w:sz w:val="24"/>
          <w:szCs w:val="24"/>
        </w:rPr>
      </w:pPr>
      <w:r w:rsidRPr="00D179DA">
        <w:rPr>
          <w:sz w:val="24"/>
          <w:szCs w:val="24"/>
        </w:rPr>
        <w:t>In addition to this the Board would be able to establish ad hoc sub committees should this be required.</w:t>
      </w:r>
    </w:p>
    <w:p w:rsidR="00C04B5F" w:rsidRDefault="00C04B5F" w:rsidP="00A81186">
      <w:pPr>
        <w:ind w:left="0"/>
        <w:jc w:val="both"/>
        <w:rPr>
          <w:sz w:val="24"/>
          <w:szCs w:val="24"/>
        </w:rPr>
      </w:pPr>
    </w:p>
    <w:tbl>
      <w:tblPr>
        <w:tblStyle w:val="TableGrid"/>
        <w:tblW w:w="10632" w:type="dxa"/>
        <w:tblInd w:w="-147" w:type="dxa"/>
        <w:tblLook w:val="04A0" w:firstRow="1" w:lastRow="0" w:firstColumn="1" w:lastColumn="0" w:noHBand="0" w:noVBand="1"/>
      </w:tblPr>
      <w:tblGrid>
        <w:gridCol w:w="10632"/>
      </w:tblGrid>
      <w:tr w:rsidR="00750231" w:rsidTr="009C3576">
        <w:tc>
          <w:tcPr>
            <w:tcW w:w="10632" w:type="dxa"/>
            <w:shd w:val="clear" w:color="auto" w:fill="BFBFBF" w:themeFill="background1" w:themeFillShade="BF"/>
          </w:tcPr>
          <w:p w:rsidR="00750231" w:rsidRDefault="00750231" w:rsidP="00A81186">
            <w:pPr>
              <w:ind w:left="0"/>
              <w:jc w:val="both"/>
              <w:rPr>
                <w:b/>
                <w:sz w:val="24"/>
                <w:szCs w:val="24"/>
              </w:rPr>
            </w:pPr>
            <w:r w:rsidRPr="00750231">
              <w:rPr>
                <w:b/>
                <w:sz w:val="24"/>
                <w:szCs w:val="24"/>
              </w:rPr>
              <w:t>Recommendations for Approval;</w:t>
            </w:r>
          </w:p>
          <w:p w:rsidR="00750231" w:rsidRDefault="00750231" w:rsidP="00A81186">
            <w:pPr>
              <w:ind w:left="0"/>
              <w:jc w:val="both"/>
              <w:rPr>
                <w:b/>
                <w:sz w:val="24"/>
                <w:szCs w:val="24"/>
              </w:rPr>
            </w:pPr>
          </w:p>
          <w:p w:rsidR="00750231" w:rsidRPr="00750231" w:rsidRDefault="00750231" w:rsidP="00CF7289">
            <w:pPr>
              <w:ind w:left="0"/>
              <w:jc w:val="both"/>
              <w:rPr>
                <w:sz w:val="24"/>
                <w:szCs w:val="24"/>
              </w:rPr>
            </w:pPr>
            <w:r w:rsidRPr="00750231">
              <w:rPr>
                <w:sz w:val="24"/>
                <w:szCs w:val="24"/>
              </w:rPr>
              <w:t>Board members a</w:t>
            </w:r>
            <w:r w:rsidR="00CF7289">
              <w:rPr>
                <w:sz w:val="24"/>
                <w:szCs w:val="24"/>
              </w:rPr>
              <w:t>re asked to discuss and approve t</w:t>
            </w:r>
            <w:r w:rsidRPr="00750231">
              <w:rPr>
                <w:sz w:val="24"/>
                <w:szCs w:val="24"/>
              </w:rPr>
              <w:t>he pr</w:t>
            </w:r>
            <w:r w:rsidR="00C04B5F">
              <w:rPr>
                <w:sz w:val="24"/>
                <w:szCs w:val="24"/>
              </w:rPr>
              <w:t xml:space="preserve">ovisional </w:t>
            </w:r>
            <w:r w:rsidRPr="00750231">
              <w:rPr>
                <w:sz w:val="24"/>
                <w:szCs w:val="24"/>
              </w:rPr>
              <w:t xml:space="preserve">timetable for Board </w:t>
            </w:r>
            <w:r w:rsidR="00C04B5F">
              <w:rPr>
                <w:sz w:val="24"/>
                <w:szCs w:val="24"/>
              </w:rPr>
              <w:t xml:space="preserve">and AGM </w:t>
            </w:r>
            <w:r w:rsidRPr="00750231">
              <w:rPr>
                <w:sz w:val="24"/>
                <w:szCs w:val="24"/>
              </w:rPr>
              <w:t>meetings</w:t>
            </w:r>
            <w:r w:rsidR="00C04B5F">
              <w:rPr>
                <w:sz w:val="24"/>
                <w:szCs w:val="24"/>
              </w:rPr>
              <w:t xml:space="preserve"> above.</w:t>
            </w:r>
          </w:p>
          <w:p w:rsidR="00750231" w:rsidRPr="00750231" w:rsidRDefault="00750231" w:rsidP="00750231">
            <w:pPr>
              <w:pStyle w:val="ListParagraph"/>
              <w:jc w:val="both"/>
              <w:rPr>
                <w:b/>
                <w:sz w:val="24"/>
                <w:szCs w:val="24"/>
              </w:rPr>
            </w:pPr>
          </w:p>
        </w:tc>
      </w:tr>
    </w:tbl>
    <w:p w:rsidR="00913C8A" w:rsidRDefault="00913C8A" w:rsidP="00A81186">
      <w:pPr>
        <w:ind w:left="0"/>
        <w:jc w:val="both"/>
        <w:rPr>
          <w:b/>
          <w:sz w:val="32"/>
          <w:szCs w:val="32"/>
        </w:rPr>
      </w:pPr>
    </w:p>
    <w:p w:rsidR="00913C8A" w:rsidRDefault="00913C8A" w:rsidP="00A81186">
      <w:pPr>
        <w:ind w:left="0"/>
        <w:jc w:val="both"/>
        <w:rPr>
          <w:b/>
          <w:sz w:val="32"/>
          <w:szCs w:val="32"/>
        </w:rPr>
      </w:pPr>
    </w:p>
    <w:p w:rsidR="00913C8A" w:rsidRDefault="00913C8A" w:rsidP="00A81186">
      <w:pPr>
        <w:ind w:left="0"/>
        <w:jc w:val="both"/>
        <w:rPr>
          <w:b/>
          <w:sz w:val="32"/>
          <w:szCs w:val="32"/>
        </w:rPr>
      </w:pPr>
    </w:p>
    <w:p w:rsidR="00913C8A" w:rsidRDefault="00913C8A" w:rsidP="00A81186">
      <w:pPr>
        <w:ind w:left="0"/>
        <w:jc w:val="both"/>
        <w:rPr>
          <w:b/>
          <w:sz w:val="32"/>
          <w:szCs w:val="32"/>
        </w:rPr>
      </w:pPr>
    </w:p>
    <w:p w:rsidR="00913C8A" w:rsidRDefault="00913C8A" w:rsidP="00A81186">
      <w:pPr>
        <w:ind w:left="0"/>
        <w:jc w:val="both"/>
        <w:rPr>
          <w:b/>
          <w:sz w:val="32"/>
          <w:szCs w:val="32"/>
        </w:rPr>
      </w:pPr>
    </w:p>
    <w:p w:rsidR="00913C8A" w:rsidRDefault="00913C8A" w:rsidP="00A81186">
      <w:pPr>
        <w:ind w:left="0"/>
        <w:jc w:val="both"/>
        <w:rPr>
          <w:b/>
          <w:sz w:val="32"/>
          <w:szCs w:val="32"/>
        </w:rPr>
      </w:pPr>
    </w:p>
    <w:p w:rsidR="00913C8A" w:rsidRDefault="00913C8A" w:rsidP="00A81186">
      <w:pPr>
        <w:ind w:left="0"/>
        <w:jc w:val="both"/>
        <w:rPr>
          <w:b/>
          <w:sz w:val="32"/>
          <w:szCs w:val="32"/>
        </w:rPr>
      </w:pPr>
    </w:p>
    <w:p w:rsidR="00CF1A48" w:rsidRDefault="00CF1A48" w:rsidP="00A81186">
      <w:pPr>
        <w:ind w:left="0"/>
        <w:jc w:val="both"/>
        <w:rPr>
          <w:b/>
          <w:sz w:val="32"/>
          <w:szCs w:val="32"/>
        </w:rPr>
      </w:pPr>
    </w:p>
    <w:p w:rsidR="00CF1A48" w:rsidRDefault="00CF1A48" w:rsidP="00A81186">
      <w:pPr>
        <w:ind w:left="0"/>
        <w:jc w:val="both"/>
        <w:rPr>
          <w:b/>
          <w:sz w:val="32"/>
          <w:szCs w:val="32"/>
        </w:rPr>
      </w:pPr>
    </w:p>
    <w:p w:rsidR="00CF1A48" w:rsidRDefault="00CF1A48" w:rsidP="00A81186">
      <w:pPr>
        <w:ind w:left="0"/>
        <w:jc w:val="both"/>
        <w:rPr>
          <w:b/>
          <w:sz w:val="32"/>
          <w:szCs w:val="32"/>
        </w:rPr>
      </w:pPr>
    </w:p>
    <w:p w:rsidR="00CF1A48" w:rsidRDefault="00CF1A48" w:rsidP="00A81186">
      <w:pPr>
        <w:ind w:left="0"/>
        <w:jc w:val="both"/>
        <w:rPr>
          <w:b/>
          <w:sz w:val="32"/>
          <w:szCs w:val="32"/>
        </w:rPr>
      </w:pPr>
    </w:p>
    <w:p w:rsidR="00CF1A48" w:rsidRDefault="00CF1A48" w:rsidP="00A81186">
      <w:pPr>
        <w:ind w:left="0"/>
        <w:jc w:val="both"/>
        <w:rPr>
          <w:b/>
          <w:sz w:val="32"/>
          <w:szCs w:val="32"/>
        </w:rPr>
      </w:pPr>
    </w:p>
    <w:p w:rsidR="00CF1A48" w:rsidRDefault="00CF1A48" w:rsidP="00A81186">
      <w:pPr>
        <w:ind w:left="0"/>
        <w:jc w:val="both"/>
        <w:rPr>
          <w:b/>
          <w:sz w:val="32"/>
          <w:szCs w:val="32"/>
        </w:rPr>
      </w:pPr>
    </w:p>
    <w:p w:rsidR="00CF1A48" w:rsidRDefault="00CF1A48" w:rsidP="00A81186">
      <w:pPr>
        <w:ind w:left="0"/>
        <w:jc w:val="both"/>
        <w:rPr>
          <w:b/>
          <w:sz w:val="32"/>
          <w:szCs w:val="32"/>
        </w:rPr>
      </w:pPr>
    </w:p>
    <w:p w:rsidR="00CF1A48" w:rsidRDefault="00CF1A48" w:rsidP="00A81186">
      <w:pPr>
        <w:ind w:left="0"/>
        <w:jc w:val="both"/>
        <w:rPr>
          <w:b/>
          <w:sz w:val="32"/>
          <w:szCs w:val="32"/>
        </w:rPr>
      </w:pPr>
    </w:p>
    <w:p w:rsidR="00CF1A48" w:rsidRDefault="00CF1A48" w:rsidP="00A81186">
      <w:pPr>
        <w:ind w:left="0"/>
        <w:jc w:val="both"/>
        <w:rPr>
          <w:b/>
          <w:sz w:val="32"/>
          <w:szCs w:val="32"/>
        </w:rPr>
      </w:pPr>
    </w:p>
    <w:p w:rsidR="00A81186" w:rsidRPr="00A81186" w:rsidRDefault="00A35B02" w:rsidP="00A81186">
      <w:pPr>
        <w:ind w:left="0"/>
        <w:jc w:val="both"/>
        <w:rPr>
          <w:b/>
          <w:sz w:val="32"/>
          <w:szCs w:val="32"/>
        </w:rPr>
      </w:pPr>
      <w:r>
        <w:rPr>
          <w:b/>
          <w:sz w:val="32"/>
          <w:szCs w:val="32"/>
        </w:rPr>
        <w:lastRenderedPageBreak/>
        <w:t>5</w:t>
      </w:r>
      <w:r w:rsidR="00A81186" w:rsidRPr="00A81186">
        <w:rPr>
          <w:b/>
          <w:sz w:val="32"/>
          <w:szCs w:val="32"/>
        </w:rPr>
        <w:t>. An overview of the organisation</w:t>
      </w:r>
    </w:p>
    <w:p w:rsidR="00A81186" w:rsidRPr="003622EF" w:rsidRDefault="00A81186" w:rsidP="00A81186">
      <w:pPr>
        <w:pStyle w:val="ListParagraph"/>
        <w:rPr>
          <w:i/>
          <w:sz w:val="24"/>
          <w:szCs w:val="24"/>
        </w:rPr>
      </w:pPr>
    </w:p>
    <w:p w:rsidR="00A81186" w:rsidRDefault="00A81186" w:rsidP="00A81186">
      <w:pPr>
        <w:ind w:left="0"/>
        <w:jc w:val="both"/>
        <w:rPr>
          <w:b/>
          <w:sz w:val="24"/>
          <w:szCs w:val="24"/>
        </w:rPr>
      </w:pPr>
      <w:r w:rsidRPr="003D7E6C">
        <w:rPr>
          <w:b/>
          <w:sz w:val="24"/>
          <w:szCs w:val="24"/>
        </w:rPr>
        <w:t xml:space="preserve">a. BITMOs </w:t>
      </w:r>
      <w:r w:rsidR="00546F41">
        <w:rPr>
          <w:b/>
          <w:sz w:val="24"/>
          <w:szCs w:val="24"/>
        </w:rPr>
        <w:t xml:space="preserve">Current </w:t>
      </w:r>
      <w:r w:rsidRPr="003D7E6C">
        <w:rPr>
          <w:b/>
          <w:sz w:val="24"/>
          <w:szCs w:val="24"/>
        </w:rPr>
        <w:t>Mission, Aims and Goals – what are we trying to achieve?</w:t>
      </w:r>
    </w:p>
    <w:p w:rsidR="00C7289D" w:rsidRDefault="00C7289D" w:rsidP="00A81186">
      <w:pPr>
        <w:ind w:left="0"/>
        <w:jc w:val="both"/>
        <w:rPr>
          <w:b/>
          <w:sz w:val="24"/>
          <w:szCs w:val="24"/>
        </w:rPr>
      </w:pPr>
    </w:p>
    <w:p w:rsidR="00A81186" w:rsidRPr="00A81186" w:rsidRDefault="00A81186" w:rsidP="00A81186">
      <w:pPr>
        <w:ind w:left="0"/>
        <w:jc w:val="both"/>
        <w:rPr>
          <w:sz w:val="24"/>
          <w:szCs w:val="24"/>
        </w:rPr>
      </w:pPr>
    </w:p>
    <w:p w:rsidR="00E7469B" w:rsidRDefault="00E7469B" w:rsidP="00A81186">
      <w:pPr>
        <w:ind w:left="0"/>
        <w:jc w:val="both"/>
        <w:rPr>
          <w:sz w:val="24"/>
          <w:szCs w:val="24"/>
        </w:rPr>
      </w:pPr>
      <w:r>
        <w:rPr>
          <w:sz w:val="24"/>
          <w:szCs w:val="24"/>
        </w:rPr>
        <w:t>BITMO sets out its Mission, Aims and Goals and states how it plans to achieve these</w:t>
      </w:r>
      <w:r w:rsidR="00264CE8">
        <w:rPr>
          <w:sz w:val="24"/>
          <w:szCs w:val="24"/>
        </w:rPr>
        <w:t xml:space="preserve"> and regularly reviews progress.</w:t>
      </w:r>
      <w:r w:rsidR="00C37D3F">
        <w:rPr>
          <w:sz w:val="24"/>
          <w:szCs w:val="24"/>
        </w:rPr>
        <w:t xml:space="preserve"> (See Board Information File</w:t>
      </w:r>
      <w:r>
        <w:rPr>
          <w:sz w:val="24"/>
          <w:szCs w:val="24"/>
        </w:rPr>
        <w:t>)</w:t>
      </w:r>
    </w:p>
    <w:p w:rsidR="00E7469B" w:rsidRDefault="00E7469B" w:rsidP="00A81186">
      <w:pPr>
        <w:ind w:left="0"/>
        <w:jc w:val="both"/>
        <w:rPr>
          <w:sz w:val="24"/>
          <w:szCs w:val="24"/>
        </w:rPr>
      </w:pPr>
    </w:p>
    <w:p w:rsidR="00C7289D" w:rsidRPr="00C7289D" w:rsidRDefault="00C7289D" w:rsidP="00A81186">
      <w:pPr>
        <w:ind w:left="0"/>
        <w:jc w:val="both"/>
        <w:rPr>
          <w:sz w:val="24"/>
          <w:szCs w:val="24"/>
        </w:rPr>
      </w:pPr>
      <w:r w:rsidRPr="00C7289D">
        <w:rPr>
          <w:sz w:val="24"/>
          <w:szCs w:val="24"/>
        </w:rPr>
        <w:t xml:space="preserve">BITMOs Mission is to </w:t>
      </w:r>
      <w:r w:rsidR="005E1DF2">
        <w:rPr>
          <w:sz w:val="24"/>
          <w:szCs w:val="24"/>
        </w:rPr>
        <w:t>‘</w:t>
      </w:r>
      <w:r w:rsidRPr="00C7289D">
        <w:rPr>
          <w:sz w:val="24"/>
          <w:szCs w:val="24"/>
        </w:rPr>
        <w:t>Build a Better Future for Belle Isle</w:t>
      </w:r>
      <w:r w:rsidR="005E1DF2">
        <w:rPr>
          <w:sz w:val="24"/>
          <w:szCs w:val="24"/>
        </w:rPr>
        <w:t>’</w:t>
      </w:r>
      <w:r w:rsidRPr="00C7289D">
        <w:rPr>
          <w:sz w:val="24"/>
          <w:szCs w:val="24"/>
        </w:rPr>
        <w:t>.</w:t>
      </w:r>
    </w:p>
    <w:p w:rsidR="00C7289D" w:rsidRDefault="00C7289D" w:rsidP="00A81186">
      <w:pPr>
        <w:ind w:left="0"/>
        <w:jc w:val="both"/>
        <w:rPr>
          <w:b/>
          <w:sz w:val="24"/>
          <w:szCs w:val="24"/>
        </w:rPr>
      </w:pPr>
    </w:p>
    <w:p w:rsidR="00C7289D" w:rsidRPr="005E1DF2" w:rsidRDefault="00C7289D" w:rsidP="00A81186">
      <w:pPr>
        <w:ind w:left="0"/>
        <w:jc w:val="both"/>
        <w:rPr>
          <w:b/>
          <w:sz w:val="24"/>
          <w:szCs w:val="24"/>
        </w:rPr>
      </w:pPr>
      <w:r w:rsidRPr="00C7289D">
        <w:rPr>
          <w:sz w:val="24"/>
          <w:szCs w:val="24"/>
        </w:rPr>
        <w:t xml:space="preserve">We believe that we can do this by providing </w:t>
      </w:r>
      <w:r w:rsidRPr="005E1DF2">
        <w:rPr>
          <w:b/>
          <w:sz w:val="24"/>
          <w:szCs w:val="24"/>
        </w:rPr>
        <w:t>High Quality Services</w:t>
      </w:r>
      <w:r w:rsidRPr="00C7289D">
        <w:rPr>
          <w:sz w:val="24"/>
          <w:szCs w:val="24"/>
        </w:rPr>
        <w:t xml:space="preserve"> to tenants and </w:t>
      </w:r>
      <w:r w:rsidR="00E7469B" w:rsidRPr="00C7289D">
        <w:rPr>
          <w:sz w:val="24"/>
          <w:szCs w:val="24"/>
        </w:rPr>
        <w:t>residents</w:t>
      </w:r>
      <w:r w:rsidR="00264CE8">
        <w:rPr>
          <w:sz w:val="24"/>
          <w:szCs w:val="24"/>
        </w:rPr>
        <w:t xml:space="preserve">, </w:t>
      </w:r>
      <w:r w:rsidRPr="00C7289D">
        <w:rPr>
          <w:sz w:val="24"/>
          <w:szCs w:val="24"/>
        </w:rPr>
        <w:t xml:space="preserve">play our part by helping to build a </w:t>
      </w:r>
      <w:r w:rsidRPr="005E1DF2">
        <w:rPr>
          <w:b/>
          <w:sz w:val="24"/>
          <w:szCs w:val="24"/>
        </w:rPr>
        <w:t>Safer and Stronger Community</w:t>
      </w:r>
      <w:r w:rsidRPr="00C7289D">
        <w:rPr>
          <w:sz w:val="24"/>
          <w:szCs w:val="24"/>
        </w:rPr>
        <w:t xml:space="preserve"> and underpin our work by being a </w:t>
      </w:r>
      <w:r w:rsidR="005E1DF2" w:rsidRPr="005E1DF2">
        <w:rPr>
          <w:b/>
          <w:sz w:val="24"/>
          <w:szCs w:val="24"/>
        </w:rPr>
        <w:t>W</w:t>
      </w:r>
      <w:r w:rsidRPr="005E1DF2">
        <w:rPr>
          <w:b/>
          <w:sz w:val="24"/>
          <w:szCs w:val="24"/>
        </w:rPr>
        <w:t>ell-run tenant management organisation</w:t>
      </w:r>
      <w:r w:rsidR="00E7469B">
        <w:rPr>
          <w:b/>
          <w:sz w:val="24"/>
          <w:szCs w:val="24"/>
        </w:rPr>
        <w:t xml:space="preserve"> involved in effective partnerships.</w:t>
      </w:r>
    </w:p>
    <w:p w:rsidR="00C7289D" w:rsidRDefault="00C7289D" w:rsidP="00A81186">
      <w:pPr>
        <w:ind w:left="0"/>
        <w:jc w:val="both"/>
        <w:rPr>
          <w:sz w:val="24"/>
          <w:szCs w:val="24"/>
        </w:rPr>
      </w:pPr>
    </w:p>
    <w:p w:rsidR="00C7289D" w:rsidRDefault="00C7289D" w:rsidP="00A81186">
      <w:pPr>
        <w:ind w:left="0"/>
        <w:jc w:val="both"/>
        <w:rPr>
          <w:sz w:val="24"/>
          <w:szCs w:val="24"/>
        </w:rPr>
      </w:pPr>
      <w:r>
        <w:rPr>
          <w:sz w:val="24"/>
          <w:szCs w:val="24"/>
        </w:rPr>
        <w:t xml:space="preserve">We track our performance in </w:t>
      </w:r>
      <w:r w:rsidR="005E1DF2">
        <w:rPr>
          <w:sz w:val="24"/>
          <w:szCs w:val="24"/>
        </w:rPr>
        <w:t xml:space="preserve">key </w:t>
      </w:r>
      <w:r>
        <w:rPr>
          <w:sz w:val="24"/>
          <w:szCs w:val="24"/>
        </w:rPr>
        <w:t>a</w:t>
      </w:r>
      <w:r w:rsidR="00E7469B">
        <w:rPr>
          <w:sz w:val="24"/>
          <w:szCs w:val="24"/>
        </w:rPr>
        <w:t>rea</w:t>
      </w:r>
      <w:r>
        <w:rPr>
          <w:sz w:val="24"/>
          <w:szCs w:val="24"/>
        </w:rPr>
        <w:t>s to see how we are progressing.</w:t>
      </w:r>
      <w:r w:rsidR="00E7469B">
        <w:rPr>
          <w:sz w:val="24"/>
          <w:szCs w:val="24"/>
        </w:rPr>
        <w:t xml:space="preserve"> We </w:t>
      </w:r>
      <w:r w:rsidR="00D01B99">
        <w:rPr>
          <w:sz w:val="24"/>
          <w:szCs w:val="24"/>
        </w:rPr>
        <w:t xml:space="preserve">then report this to the Board. </w:t>
      </w:r>
      <w:r w:rsidR="00E7469B">
        <w:rPr>
          <w:sz w:val="24"/>
          <w:szCs w:val="24"/>
        </w:rPr>
        <w:t>The Board then have an opportu</w:t>
      </w:r>
      <w:r w:rsidR="00264CE8">
        <w:rPr>
          <w:sz w:val="24"/>
          <w:szCs w:val="24"/>
        </w:rPr>
        <w:t>nity to review this information and maintain or improve services as required.</w:t>
      </w:r>
    </w:p>
    <w:p w:rsidR="00490DB2" w:rsidRDefault="00490DB2" w:rsidP="00A81186">
      <w:pPr>
        <w:ind w:left="0"/>
        <w:jc w:val="both"/>
        <w:rPr>
          <w:b/>
          <w:sz w:val="24"/>
          <w:szCs w:val="24"/>
        </w:rPr>
      </w:pPr>
    </w:p>
    <w:p w:rsidR="00A81186" w:rsidRPr="003D7E6C" w:rsidRDefault="00A81186" w:rsidP="00A81186">
      <w:pPr>
        <w:ind w:left="0"/>
        <w:jc w:val="both"/>
        <w:rPr>
          <w:b/>
          <w:sz w:val="24"/>
          <w:szCs w:val="24"/>
        </w:rPr>
      </w:pPr>
      <w:r w:rsidRPr="003D7E6C">
        <w:rPr>
          <w:b/>
          <w:sz w:val="24"/>
          <w:szCs w:val="24"/>
        </w:rPr>
        <w:t xml:space="preserve">b. Code of Conduct for Board members – a standard for positive behaviour  </w:t>
      </w:r>
    </w:p>
    <w:p w:rsidR="003D7E6C" w:rsidRDefault="003D7E6C" w:rsidP="00A81186">
      <w:pPr>
        <w:ind w:left="0"/>
        <w:jc w:val="both"/>
        <w:rPr>
          <w:sz w:val="24"/>
          <w:szCs w:val="24"/>
        </w:rPr>
      </w:pPr>
    </w:p>
    <w:p w:rsidR="003D7E6C" w:rsidRPr="003D7E6C" w:rsidRDefault="003D7E6C" w:rsidP="003D7E6C">
      <w:pPr>
        <w:spacing w:after="200" w:line="276" w:lineRule="auto"/>
        <w:ind w:left="0"/>
        <w:rPr>
          <w:spacing w:val="0"/>
          <w:sz w:val="24"/>
          <w:szCs w:val="24"/>
        </w:rPr>
      </w:pPr>
      <w:r w:rsidRPr="003D7E6C">
        <w:rPr>
          <w:spacing w:val="0"/>
          <w:sz w:val="24"/>
          <w:szCs w:val="24"/>
        </w:rPr>
        <w:t>The Belle Isle TMO has a ‘Code of Conduct’ for all Board members</w:t>
      </w:r>
      <w:r w:rsidR="00764E31">
        <w:rPr>
          <w:spacing w:val="0"/>
          <w:sz w:val="24"/>
          <w:szCs w:val="24"/>
        </w:rPr>
        <w:t xml:space="preserve"> (Appendix 4)</w:t>
      </w:r>
      <w:r w:rsidRPr="003D7E6C">
        <w:rPr>
          <w:spacing w:val="0"/>
          <w:sz w:val="24"/>
          <w:szCs w:val="24"/>
        </w:rPr>
        <w:t>.</w:t>
      </w:r>
    </w:p>
    <w:p w:rsidR="003D7E6C" w:rsidRDefault="003D7E6C" w:rsidP="003D7E6C">
      <w:pPr>
        <w:spacing w:after="200" w:line="276" w:lineRule="auto"/>
        <w:ind w:left="0"/>
        <w:rPr>
          <w:spacing w:val="0"/>
          <w:sz w:val="24"/>
          <w:szCs w:val="24"/>
        </w:rPr>
      </w:pPr>
      <w:r w:rsidRPr="003D7E6C">
        <w:rPr>
          <w:spacing w:val="0"/>
          <w:sz w:val="24"/>
          <w:szCs w:val="24"/>
        </w:rPr>
        <w:t xml:space="preserve">This </w:t>
      </w:r>
      <w:r w:rsidR="005877E5">
        <w:rPr>
          <w:spacing w:val="0"/>
          <w:sz w:val="24"/>
          <w:szCs w:val="24"/>
        </w:rPr>
        <w:t xml:space="preserve">has been in place for over ten years and </w:t>
      </w:r>
      <w:r w:rsidRPr="003D7E6C">
        <w:rPr>
          <w:spacing w:val="0"/>
          <w:sz w:val="24"/>
          <w:szCs w:val="24"/>
        </w:rPr>
        <w:t>aims to ensure that Board members are aware of what is expected of their behaviour during</w:t>
      </w:r>
      <w:r w:rsidR="00264CE8">
        <w:rPr>
          <w:spacing w:val="0"/>
          <w:sz w:val="24"/>
          <w:szCs w:val="24"/>
        </w:rPr>
        <w:t xml:space="preserve"> their time </w:t>
      </w:r>
      <w:r w:rsidRPr="003D7E6C">
        <w:rPr>
          <w:spacing w:val="0"/>
          <w:sz w:val="24"/>
          <w:szCs w:val="24"/>
        </w:rPr>
        <w:t>on the Board and that BITMO continues to uphold the highest possible standards.</w:t>
      </w:r>
    </w:p>
    <w:p w:rsidR="003D7E6C" w:rsidRPr="003D7E6C" w:rsidRDefault="003D7E6C" w:rsidP="003D7E6C">
      <w:pPr>
        <w:spacing w:after="200" w:line="276" w:lineRule="auto"/>
        <w:ind w:left="0"/>
        <w:rPr>
          <w:spacing w:val="0"/>
          <w:sz w:val="24"/>
          <w:szCs w:val="24"/>
        </w:rPr>
      </w:pPr>
      <w:r w:rsidRPr="003D7E6C">
        <w:rPr>
          <w:spacing w:val="0"/>
          <w:sz w:val="24"/>
          <w:szCs w:val="24"/>
        </w:rPr>
        <w:t xml:space="preserve">This first page of the Code of Conduct highlights the key </w:t>
      </w:r>
      <w:r w:rsidRPr="003D7E6C">
        <w:rPr>
          <w:b/>
          <w:spacing w:val="0"/>
          <w:sz w:val="24"/>
          <w:szCs w:val="24"/>
        </w:rPr>
        <w:t xml:space="preserve">do’s and </w:t>
      </w:r>
      <w:r w:rsidR="00725754">
        <w:rPr>
          <w:b/>
          <w:spacing w:val="0"/>
          <w:sz w:val="24"/>
          <w:szCs w:val="24"/>
        </w:rPr>
        <w:t>don’ts</w:t>
      </w:r>
      <w:r w:rsidRPr="003D7E6C">
        <w:rPr>
          <w:spacing w:val="0"/>
          <w:sz w:val="24"/>
          <w:szCs w:val="24"/>
        </w:rPr>
        <w:t xml:space="preserve"> of being a Board member.</w:t>
      </w:r>
    </w:p>
    <w:p w:rsidR="003D7E6C" w:rsidRPr="003D7E6C" w:rsidRDefault="003D7E6C" w:rsidP="003D7E6C">
      <w:pPr>
        <w:spacing w:after="200" w:line="276" w:lineRule="auto"/>
        <w:ind w:left="0"/>
        <w:rPr>
          <w:spacing w:val="0"/>
          <w:sz w:val="24"/>
          <w:szCs w:val="24"/>
        </w:rPr>
      </w:pPr>
      <w:r w:rsidRPr="003D7E6C">
        <w:rPr>
          <w:spacing w:val="0"/>
          <w:sz w:val="24"/>
          <w:szCs w:val="24"/>
        </w:rPr>
        <w:t xml:space="preserve">The rest of the document looks at </w:t>
      </w:r>
      <w:r w:rsidR="00451ADB">
        <w:rPr>
          <w:spacing w:val="0"/>
          <w:sz w:val="24"/>
          <w:szCs w:val="24"/>
        </w:rPr>
        <w:t>policies which underpin this code of conduct</w:t>
      </w:r>
      <w:r w:rsidR="005877E5">
        <w:rPr>
          <w:spacing w:val="0"/>
          <w:sz w:val="24"/>
          <w:szCs w:val="24"/>
        </w:rPr>
        <w:t>. This include</w:t>
      </w:r>
    </w:p>
    <w:p w:rsidR="00451ADB" w:rsidRPr="00451ADB" w:rsidRDefault="003D7E6C" w:rsidP="008954A7">
      <w:pPr>
        <w:numPr>
          <w:ilvl w:val="0"/>
          <w:numId w:val="9"/>
        </w:numPr>
        <w:spacing w:after="200" w:line="276" w:lineRule="auto"/>
        <w:contextualSpacing/>
        <w:jc w:val="both"/>
        <w:rPr>
          <w:sz w:val="24"/>
          <w:szCs w:val="24"/>
        </w:rPr>
      </w:pPr>
      <w:r w:rsidRPr="003D7E6C">
        <w:rPr>
          <w:spacing w:val="0"/>
          <w:sz w:val="24"/>
          <w:szCs w:val="24"/>
        </w:rPr>
        <w:t>BITMO’s Service Promise</w:t>
      </w:r>
      <w:r w:rsidR="005877E5">
        <w:rPr>
          <w:spacing w:val="0"/>
          <w:sz w:val="24"/>
          <w:szCs w:val="24"/>
        </w:rPr>
        <w:t xml:space="preserve"> – how we deliver our services</w:t>
      </w:r>
    </w:p>
    <w:p w:rsidR="00451ADB" w:rsidRPr="00451ADB" w:rsidRDefault="003D7E6C" w:rsidP="008954A7">
      <w:pPr>
        <w:numPr>
          <w:ilvl w:val="0"/>
          <w:numId w:val="9"/>
        </w:numPr>
        <w:spacing w:after="200" w:line="276" w:lineRule="auto"/>
        <w:contextualSpacing/>
        <w:jc w:val="both"/>
        <w:rPr>
          <w:sz w:val="24"/>
          <w:szCs w:val="24"/>
        </w:rPr>
      </w:pPr>
      <w:r w:rsidRPr="00451ADB">
        <w:rPr>
          <w:spacing w:val="0"/>
          <w:sz w:val="24"/>
          <w:szCs w:val="24"/>
        </w:rPr>
        <w:t>BITMO’s Values</w:t>
      </w:r>
      <w:r w:rsidR="005877E5">
        <w:rPr>
          <w:spacing w:val="0"/>
          <w:sz w:val="24"/>
          <w:szCs w:val="24"/>
        </w:rPr>
        <w:t xml:space="preserve"> – what we consider important</w:t>
      </w:r>
    </w:p>
    <w:p w:rsidR="00451ADB" w:rsidRPr="00451ADB" w:rsidRDefault="00451ADB" w:rsidP="008954A7">
      <w:pPr>
        <w:numPr>
          <w:ilvl w:val="0"/>
          <w:numId w:val="9"/>
        </w:numPr>
        <w:spacing w:after="200" w:line="276" w:lineRule="auto"/>
        <w:contextualSpacing/>
        <w:jc w:val="both"/>
        <w:rPr>
          <w:sz w:val="24"/>
          <w:szCs w:val="24"/>
        </w:rPr>
      </w:pPr>
      <w:r w:rsidRPr="00451ADB">
        <w:rPr>
          <w:spacing w:val="0"/>
          <w:sz w:val="24"/>
          <w:szCs w:val="24"/>
        </w:rPr>
        <w:t>BITMO’s Standards Panel</w:t>
      </w:r>
      <w:r w:rsidR="005877E5">
        <w:rPr>
          <w:spacing w:val="0"/>
          <w:sz w:val="24"/>
          <w:szCs w:val="24"/>
        </w:rPr>
        <w:t xml:space="preserve"> – the remedy available should conduct fall below what is expected</w:t>
      </w:r>
    </w:p>
    <w:p w:rsidR="00A81186" w:rsidRDefault="00A81186" w:rsidP="00A81186">
      <w:pPr>
        <w:ind w:left="0"/>
        <w:jc w:val="both"/>
        <w:rPr>
          <w:sz w:val="24"/>
          <w:szCs w:val="24"/>
        </w:rPr>
      </w:pPr>
    </w:p>
    <w:p w:rsidR="003D7E6C" w:rsidRDefault="003D7E6C" w:rsidP="00D22A5D">
      <w:pPr>
        <w:pBdr>
          <w:top w:val="single" w:sz="4" w:space="1" w:color="auto"/>
          <w:left w:val="single" w:sz="4" w:space="4" w:color="auto"/>
          <w:bottom w:val="single" w:sz="4" w:space="1" w:color="auto"/>
          <w:right w:val="single" w:sz="4" w:space="4" w:color="auto"/>
        </w:pBdr>
        <w:shd w:val="clear" w:color="auto" w:fill="D9D9D9" w:themeFill="background1" w:themeFillShade="D9"/>
        <w:ind w:left="0"/>
        <w:jc w:val="both"/>
        <w:rPr>
          <w:b/>
          <w:sz w:val="24"/>
          <w:szCs w:val="24"/>
        </w:rPr>
      </w:pPr>
      <w:r w:rsidRPr="003D7E6C">
        <w:rPr>
          <w:b/>
          <w:sz w:val="24"/>
          <w:szCs w:val="24"/>
        </w:rPr>
        <w:t>Recommendation for Approval</w:t>
      </w:r>
    </w:p>
    <w:p w:rsidR="003D7E6C" w:rsidRDefault="003D7E6C" w:rsidP="00D22A5D">
      <w:pPr>
        <w:pBdr>
          <w:top w:val="single" w:sz="4" w:space="1" w:color="auto"/>
          <w:left w:val="single" w:sz="4" w:space="4" w:color="auto"/>
          <w:bottom w:val="single" w:sz="4" w:space="1" w:color="auto"/>
          <w:right w:val="single" w:sz="4" w:space="4" w:color="auto"/>
        </w:pBdr>
        <w:shd w:val="clear" w:color="auto" w:fill="D9D9D9" w:themeFill="background1" w:themeFillShade="D9"/>
        <w:ind w:left="0"/>
        <w:jc w:val="both"/>
        <w:rPr>
          <w:b/>
          <w:sz w:val="24"/>
          <w:szCs w:val="24"/>
        </w:rPr>
      </w:pPr>
    </w:p>
    <w:p w:rsidR="003D7E6C" w:rsidRPr="00CE3A54" w:rsidRDefault="003D7E6C" w:rsidP="00D22A5D">
      <w:pPr>
        <w:pBdr>
          <w:top w:val="single" w:sz="4" w:space="1" w:color="auto"/>
          <w:left w:val="single" w:sz="4" w:space="4" w:color="auto"/>
          <w:bottom w:val="single" w:sz="4" w:space="1" w:color="auto"/>
          <w:right w:val="single" w:sz="4" w:space="4" w:color="auto"/>
        </w:pBdr>
        <w:shd w:val="clear" w:color="auto" w:fill="D9D9D9" w:themeFill="background1" w:themeFillShade="D9"/>
        <w:ind w:left="0"/>
        <w:jc w:val="both"/>
        <w:rPr>
          <w:sz w:val="24"/>
          <w:szCs w:val="24"/>
        </w:rPr>
      </w:pPr>
      <w:r w:rsidRPr="00CE3A54">
        <w:rPr>
          <w:sz w:val="24"/>
          <w:szCs w:val="24"/>
        </w:rPr>
        <w:t xml:space="preserve">Board </w:t>
      </w:r>
      <w:r w:rsidR="00451ADB" w:rsidRPr="00CE3A54">
        <w:rPr>
          <w:sz w:val="24"/>
          <w:szCs w:val="24"/>
        </w:rPr>
        <w:t>members</w:t>
      </w:r>
      <w:r w:rsidRPr="00CE3A54">
        <w:rPr>
          <w:sz w:val="24"/>
          <w:szCs w:val="24"/>
        </w:rPr>
        <w:t xml:space="preserve"> are requested to re</w:t>
      </w:r>
      <w:r w:rsidR="005E1DF2">
        <w:rPr>
          <w:sz w:val="24"/>
          <w:szCs w:val="24"/>
        </w:rPr>
        <w:t>ad the Code of Conduct</w:t>
      </w:r>
      <w:r w:rsidR="00764E31">
        <w:rPr>
          <w:sz w:val="24"/>
          <w:szCs w:val="24"/>
        </w:rPr>
        <w:t>,</w:t>
      </w:r>
      <w:r w:rsidR="005E1DF2">
        <w:rPr>
          <w:sz w:val="24"/>
          <w:szCs w:val="24"/>
        </w:rPr>
        <w:t xml:space="preserve"> </w:t>
      </w:r>
      <w:r w:rsidR="00264CE8">
        <w:rPr>
          <w:sz w:val="24"/>
          <w:szCs w:val="24"/>
        </w:rPr>
        <w:t xml:space="preserve">discuss </w:t>
      </w:r>
      <w:r w:rsidR="00764E31">
        <w:rPr>
          <w:sz w:val="24"/>
          <w:szCs w:val="24"/>
        </w:rPr>
        <w:t>it</w:t>
      </w:r>
      <w:r w:rsidR="00264CE8">
        <w:rPr>
          <w:sz w:val="24"/>
          <w:szCs w:val="24"/>
        </w:rPr>
        <w:t xml:space="preserve"> and </w:t>
      </w:r>
      <w:r w:rsidRPr="00CE3A54">
        <w:rPr>
          <w:sz w:val="24"/>
          <w:szCs w:val="24"/>
        </w:rPr>
        <w:t xml:space="preserve">approve it for </w:t>
      </w:r>
      <w:r w:rsidR="00764E31">
        <w:rPr>
          <w:sz w:val="24"/>
          <w:szCs w:val="24"/>
        </w:rPr>
        <w:t xml:space="preserve">continued </w:t>
      </w:r>
      <w:r w:rsidRPr="00CE3A54">
        <w:rPr>
          <w:sz w:val="24"/>
          <w:szCs w:val="24"/>
        </w:rPr>
        <w:t xml:space="preserve">use and then sign a copy </w:t>
      </w:r>
      <w:r w:rsidR="00DC185E">
        <w:rPr>
          <w:sz w:val="24"/>
          <w:szCs w:val="24"/>
        </w:rPr>
        <w:t xml:space="preserve">on page 38 </w:t>
      </w:r>
      <w:r w:rsidRPr="00CE3A54">
        <w:rPr>
          <w:sz w:val="24"/>
          <w:szCs w:val="24"/>
        </w:rPr>
        <w:t>to indicate their willingness to abide by it.</w:t>
      </w:r>
    </w:p>
    <w:p w:rsidR="003D7E6C" w:rsidRPr="003D7E6C" w:rsidRDefault="003D7E6C" w:rsidP="00D22A5D">
      <w:pPr>
        <w:pBdr>
          <w:top w:val="single" w:sz="4" w:space="1" w:color="auto"/>
          <w:left w:val="single" w:sz="4" w:space="4" w:color="auto"/>
          <w:bottom w:val="single" w:sz="4" w:space="1" w:color="auto"/>
          <w:right w:val="single" w:sz="4" w:space="4" w:color="auto"/>
        </w:pBdr>
        <w:shd w:val="clear" w:color="auto" w:fill="D9D9D9" w:themeFill="background1" w:themeFillShade="D9"/>
        <w:ind w:left="0"/>
        <w:jc w:val="both"/>
        <w:rPr>
          <w:b/>
          <w:sz w:val="24"/>
          <w:szCs w:val="24"/>
        </w:rPr>
      </w:pPr>
    </w:p>
    <w:p w:rsidR="00CF1A48" w:rsidRDefault="00CF1A48" w:rsidP="00A81186">
      <w:pPr>
        <w:ind w:left="0"/>
        <w:jc w:val="both"/>
        <w:rPr>
          <w:b/>
          <w:sz w:val="24"/>
          <w:szCs w:val="24"/>
        </w:rPr>
      </w:pPr>
    </w:p>
    <w:p w:rsidR="00CF1A48" w:rsidRDefault="00CF1A48" w:rsidP="00A81186">
      <w:pPr>
        <w:ind w:left="0"/>
        <w:jc w:val="both"/>
        <w:rPr>
          <w:b/>
          <w:sz w:val="24"/>
          <w:szCs w:val="24"/>
        </w:rPr>
      </w:pPr>
    </w:p>
    <w:p w:rsidR="00CF1A48" w:rsidRDefault="00CF1A48" w:rsidP="00A81186">
      <w:pPr>
        <w:ind w:left="0"/>
        <w:jc w:val="both"/>
        <w:rPr>
          <w:b/>
          <w:sz w:val="24"/>
          <w:szCs w:val="24"/>
        </w:rPr>
      </w:pPr>
    </w:p>
    <w:p w:rsidR="00CF1A48" w:rsidRDefault="00CF1A48" w:rsidP="00A81186">
      <w:pPr>
        <w:ind w:left="0"/>
        <w:jc w:val="both"/>
        <w:rPr>
          <w:b/>
          <w:sz w:val="24"/>
          <w:szCs w:val="24"/>
        </w:rPr>
      </w:pPr>
    </w:p>
    <w:p w:rsidR="00CF1A48" w:rsidRDefault="00CF1A48" w:rsidP="00A81186">
      <w:pPr>
        <w:ind w:left="0"/>
        <w:jc w:val="both"/>
        <w:rPr>
          <w:b/>
          <w:sz w:val="24"/>
          <w:szCs w:val="24"/>
        </w:rPr>
      </w:pPr>
    </w:p>
    <w:p w:rsidR="00CF1A48" w:rsidRDefault="00CF1A48" w:rsidP="00A81186">
      <w:pPr>
        <w:ind w:left="0"/>
        <w:jc w:val="both"/>
        <w:rPr>
          <w:b/>
          <w:sz w:val="24"/>
          <w:szCs w:val="24"/>
        </w:rPr>
      </w:pPr>
    </w:p>
    <w:p w:rsidR="00CF1A48" w:rsidRDefault="00CF1A48" w:rsidP="00A81186">
      <w:pPr>
        <w:ind w:left="0"/>
        <w:jc w:val="both"/>
        <w:rPr>
          <w:b/>
          <w:sz w:val="24"/>
          <w:szCs w:val="24"/>
        </w:rPr>
      </w:pPr>
    </w:p>
    <w:p w:rsidR="00CF1A48" w:rsidRDefault="00CF1A48" w:rsidP="00A81186">
      <w:pPr>
        <w:ind w:left="0"/>
        <w:jc w:val="both"/>
        <w:rPr>
          <w:b/>
          <w:sz w:val="24"/>
          <w:szCs w:val="24"/>
        </w:rPr>
      </w:pPr>
    </w:p>
    <w:p w:rsidR="00CF1A48" w:rsidRDefault="00CF1A48" w:rsidP="00A81186">
      <w:pPr>
        <w:ind w:left="0"/>
        <w:jc w:val="both"/>
        <w:rPr>
          <w:b/>
          <w:sz w:val="24"/>
          <w:szCs w:val="24"/>
        </w:rPr>
      </w:pPr>
    </w:p>
    <w:p w:rsidR="00CF1A48" w:rsidRDefault="00CF1A48" w:rsidP="00A81186">
      <w:pPr>
        <w:ind w:left="0"/>
        <w:jc w:val="both"/>
        <w:rPr>
          <w:b/>
          <w:sz w:val="24"/>
          <w:szCs w:val="24"/>
        </w:rPr>
      </w:pPr>
    </w:p>
    <w:p w:rsidR="00CF1A48" w:rsidRDefault="00CF1A48" w:rsidP="00A81186">
      <w:pPr>
        <w:ind w:left="0"/>
        <w:jc w:val="both"/>
        <w:rPr>
          <w:b/>
          <w:sz w:val="24"/>
          <w:szCs w:val="24"/>
        </w:rPr>
      </w:pPr>
    </w:p>
    <w:p w:rsidR="00A81186" w:rsidRDefault="00A81186" w:rsidP="00A81186">
      <w:pPr>
        <w:ind w:left="0"/>
        <w:jc w:val="both"/>
        <w:rPr>
          <w:b/>
          <w:sz w:val="24"/>
          <w:szCs w:val="24"/>
        </w:rPr>
      </w:pPr>
      <w:r w:rsidRPr="00CE3A54">
        <w:rPr>
          <w:b/>
          <w:sz w:val="24"/>
          <w:szCs w:val="24"/>
        </w:rPr>
        <w:lastRenderedPageBreak/>
        <w:t>c. Information, learning and development for Board members</w:t>
      </w:r>
    </w:p>
    <w:p w:rsidR="00CE3A54" w:rsidRDefault="00CE3A54" w:rsidP="00A81186">
      <w:pPr>
        <w:ind w:left="0"/>
        <w:jc w:val="both"/>
        <w:rPr>
          <w:b/>
          <w:sz w:val="24"/>
          <w:szCs w:val="24"/>
        </w:rPr>
      </w:pPr>
    </w:p>
    <w:p w:rsidR="00CE3A54" w:rsidRDefault="005877E5" w:rsidP="00A81186">
      <w:pPr>
        <w:ind w:left="0"/>
        <w:jc w:val="both"/>
        <w:rPr>
          <w:sz w:val="24"/>
          <w:szCs w:val="24"/>
        </w:rPr>
      </w:pPr>
      <w:r>
        <w:rPr>
          <w:sz w:val="24"/>
          <w:szCs w:val="24"/>
        </w:rPr>
        <w:t xml:space="preserve">BITMO provides opportunities for Board members to develop their understanding of the </w:t>
      </w:r>
      <w:r w:rsidR="00693FCE">
        <w:rPr>
          <w:sz w:val="24"/>
          <w:szCs w:val="24"/>
        </w:rPr>
        <w:t>organisation</w:t>
      </w:r>
      <w:r>
        <w:rPr>
          <w:sz w:val="24"/>
          <w:szCs w:val="24"/>
        </w:rPr>
        <w:t xml:space="preserve"> and their role within it.</w:t>
      </w:r>
      <w:r w:rsidR="00264CE8">
        <w:rPr>
          <w:sz w:val="24"/>
          <w:szCs w:val="24"/>
        </w:rPr>
        <w:t xml:space="preserve"> These can take on different formats;</w:t>
      </w:r>
    </w:p>
    <w:p w:rsidR="005877E5" w:rsidRDefault="005877E5" w:rsidP="00A81186">
      <w:pPr>
        <w:ind w:left="0"/>
        <w:jc w:val="both"/>
        <w:rPr>
          <w:sz w:val="24"/>
          <w:szCs w:val="24"/>
        </w:rPr>
      </w:pPr>
    </w:p>
    <w:p w:rsidR="00EB679F" w:rsidRPr="00D22A5D" w:rsidRDefault="00EB679F" w:rsidP="00353E8B">
      <w:pPr>
        <w:pStyle w:val="ListParagraph"/>
        <w:numPr>
          <w:ilvl w:val="0"/>
          <w:numId w:val="16"/>
        </w:numPr>
        <w:jc w:val="both"/>
        <w:rPr>
          <w:sz w:val="24"/>
          <w:szCs w:val="24"/>
        </w:rPr>
      </w:pPr>
      <w:r w:rsidRPr="00264CE8">
        <w:rPr>
          <w:b/>
          <w:sz w:val="24"/>
          <w:szCs w:val="24"/>
        </w:rPr>
        <w:t>One to one</w:t>
      </w:r>
      <w:r>
        <w:rPr>
          <w:sz w:val="24"/>
          <w:szCs w:val="24"/>
        </w:rPr>
        <w:t xml:space="preserve"> – All Board members will have the opportunity to meet the Chair on a 1:1 basis</w:t>
      </w:r>
    </w:p>
    <w:p w:rsidR="00D87C50" w:rsidRPr="00D22A5D" w:rsidRDefault="005877E5" w:rsidP="00353E8B">
      <w:pPr>
        <w:pStyle w:val="ListParagraph"/>
        <w:numPr>
          <w:ilvl w:val="0"/>
          <w:numId w:val="16"/>
        </w:numPr>
        <w:jc w:val="both"/>
        <w:rPr>
          <w:sz w:val="24"/>
          <w:szCs w:val="24"/>
        </w:rPr>
      </w:pPr>
      <w:r w:rsidRPr="00264CE8">
        <w:rPr>
          <w:b/>
          <w:sz w:val="24"/>
          <w:szCs w:val="24"/>
        </w:rPr>
        <w:t>Mandatory training</w:t>
      </w:r>
      <w:r w:rsidRPr="00EB679F">
        <w:rPr>
          <w:sz w:val="24"/>
          <w:szCs w:val="24"/>
        </w:rPr>
        <w:t xml:space="preserve"> – the Chair will from time to time indicate when training is essential and </w:t>
      </w:r>
      <w:r w:rsidR="00EB679F">
        <w:rPr>
          <w:sz w:val="24"/>
          <w:szCs w:val="24"/>
        </w:rPr>
        <w:t>in these circumstances will require</w:t>
      </w:r>
      <w:r w:rsidR="00264CE8">
        <w:rPr>
          <w:sz w:val="24"/>
          <w:szCs w:val="24"/>
        </w:rPr>
        <w:t xml:space="preserve"> Board members to attend</w:t>
      </w:r>
      <w:r w:rsidR="00EB679F">
        <w:rPr>
          <w:sz w:val="24"/>
          <w:szCs w:val="24"/>
        </w:rPr>
        <w:t xml:space="preserve">. This may be for individuals, smaller groups </w:t>
      </w:r>
      <w:r w:rsidR="00D87C50" w:rsidRPr="00EB679F">
        <w:rPr>
          <w:sz w:val="24"/>
          <w:szCs w:val="24"/>
        </w:rPr>
        <w:t>or the whole Board</w:t>
      </w:r>
      <w:r w:rsidR="00264CE8">
        <w:rPr>
          <w:sz w:val="24"/>
          <w:szCs w:val="24"/>
        </w:rPr>
        <w:t xml:space="preserve"> depending on the circumstances;</w:t>
      </w:r>
    </w:p>
    <w:p w:rsidR="00EB679F" w:rsidRPr="00D22A5D" w:rsidRDefault="00D87C50" w:rsidP="00353E8B">
      <w:pPr>
        <w:pStyle w:val="ListParagraph"/>
        <w:numPr>
          <w:ilvl w:val="0"/>
          <w:numId w:val="16"/>
        </w:numPr>
        <w:jc w:val="both"/>
        <w:rPr>
          <w:sz w:val="24"/>
          <w:szCs w:val="24"/>
        </w:rPr>
      </w:pPr>
      <w:r w:rsidRPr="00264CE8">
        <w:rPr>
          <w:b/>
          <w:sz w:val="24"/>
          <w:szCs w:val="24"/>
        </w:rPr>
        <w:t xml:space="preserve">Areas of Special </w:t>
      </w:r>
      <w:r w:rsidR="00EB679F" w:rsidRPr="00264CE8">
        <w:rPr>
          <w:b/>
          <w:sz w:val="24"/>
          <w:szCs w:val="24"/>
        </w:rPr>
        <w:t>interest</w:t>
      </w:r>
      <w:r w:rsidR="00EB679F">
        <w:rPr>
          <w:sz w:val="24"/>
          <w:szCs w:val="24"/>
        </w:rPr>
        <w:t xml:space="preserve"> – board members are welcome to request training or information in areas of special interest</w:t>
      </w:r>
      <w:r w:rsidR="00264CE8">
        <w:rPr>
          <w:sz w:val="24"/>
          <w:szCs w:val="24"/>
        </w:rPr>
        <w:t>;</w:t>
      </w:r>
    </w:p>
    <w:p w:rsidR="005877E5" w:rsidRPr="00D22A5D" w:rsidRDefault="00EB679F" w:rsidP="00353E8B">
      <w:pPr>
        <w:pStyle w:val="ListParagraph"/>
        <w:numPr>
          <w:ilvl w:val="0"/>
          <w:numId w:val="16"/>
        </w:numPr>
        <w:jc w:val="both"/>
        <w:rPr>
          <w:sz w:val="24"/>
          <w:szCs w:val="24"/>
        </w:rPr>
      </w:pPr>
      <w:r w:rsidRPr="00264CE8">
        <w:rPr>
          <w:b/>
          <w:sz w:val="24"/>
          <w:szCs w:val="24"/>
        </w:rPr>
        <w:t>Shadowing</w:t>
      </w:r>
      <w:r w:rsidR="00D22A5D">
        <w:rPr>
          <w:sz w:val="24"/>
          <w:szCs w:val="24"/>
        </w:rPr>
        <w:t xml:space="preserve"> – Board members are welcome to request ‘shadowing’ opportunities with BITMO Managers to get a better understanding of how the organisation works </w:t>
      </w:r>
      <w:r w:rsidR="00264CE8">
        <w:rPr>
          <w:sz w:val="24"/>
          <w:szCs w:val="24"/>
        </w:rPr>
        <w:t xml:space="preserve">on a day to day basis </w:t>
      </w:r>
      <w:r w:rsidR="00D22A5D">
        <w:rPr>
          <w:sz w:val="24"/>
          <w:szCs w:val="24"/>
        </w:rPr>
        <w:t>(This should be</w:t>
      </w:r>
      <w:r w:rsidR="00264CE8">
        <w:rPr>
          <w:sz w:val="24"/>
          <w:szCs w:val="24"/>
        </w:rPr>
        <w:t xml:space="preserve"> requested through the Chair or </w:t>
      </w:r>
      <w:r w:rsidR="00D22A5D">
        <w:rPr>
          <w:sz w:val="24"/>
          <w:szCs w:val="24"/>
        </w:rPr>
        <w:t>CEO)</w:t>
      </w:r>
      <w:r w:rsidR="00264CE8">
        <w:rPr>
          <w:sz w:val="24"/>
          <w:szCs w:val="24"/>
        </w:rPr>
        <w:t>;</w:t>
      </w:r>
    </w:p>
    <w:p w:rsidR="00D87C50" w:rsidRDefault="00D87C50" w:rsidP="00353E8B">
      <w:pPr>
        <w:pStyle w:val="ListParagraph"/>
        <w:numPr>
          <w:ilvl w:val="0"/>
          <w:numId w:val="16"/>
        </w:numPr>
        <w:jc w:val="both"/>
        <w:rPr>
          <w:sz w:val="24"/>
          <w:szCs w:val="24"/>
        </w:rPr>
      </w:pPr>
      <w:r w:rsidRPr="00264CE8">
        <w:rPr>
          <w:b/>
          <w:sz w:val="24"/>
          <w:szCs w:val="24"/>
        </w:rPr>
        <w:t>Away days</w:t>
      </w:r>
      <w:r w:rsidRPr="00EB679F">
        <w:rPr>
          <w:sz w:val="24"/>
          <w:szCs w:val="24"/>
        </w:rPr>
        <w:t xml:space="preserve"> – from time the organisation will arrange session for the whole Board to attend</w:t>
      </w:r>
      <w:r w:rsidR="00264CE8">
        <w:rPr>
          <w:sz w:val="24"/>
          <w:szCs w:val="24"/>
        </w:rPr>
        <w:t>.</w:t>
      </w:r>
    </w:p>
    <w:p w:rsidR="00693FCE" w:rsidRPr="00693FCE" w:rsidRDefault="00693FCE" w:rsidP="000B2083">
      <w:pPr>
        <w:ind w:left="0"/>
        <w:jc w:val="both"/>
        <w:rPr>
          <w:sz w:val="24"/>
          <w:szCs w:val="24"/>
        </w:rPr>
      </w:pPr>
    </w:p>
    <w:p w:rsidR="00CE3A54" w:rsidRDefault="00CE3A54" w:rsidP="00A81186">
      <w:pPr>
        <w:ind w:left="0"/>
        <w:jc w:val="both"/>
        <w:rPr>
          <w:sz w:val="24"/>
          <w:szCs w:val="24"/>
        </w:rPr>
      </w:pPr>
    </w:p>
    <w:p w:rsidR="008B66F3" w:rsidRDefault="008B66F3" w:rsidP="000D3488">
      <w:pPr>
        <w:ind w:left="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800F54" w:rsidRPr="00800F54" w:rsidTr="00FD4D20">
        <w:tc>
          <w:tcPr>
            <w:tcW w:w="10802" w:type="dxa"/>
            <w:shd w:val="clear" w:color="auto" w:fill="BFBFBF" w:themeFill="background1" w:themeFillShade="BF"/>
          </w:tcPr>
          <w:p w:rsidR="00F8305D" w:rsidRPr="00D22A5D" w:rsidRDefault="00F8305D" w:rsidP="00FC4D93">
            <w:pPr>
              <w:ind w:left="0"/>
              <w:rPr>
                <w:b/>
                <w:sz w:val="24"/>
                <w:szCs w:val="24"/>
              </w:rPr>
            </w:pPr>
            <w:r w:rsidRPr="00D22A5D">
              <w:rPr>
                <w:b/>
                <w:sz w:val="24"/>
                <w:szCs w:val="24"/>
              </w:rPr>
              <w:t xml:space="preserve">Recommendations for Approval: </w:t>
            </w:r>
          </w:p>
          <w:p w:rsidR="00D22A5D" w:rsidRPr="00D22A5D" w:rsidRDefault="00D22A5D" w:rsidP="00D22A5D">
            <w:pPr>
              <w:ind w:left="0"/>
              <w:rPr>
                <w:b/>
                <w:sz w:val="24"/>
                <w:szCs w:val="24"/>
              </w:rPr>
            </w:pPr>
          </w:p>
          <w:p w:rsidR="00D22A5D" w:rsidRPr="00D22A5D" w:rsidRDefault="00D22A5D" w:rsidP="00D22A5D">
            <w:pPr>
              <w:ind w:left="0"/>
              <w:rPr>
                <w:sz w:val="24"/>
                <w:szCs w:val="24"/>
              </w:rPr>
            </w:pPr>
            <w:r w:rsidRPr="00D22A5D">
              <w:rPr>
                <w:sz w:val="24"/>
                <w:szCs w:val="24"/>
              </w:rPr>
              <w:t>Board members are requested to complete the following paperwork;</w:t>
            </w:r>
          </w:p>
          <w:p w:rsidR="00D22A5D" w:rsidRPr="00D22A5D" w:rsidRDefault="00D22A5D" w:rsidP="00D22A5D">
            <w:pPr>
              <w:ind w:left="0"/>
              <w:rPr>
                <w:b/>
                <w:color w:val="FF0000"/>
                <w:sz w:val="24"/>
                <w:szCs w:val="24"/>
              </w:rPr>
            </w:pPr>
          </w:p>
          <w:p w:rsidR="00D22A5D" w:rsidRPr="00D22A5D" w:rsidRDefault="00D22A5D" w:rsidP="00353E8B">
            <w:pPr>
              <w:pStyle w:val="ListParagraph"/>
              <w:numPr>
                <w:ilvl w:val="0"/>
                <w:numId w:val="15"/>
              </w:numPr>
              <w:jc w:val="both"/>
              <w:rPr>
                <w:sz w:val="24"/>
                <w:szCs w:val="24"/>
              </w:rPr>
            </w:pPr>
            <w:r w:rsidRPr="00D22A5D">
              <w:rPr>
                <w:sz w:val="24"/>
                <w:szCs w:val="24"/>
              </w:rPr>
              <w:t>Code of Conduct</w:t>
            </w:r>
            <w:r w:rsidR="00DC185E">
              <w:rPr>
                <w:sz w:val="24"/>
                <w:szCs w:val="24"/>
              </w:rPr>
              <w:t xml:space="preserve"> (page 38)</w:t>
            </w:r>
          </w:p>
          <w:p w:rsidR="00D22A5D" w:rsidRDefault="00D22A5D" w:rsidP="00353E8B">
            <w:pPr>
              <w:pStyle w:val="ListParagraph"/>
              <w:numPr>
                <w:ilvl w:val="0"/>
                <w:numId w:val="15"/>
              </w:numPr>
              <w:jc w:val="both"/>
              <w:rPr>
                <w:sz w:val="24"/>
                <w:szCs w:val="24"/>
              </w:rPr>
            </w:pPr>
            <w:r w:rsidRPr="00D22A5D">
              <w:rPr>
                <w:sz w:val="24"/>
                <w:szCs w:val="24"/>
              </w:rPr>
              <w:t>Register of Interests</w:t>
            </w:r>
            <w:r w:rsidR="00DC185E">
              <w:rPr>
                <w:sz w:val="24"/>
                <w:szCs w:val="24"/>
              </w:rPr>
              <w:t xml:space="preserve"> (pages 39 and 40)</w:t>
            </w:r>
          </w:p>
          <w:p w:rsidR="00F8305D" w:rsidRDefault="00D22A5D" w:rsidP="00353E8B">
            <w:pPr>
              <w:pStyle w:val="ListParagraph"/>
              <w:numPr>
                <w:ilvl w:val="0"/>
                <w:numId w:val="15"/>
              </w:numPr>
              <w:jc w:val="both"/>
              <w:rPr>
                <w:sz w:val="24"/>
                <w:szCs w:val="24"/>
              </w:rPr>
            </w:pPr>
            <w:r w:rsidRPr="00D22A5D">
              <w:rPr>
                <w:sz w:val="24"/>
                <w:szCs w:val="24"/>
              </w:rPr>
              <w:t>Permission to use images</w:t>
            </w:r>
            <w:r w:rsidR="00DC185E">
              <w:rPr>
                <w:sz w:val="24"/>
                <w:szCs w:val="24"/>
              </w:rPr>
              <w:t xml:space="preserve"> (page 41)</w:t>
            </w:r>
          </w:p>
          <w:p w:rsidR="00CF7289" w:rsidRPr="00D22A5D" w:rsidRDefault="00CF7289" w:rsidP="00CF7289">
            <w:pPr>
              <w:pStyle w:val="ListParagraph"/>
              <w:jc w:val="both"/>
              <w:rPr>
                <w:sz w:val="24"/>
                <w:szCs w:val="24"/>
              </w:rPr>
            </w:pPr>
          </w:p>
          <w:p w:rsidR="00D2320A" w:rsidRPr="00800F54" w:rsidRDefault="00D2320A" w:rsidP="00D56823">
            <w:pPr>
              <w:ind w:left="0"/>
              <w:rPr>
                <w:color w:val="FF0000"/>
                <w:sz w:val="24"/>
                <w:szCs w:val="24"/>
              </w:rPr>
            </w:pPr>
          </w:p>
        </w:tc>
      </w:tr>
    </w:tbl>
    <w:p w:rsidR="00D56823" w:rsidRPr="00800F54" w:rsidRDefault="00D56823" w:rsidP="0012297D">
      <w:pPr>
        <w:ind w:left="0"/>
        <w:jc w:val="both"/>
        <w:rPr>
          <w:b/>
          <w:color w:val="FF0000"/>
          <w:sz w:val="32"/>
          <w:szCs w:val="24"/>
        </w:rPr>
      </w:pPr>
    </w:p>
    <w:p w:rsidR="00956EEA" w:rsidRDefault="00956EEA" w:rsidP="00182DE8">
      <w:pPr>
        <w:pStyle w:val="NoSpacing"/>
        <w:jc w:val="center"/>
        <w:rPr>
          <w:rFonts w:ascii="Arial" w:hAnsi="Arial" w:cs="Arial"/>
          <w:b/>
          <w:sz w:val="52"/>
          <w:szCs w:val="52"/>
        </w:rPr>
      </w:pPr>
    </w:p>
    <w:p w:rsidR="0039458F" w:rsidRDefault="0039458F" w:rsidP="00182DE8">
      <w:pPr>
        <w:pStyle w:val="NoSpacing"/>
        <w:jc w:val="center"/>
        <w:rPr>
          <w:rFonts w:ascii="Arial" w:hAnsi="Arial" w:cs="Arial"/>
          <w:b/>
          <w:sz w:val="52"/>
          <w:szCs w:val="52"/>
        </w:rPr>
      </w:pPr>
    </w:p>
    <w:p w:rsidR="0039458F" w:rsidRDefault="0039458F" w:rsidP="00182DE8">
      <w:pPr>
        <w:pStyle w:val="NoSpacing"/>
        <w:jc w:val="center"/>
        <w:rPr>
          <w:rFonts w:ascii="Arial" w:hAnsi="Arial" w:cs="Arial"/>
          <w:b/>
          <w:sz w:val="52"/>
          <w:szCs w:val="52"/>
        </w:rPr>
      </w:pPr>
    </w:p>
    <w:p w:rsidR="0039458F" w:rsidRDefault="0039458F" w:rsidP="00182DE8">
      <w:pPr>
        <w:pStyle w:val="NoSpacing"/>
        <w:jc w:val="center"/>
        <w:rPr>
          <w:rFonts w:ascii="Arial" w:hAnsi="Arial" w:cs="Arial"/>
          <w:b/>
          <w:sz w:val="52"/>
          <w:szCs w:val="52"/>
        </w:rPr>
      </w:pPr>
    </w:p>
    <w:p w:rsidR="00CF1A48" w:rsidRDefault="00CF1A48" w:rsidP="00182DE8">
      <w:pPr>
        <w:pStyle w:val="NoSpacing"/>
        <w:jc w:val="center"/>
        <w:rPr>
          <w:rFonts w:ascii="Arial" w:hAnsi="Arial" w:cs="Arial"/>
          <w:b/>
          <w:sz w:val="52"/>
          <w:szCs w:val="52"/>
        </w:rPr>
      </w:pPr>
    </w:p>
    <w:p w:rsidR="00CF1A48" w:rsidRDefault="00CF1A48" w:rsidP="00182DE8">
      <w:pPr>
        <w:pStyle w:val="NoSpacing"/>
        <w:jc w:val="center"/>
        <w:rPr>
          <w:rFonts w:ascii="Arial" w:hAnsi="Arial" w:cs="Arial"/>
          <w:b/>
          <w:sz w:val="52"/>
          <w:szCs w:val="52"/>
        </w:rPr>
      </w:pPr>
    </w:p>
    <w:p w:rsidR="00CF1A48" w:rsidRDefault="00CF1A48" w:rsidP="00182DE8">
      <w:pPr>
        <w:pStyle w:val="NoSpacing"/>
        <w:jc w:val="center"/>
        <w:rPr>
          <w:rFonts w:ascii="Arial" w:hAnsi="Arial" w:cs="Arial"/>
          <w:b/>
          <w:sz w:val="52"/>
          <w:szCs w:val="52"/>
        </w:rPr>
      </w:pPr>
    </w:p>
    <w:p w:rsidR="00CF1A48" w:rsidRDefault="00CF1A48" w:rsidP="00182DE8">
      <w:pPr>
        <w:pStyle w:val="NoSpacing"/>
        <w:jc w:val="center"/>
        <w:rPr>
          <w:rFonts w:ascii="Arial" w:hAnsi="Arial" w:cs="Arial"/>
          <w:b/>
          <w:sz w:val="52"/>
          <w:szCs w:val="52"/>
        </w:rPr>
      </w:pPr>
    </w:p>
    <w:p w:rsidR="00CF1A48" w:rsidRDefault="00CF1A48" w:rsidP="00182DE8">
      <w:pPr>
        <w:pStyle w:val="NoSpacing"/>
        <w:jc w:val="center"/>
        <w:rPr>
          <w:rFonts w:ascii="Arial" w:hAnsi="Arial" w:cs="Arial"/>
          <w:b/>
          <w:sz w:val="52"/>
          <w:szCs w:val="52"/>
        </w:rPr>
      </w:pPr>
    </w:p>
    <w:p w:rsidR="00CF1A48" w:rsidRDefault="00CF1A48" w:rsidP="00182DE8">
      <w:pPr>
        <w:pStyle w:val="NoSpacing"/>
        <w:jc w:val="center"/>
        <w:rPr>
          <w:rFonts w:ascii="Arial" w:hAnsi="Arial" w:cs="Arial"/>
          <w:b/>
          <w:sz w:val="52"/>
          <w:szCs w:val="52"/>
        </w:rPr>
      </w:pPr>
    </w:p>
    <w:p w:rsidR="00CF1A48" w:rsidRDefault="00CF1A48" w:rsidP="00182DE8">
      <w:pPr>
        <w:pStyle w:val="NoSpacing"/>
        <w:jc w:val="center"/>
        <w:rPr>
          <w:rFonts w:ascii="Arial" w:hAnsi="Arial" w:cs="Arial"/>
          <w:b/>
          <w:sz w:val="52"/>
          <w:szCs w:val="52"/>
        </w:rPr>
      </w:pPr>
    </w:p>
    <w:p w:rsidR="00CF1A48" w:rsidRDefault="00CF1A48" w:rsidP="00182DE8">
      <w:pPr>
        <w:pStyle w:val="NoSpacing"/>
        <w:jc w:val="center"/>
        <w:rPr>
          <w:rFonts w:ascii="Arial" w:hAnsi="Arial" w:cs="Arial"/>
          <w:b/>
          <w:sz w:val="52"/>
          <w:szCs w:val="52"/>
        </w:rPr>
      </w:pPr>
    </w:p>
    <w:p w:rsidR="00CF1A48" w:rsidRDefault="00CF1A48" w:rsidP="00182DE8">
      <w:pPr>
        <w:pStyle w:val="NoSpacing"/>
        <w:jc w:val="center"/>
        <w:rPr>
          <w:rFonts w:ascii="Arial" w:hAnsi="Arial" w:cs="Arial"/>
          <w:b/>
          <w:sz w:val="52"/>
          <w:szCs w:val="52"/>
        </w:rPr>
      </w:pPr>
    </w:p>
    <w:p w:rsidR="00A810D5" w:rsidRDefault="00A810D5" w:rsidP="00182DE8">
      <w:pPr>
        <w:pStyle w:val="NoSpacing"/>
        <w:jc w:val="center"/>
        <w:rPr>
          <w:rFonts w:ascii="Arial" w:hAnsi="Arial" w:cs="Arial"/>
          <w:b/>
          <w:sz w:val="52"/>
          <w:szCs w:val="52"/>
        </w:rPr>
      </w:pPr>
    </w:p>
    <w:p w:rsidR="00A810D5" w:rsidRDefault="00A810D5" w:rsidP="00182DE8">
      <w:pPr>
        <w:pStyle w:val="NoSpacing"/>
        <w:jc w:val="center"/>
        <w:rPr>
          <w:rFonts w:ascii="Arial" w:hAnsi="Arial" w:cs="Arial"/>
          <w:b/>
          <w:sz w:val="52"/>
          <w:szCs w:val="52"/>
        </w:rPr>
      </w:pPr>
    </w:p>
    <w:p w:rsidR="00764E31" w:rsidRDefault="00764E31" w:rsidP="00182DE8">
      <w:pPr>
        <w:pStyle w:val="NoSpacing"/>
        <w:jc w:val="center"/>
        <w:rPr>
          <w:rFonts w:ascii="Arial" w:hAnsi="Arial" w:cs="Arial"/>
          <w:b/>
          <w:sz w:val="52"/>
          <w:szCs w:val="52"/>
        </w:rPr>
      </w:pPr>
    </w:p>
    <w:p w:rsidR="00764E31" w:rsidRDefault="00764E31" w:rsidP="00182DE8">
      <w:pPr>
        <w:pStyle w:val="NoSpacing"/>
        <w:jc w:val="center"/>
        <w:rPr>
          <w:rFonts w:ascii="Arial" w:hAnsi="Arial" w:cs="Arial"/>
          <w:b/>
          <w:sz w:val="52"/>
          <w:szCs w:val="52"/>
        </w:rPr>
      </w:pPr>
    </w:p>
    <w:p w:rsidR="00764E31" w:rsidRDefault="00764E31" w:rsidP="00182DE8">
      <w:pPr>
        <w:pStyle w:val="NoSpacing"/>
        <w:jc w:val="center"/>
        <w:rPr>
          <w:rFonts w:ascii="Arial" w:hAnsi="Arial" w:cs="Arial"/>
          <w:b/>
          <w:sz w:val="52"/>
          <w:szCs w:val="52"/>
        </w:rPr>
      </w:pPr>
    </w:p>
    <w:p w:rsidR="001D0571" w:rsidRDefault="001D0571" w:rsidP="00182DE8">
      <w:pPr>
        <w:pStyle w:val="NoSpacing"/>
        <w:jc w:val="center"/>
        <w:rPr>
          <w:rFonts w:ascii="Arial" w:hAnsi="Arial" w:cs="Arial"/>
          <w:b/>
          <w:sz w:val="52"/>
          <w:szCs w:val="52"/>
        </w:rPr>
      </w:pPr>
    </w:p>
    <w:p w:rsidR="008C65CB" w:rsidRPr="00182DE8" w:rsidRDefault="00182DE8" w:rsidP="00182DE8">
      <w:pPr>
        <w:pStyle w:val="NoSpacing"/>
        <w:jc w:val="center"/>
        <w:rPr>
          <w:rFonts w:ascii="Arial" w:eastAsia="Arial" w:hAnsi="Arial" w:cs="Arial"/>
          <w:b/>
          <w:bCs/>
          <w:spacing w:val="1"/>
          <w:sz w:val="52"/>
          <w:szCs w:val="52"/>
        </w:rPr>
      </w:pPr>
      <w:r w:rsidRPr="00182DE8">
        <w:rPr>
          <w:rFonts w:ascii="Arial" w:hAnsi="Arial" w:cs="Arial"/>
          <w:b/>
          <w:sz w:val="52"/>
          <w:szCs w:val="52"/>
        </w:rPr>
        <w:t>APPENDIX 1</w:t>
      </w:r>
    </w:p>
    <w:p w:rsidR="008C65CB" w:rsidRDefault="008C65CB" w:rsidP="008C65CB">
      <w:pPr>
        <w:spacing w:before="30" w:line="322" w:lineRule="exact"/>
        <w:ind w:left="3430" w:right="3431" w:hanging="2"/>
        <w:jc w:val="center"/>
        <w:rPr>
          <w:rFonts w:eastAsia="Arial" w:cs="Arial"/>
          <w:b/>
          <w:bCs/>
          <w:color w:val="000000" w:themeColor="text1"/>
          <w:spacing w:val="1"/>
          <w:sz w:val="40"/>
          <w:szCs w:val="40"/>
        </w:rPr>
      </w:pPr>
    </w:p>
    <w:p w:rsidR="00F86E0D" w:rsidRPr="00A236B9" w:rsidRDefault="00F86E0D" w:rsidP="008C65CB">
      <w:pPr>
        <w:spacing w:before="30" w:line="322" w:lineRule="exact"/>
        <w:ind w:left="3430" w:right="3431" w:hanging="2"/>
        <w:jc w:val="center"/>
        <w:rPr>
          <w:rFonts w:eastAsia="Arial" w:cs="Arial"/>
          <w:b/>
          <w:bCs/>
          <w:color w:val="000000" w:themeColor="text1"/>
          <w:spacing w:val="1"/>
          <w:sz w:val="40"/>
          <w:szCs w:val="40"/>
        </w:rPr>
      </w:pPr>
    </w:p>
    <w:p w:rsidR="009B29F6" w:rsidRDefault="009B29F6" w:rsidP="008C65CB">
      <w:pPr>
        <w:pStyle w:val="NoSpacing"/>
        <w:jc w:val="center"/>
        <w:rPr>
          <w:rFonts w:ascii="Arial" w:hAnsi="Arial" w:cs="Arial"/>
          <w:b/>
          <w:color w:val="000000" w:themeColor="text1"/>
          <w:sz w:val="40"/>
          <w:szCs w:val="40"/>
        </w:rPr>
      </w:pPr>
      <w:r>
        <w:rPr>
          <w:rFonts w:ascii="Arial" w:hAnsi="Arial" w:cs="Arial"/>
          <w:b/>
          <w:color w:val="000000" w:themeColor="text1"/>
          <w:sz w:val="40"/>
          <w:szCs w:val="40"/>
        </w:rPr>
        <w:t xml:space="preserve">FULL BOARD MEETING MINUTES </w:t>
      </w:r>
    </w:p>
    <w:p w:rsidR="008C65CB" w:rsidRDefault="000B2083" w:rsidP="008C65CB">
      <w:pPr>
        <w:pStyle w:val="NoSpacing"/>
        <w:jc w:val="center"/>
        <w:rPr>
          <w:rFonts w:ascii="Arial" w:hAnsi="Arial" w:cs="Arial"/>
          <w:b/>
          <w:color w:val="000000" w:themeColor="text1"/>
          <w:sz w:val="40"/>
          <w:szCs w:val="40"/>
        </w:rPr>
      </w:pPr>
      <w:r>
        <w:rPr>
          <w:rFonts w:ascii="Arial" w:hAnsi="Arial" w:cs="Arial"/>
          <w:b/>
          <w:color w:val="000000" w:themeColor="text1"/>
          <w:sz w:val="40"/>
          <w:szCs w:val="40"/>
        </w:rPr>
        <w:t>3</w:t>
      </w:r>
      <w:r>
        <w:rPr>
          <w:rFonts w:ascii="Arial" w:hAnsi="Arial" w:cs="Arial"/>
          <w:b/>
          <w:color w:val="000000" w:themeColor="text1"/>
          <w:sz w:val="40"/>
          <w:szCs w:val="40"/>
          <w:vertAlign w:val="superscript"/>
        </w:rPr>
        <w:t xml:space="preserve">rd </w:t>
      </w:r>
      <w:r>
        <w:rPr>
          <w:rFonts w:ascii="Arial" w:hAnsi="Arial" w:cs="Arial"/>
          <w:b/>
          <w:color w:val="000000" w:themeColor="text1"/>
          <w:sz w:val="40"/>
          <w:szCs w:val="40"/>
        </w:rPr>
        <w:t>September 2020</w:t>
      </w:r>
      <w:r w:rsidR="000E6B9F">
        <w:rPr>
          <w:rFonts w:ascii="Arial" w:hAnsi="Arial" w:cs="Arial"/>
          <w:b/>
          <w:color w:val="000000" w:themeColor="text1"/>
          <w:sz w:val="40"/>
          <w:szCs w:val="40"/>
        </w:rPr>
        <w:t xml:space="preserve"> </w:t>
      </w:r>
    </w:p>
    <w:p w:rsidR="00354B95" w:rsidRPr="00354B95" w:rsidRDefault="00354B95" w:rsidP="008C65CB">
      <w:pPr>
        <w:pStyle w:val="NoSpacing"/>
        <w:jc w:val="center"/>
        <w:rPr>
          <w:rFonts w:ascii="Arial" w:hAnsi="Arial" w:cs="Arial"/>
          <w:b/>
          <w:color w:val="000000" w:themeColor="text1"/>
        </w:rPr>
      </w:pPr>
    </w:p>
    <w:p w:rsidR="00354B95" w:rsidRPr="00354B95" w:rsidRDefault="00354B95" w:rsidP="008C65CB">
      <w:pPr>
        <w:pStyle w:val="NoSpacing"/>
        <w:jc w:val="center"/>
        <w:rPr>
          <w:rFonts w:ascii="Arial" w:hAnsi="Arial" w:cs="Arial"/>
          <w:b/>
          <w:color w:val="000000" w:themeColor="text1"/>
        </w:rPr>
      </w:pPr>
    </w:p>
    <w:p w:rsidR="00084221" w:rsidRPr="00084221" w:rsidRDefault="00084221" w:rsidP="00084221"/>
    <w:p w:rsidR="00084221" w:rsidRPr="00084221" w:rsidRDefault="00084221" w:rsidP="00084221"/>
    <w:p w:rsidR="00084221" w:rsidRPr="00084221" w:rsidRDefault="00084221" w:rsidP="00084221"/>
    <w:p w:rsidR="00084221" w:rsidRPr="00084221" w:rsidRDefault="00084221" w:rsidP="00084221"/>
    <w:p w:rsidR="00084221" w:rsidRPr="00084221" w:rsidRDefault="00084221" w:rsidP="00084221"/>
    <w:p w:rsidR="00084221" w:rsidRPr="00084221" w:rsidRDefault="00084221" w:rsidP="00084221"/>
    <w:p w:rsidR="00084221" w:rsidRPr="00084221" w:rsidRDefault="00084221" w:rsidP="00084221"/>
    <w:p w:rsidR="00084221" w:rsidRDefault="00084221" w:rsidP="00084221"/>
    <w:p w:rsidR="00F86E0D" w:rsidRDefault="00F86E0D" w:rsidP="00084221"/>
    <w:p w:rsidR="00F86E0D" w:rsidRDefault="00F86E0D" w:rsidP="00084221"/>
    <w:p w:rsidR="00F86E0D" w:rsidRDefault="00F86E0D" w:rsidP="00084221"/>
    <w:p w:rsidR="00F86E0D" w:rsidRDefault="00F86E0D" w:rsidP="00084221"/>
    <w:p w:rsidR="00F86E0D" w:rsidRPr="00084221" w:rsidRDefault="00F86E0D" w:rsidP="00084221"/>
    <w:p w:rsidR="00084221" w:rsidRPr="00084221" w:rsidRDefault="00084221" w:rsidP="00084221"/>
    <w:p w:rsidR="00084221" w:rsidRPr="00084221" w:rsidRDefault="00084221" w:rsidP="00084221"/>
    <w:p w:rsidR="00011793" w:rsidRPr="00011793" w:rsidRDefault="00011793" w:rsidP="00011793"/>
    <w:p w:rsidR="00011793" w:rsidRPr="00011793" w:rsidRDefault="00011793" w:rsidP="00011793"/>
    <w:p w:rsidR="00011793" w:rsidRPr="00011793" w:rsidRDefault="00011793" w:rsidP="00011793"/>
    <w:p w:rsidR="00011793" w:rsidRPr="00011793" w:rsidRDefault="00011793" w:rsidP="00011793"/>
    <w:p w:rsidR="00011793" w:rsidRPr="00011793" w:rsidRDefault="00011793" w:rsidP="00011793"/>
    <w:p w:rsidR="00011793" w:rsidRPr="00011793" w:rsidRDefault="00011793" w:rsidP="00011793"/>
    <w:p w:rsidR="00011793" w:rsidRPr="00011793" w:rsidRDefault="00011793" w:rsidP="00011793"/>
    <w:p w:rsidR="00011793" w:rsidRPr="00011793" w:rsidRDefault="00011793" w:rsidP="00011793"/>
    <w:p w:rsidR="00011793" w:rsidRPr="00011793" w:rsidRDefault="00011793" w:rsidP="00011793"/>
    <w:p w:rsidR="00011793" w:rsidRPr="00011793" w:rsidRDefault="00011793" w:rsidP="00011793"/>
    <w:p w:rsidR="00011793" w:rsidRPr="00011793" w:rsidRDefault="00011793" w:rsidP="00011793"/>
    <w:p w:rsidR="00011793" w:rsidRPr="00011793" w:rsidRDefault="00011793" w:rsidP="00011793"/>
    <w:p w:rsidR="00011793" w:rsidRPr="00011793" w:rsidRDefault="00011793" w:rsidP="00011793"/>
    <w:p w:rsidR="00011793" w:rsidRPr="00011793" w:rsidRDefault="00011793" w:rsidP="00011793"/>
    <w:p w:rsidR="00011793" w:rsidRPr="00011793" w:rsidRDefault="00011793" w:rsidP="00011793"/>
    <w:p w:rsidR="00011793" w:rsidRDefault="00011793" w:rsidP="00011793"/>
    <w:p w:rsidR="00956EEA" w:rsidRDefault="00956EEA" w:rsidP="00011793"/>
    <w:p w:rsidR="00773A37" w:rsidRDefault="00773A37" w:rsidP="00773A37">
      <w:pPr>
        <w:rPr>
          <w:sz w:val="28"/>
          <w:szCs w:val="28"/>
        </w:rPr>
      </w:pPr>
      <w:r>
        <w:rPr>
          <w:sz w:val="28"/>
          <w:szCs w:val="28"/>
        </w:rPr>
        <w:t xml:space="preserve"> </w:t>
      </w:r>
      <w:r>
        <w:rPr>
          <w:sz w:val="28"/>
          <w:szCs w:val="28"/>
        </w:rPr>
        <w:tab/>
      </w:r>
      <w:r>
        <w:rPr>
          <w:sz w:val="28"/>
          <w:szCs w:val="28"/>
        </w:rPr>
        <w:tab/>
      </w:r>
      <w:r>
        <w:rPr>
          <w:sz w:val="28"/>
          <w:szCs w:val="28"/>
        </w:rPr>
        <w:tab/>
      </w:r>
    </w:p>
    <w:p w:rsidR="00773A37" w:rsidRDefault="00773A37" w:rsidP="00773A37">
      <w:pPr>
        <w:rPr>
          <w:sz w:val="28"/>
          <w:szCs w:val="28"/>
        </w:rPr>
      </w:pPr>
    </w:p>
    <w:p w:rsidR="00773A37" w:rsidRDefault="00773A37" w:rsidP="00773A37">
      <w:pPr>
        <w:rPr>
          <w:sz w:val="28"/>
          <w:szCs w:val="28"/>
        </w:rPr>
      </w:pPr>
    </w:p>
    <w:p w:rsidR="00956EEA" w:rsidRPr="00773A37" w:rsidRDefault="00773A37" w:rsidP="00773A37">
      <w:pPr>
        <w:rPr>
          <w:b/>
          <w:sz w:val="28"/>
          <w:szCs w:val="28"/>
        </w:rPr>
      </w:pPr>
      <w:r>
        <w:rPr>
          <w:sz w:val="28"/>
          <w:szCs w:val="28"/>
        </w:rPr>
        <w:tab/>
      </w:r>
      <w:r>
        <w:rPr>
          <w:sz w:val="28"/>
          <w:szCs w:val="28"/>
        </w:rPr>
        <w:tab/>
      </w:r>
      <w:r>
        <w:rPr>
          <w:sz w:val="28"/>
          <w:szCs w:val="28"/>
        </w:rPr>
        <w:tab/>
      </w:r>
      <w:r>
        <w:rPr>
          <w:sz w:val="28"/>
          <w:szCs w:val="28"/>
        </w:rPr>
        <w:tab/>
        <w:t xml:space="preserve">     </w:t>
      </w:r>
      <w:r w:rsidRPr="00773A37">
        <w:rPr>
          <w:b/>
          <w:sz w:val="28"/>
          <w:szCs w:val="28"/>
        </w:rPr>
        <w:t>BELLE ISLE TMO</w:t>
      </w:r>
    </w:p>
    <w:p w:rsidR="00773A37" w:rsidRPr="00084221" w:rsidRDefault="00773A37" w:rsidP="00773A37">
      <w:pPr>
        <w:spacing w:before="30" w:line="322" w:lineRule="exact"/>
        <w:ind w:left="1560" w:right="3431" w:firstLine="1868"/>
        <w:jc w:val="center"/>
        <w:rPr>
          <w:rFonts w:eastAsia="Arial" w:cs="Arial"/>
          <w:b/>
          <w:bCs/>
          <w:spacing w:val="1"/>
          <w:sz w:val="28"/>
          <w:szCs w:val="28"/>
        </w:rPr>
      </w:pPr>
      <w:r w:rsidRPr="00773A37">
        <w:rPr>
          <w:rFonts w:eastAsia="Arial" w:cs="Arial"/>
          <w:b/>
          <w:bCs/>
          <w:spacing w:val="1"/>
          <w:sz w:val="28"/>
          <w:szCs w:val="28"/>
        </w:rPr>
        <w:t>F</w:t>
      </w:r>
      <w:r w:rsidRPr="00084221">
        <w:rPr>
          <w:rFonts w:eastAsia="Arial" w:cs="Arial"/>
          <w:b/>
          <w:bCs/>
          <w:spacing w:val="1"/>
          <w:sz w:val="28"/>
          <w:szCs w:val="28"/>
        </w:rPr>
        <w:t>ULL BOARD</w:t>
      </w:r>
    </w:p>
    <w:p w:rsidR="00773A37" w:rsidRPr="00084221" w:rsidRDefault="00773A37" w:rsidP="00773A37">
      <w:pPr>
        <w:widowControl w:val="0"/>
        <w:ind w:left="0"/>
        <w:jc w:val="center"/>
        <w:rPr>
          <w:rFonts w:eastAsiaTheme="minorHAnsi" w:cs="Arial"/>
          <w:b/>
          <w:spacing w:val="0"/>
          <w:sz w:val="28"/>
          <w:szCs w:val="28"/>
          <w:lang w:val="en-US" w:eastAsia="en-US"/>
        </w:rPr>
      </w:pPr>
      <w:r w:rsidRPr="00084221">
        <w:rPr>
          <w:rFonts w:eastAsiaTheme="minorHAnsi" w:cs="Arial"/>
          <w:b/>
          <w:spacing w:val="0"/>
          <w:sz w:val="28"/>
          <w:szCs w:val="28"/>
          <w:lang w:val="en-US" w:eastAsia="en-US"/>
        </w:rPr>
        <w:t xml:space="preserve">Minutes of a </w:t>
      </w:r>
      <w:r>
        <w:rPr>
          <w:rFonts w:eastAsiaTheme="minorHAnsi" w:cs="Arial"/>
          <w:b/>
          <w:spacing w:val="0"/>
          <w:sz w:val="28"/>
          <w:szCs w:val="28"/>
          <w:lang w:val="en-US" w:eastAsia="en-US"/>
        </w:rPr>
        <w:t xml:space="preserve">Teleconference </w:t>
      </w:r>
      <w:r w:rsidRPr="00084221">
        <w:rPr>
          <w:rFonts w:eastAsiaTheme="minorHAnsi" w:cs="Arial"/>
          <w:b/>
          <w:spacing w:val="0"/>
          <w:sz w:val="28"/>
          <w:szCs w:val="28"/>
          <w:lang w:val="en-US" w:eastAsia="en-US"/>
        </w:rPr>
        <w:t xml:space="preserve">Meeting </w:t>
      </w:r>
    </w:p>
    <w:p w:rsidR="00773A37" w:rsidRPr="00084221" w:rsidRDefault="00773A37" w:rsidP="00773A37">
      <w:pPr>
        <w:widowControl w:val="0"/>
        <w:ind w:left="0"/>
        <w:jc w:val="center"/>
        <w:rPr>
          <w:rFonts w:asciiTheme="minorHAnsi" w:eastAsia="Arial" w:hAnsiTheme="minorHAnsi" w:cs="Arial"/>
          <w:b/>
          <w:spacing w:val="0"/>
          <w:sz w:val="28"/>
          <w:szCs w:val="28"/>
          <w:lang w:val="en-US" w:eastAsia="en-US"/>
        </w:rPr>
      </w:pPr>
      <w:r w:rsidRPr="00084221">
        <w:rPr>
          <w:rFonts w:eastAsiaTheme="minorHAnsi" w:cs="Arial"/>
          <w:b/>
          <w:spacing w:val="0"/>
          <w:sz w:val="28"/>
          <w:szCs w:val="28"/>
          <w:lang w:val="en-US" w:eastAsia="en-US"/>
        </w:rPr>
        <w:t>held on</w:t>
      </w:r>
    </w:p>
    <w:p w:rsidR="00773A37" w:rsidRPr="00084221" w:rsidRDefault="00773A37" w:rsidP="00773A37">
      <w:pPr>
        <w:ind w:left="102" w:right="-20"/>
        <w:jc w:val="center"/>
        <w:rPr>
          <w:rFonts w:eastAsia="Arial" w:cs="Arial"/>
          <w:b/>
          <w:sz w:val="28"/>
          <w:szCs w:val="28"/>
        </w:rPr>
      </w:pPr>
      <w:r>
        <w:rPr>
          <w:rFonts w:eastAsia="Arial" w:cs="Arial"/>
          <w:b/>
          <w:sz w:val="28"/>
          <w:szCs w:val="28"/>
        </w:rPr>
        <w:t>Thursday 3</w:t>
      </w:r>
      <w:r w:rsidRPr="007567D6">
        <w:rPr>
          <w:rFonts w:eastAsia="Arial" w:cs="Arial"/>
          <w:b/>
          <w:sz w:val="28"/>
          <w:szCs w:val="28"/>
          <w:vertAlign w:val="superscript"/>
        </w:rPr>
        <w:t>rd</w:t>
      </w:r>
      <w:r>
        <w:rPr>
          <w:rFonts w:eastAsia="Arial" w:cs="Arial"/>
          <w:b/>
          <w:sz w:val="28"/>
          <w:szCs w:val="28"/>
        </w:rPr>
        <w:t xml:space="preserve"> September 2020</w:t>
      </w:r>
    </w:p>
    <w:p w:rsidR="00773A37" w:rsidRDefault="00773A37" w:rsidP="00773A37">
      <w:pPr>
        <w:spacing w:before="30" w:line="322" w:lineRule="exact"/>
        <w:ind w:left="3430" w:right="3431" w:hanging="2"/>
        <w:jc w:val="center"/>
        <w:rPr>
          <w:rFonts w:eastAsia="Arial" w:cs="Arial"/>
          <w:b/>
          <w:bCs/>
          <w:sz w:val="28"/>
          <w:szCs w:val="28"/>
        </w:rPr>
      </w:pPr>
    </w:p>
    <w:p w:rsidR="00773A37" w:rsidRDefault="00773A37" w:rsidP="00773A37">
      <w:pPr>
        <w:spacing w:before="30" w:line="322" w:lineRule="exact"/>
        <w:ind w:left="3430" w:right="3431" w:hanging="2"/>
        <w:jc w:val="center"/>
        <w:rPr>
          <w:rFonts w:eastAsia="Arial" w:cs="Arial"/>
          <w:b/>
          <w:bCs/>
          <w:sz w:val="28"/>
          <w:szCs w:val="28"/>
        </w:rPr>
      </w:pPr>
    </w:p>
    <w:p w:rsidR="00773A37" w:rsidRPr="00084221" w:rsidRDefault="00773A37" w:rsidP="00773A37">
      <w:pPr>
        <w:spacing w:before="10" w:line="110" w:lineRule="exact"/>
        <w:rPr>
          <w:rFonts w:cs="Arial"/>
          <w:color w:val="FF0000"/>
        </w:rPr>
      </w:pPr>
    </w:p>
    <w:p w:rsidR="00773A37" w:rsidRDefault="00773A37" w:rsidP="00773A37">
      <w:pPr>
        <w:widowControl w:val="0"/>
        <w:tabs>
          <w:tab w:val="left" w:pos="993"/>
        </w:tabs>
        <w:ind w:left="0"/>
        <w:rPr>
          <w:rFonts w:eastAsiaTheme="minorHAnsi" w:cs="Arial"/>
          <w:color w:val="000000" w:themeColor="text1"/>
          <w:spacing w:val="0"/>
          <w:sz w:val="22"/>
          <w:szCs w:val="22"/>
          <w:lang w:val="en-US" w:eastAsia="en-US"/>
        </w:rPr>
      </w:pPr>
      <w:r w:rsidRPr="007A1326">
        <w:rPr>
          <w:rFonts w:eastAsiaTheme="minorHAnsi" w:cs="Arial"/>
          <w:b/>
          <w:spacing w:val="-1"/>
          <w:sz w:val="22"/>
          <w:szCs w:val="22"/>
          <w:lang w:val="en-US" w:eastAsia="en-US"/>
        </w:rPr>
        <w:t>P</w:t>
      </w:r>
      <w:r w:rsidRPr="007A1326">
        <w:rPr>
          <w:rFonts w:eastAsiaTheme="minorHAnsi" w:cs="Arial"/>
          <w:b/>
          <w:spacing w:val="0"/>
          <w:sz w:val="22"/>
          <w:szCs w:val="22"/>
          <w:lang w:val="en-US" w:eastAsia="en-US"/>
        </w:rPr>
        <w:t>rese</w:t>
      </w:r>
      <w:r w:rsidRPr="007A1326">
        <w:rPr>
          <w:rFonts w:eastAsiaTheme="minorHAnsi" w:cs="Arial"/>
          <w:b/>
          <w:spacing w:val="-1"/>
          <w:sz w:val="22"/>
          <w:szCs w:val="22"/>
          <w:lang w:val="en-US" w:eastAsia="en-US"/>
        </w:rPr>
        <w:t>n</w:t>
      </w:r>
      <w:r w:rsidRPr="007A1326">
        <w:rPr>
          <w:rFonts w:eastAsiaTheme="minorHAnsi" w:cs="Arial"/>
          <w:b/>
          <w:spacing w:val="1"/>
          <w:sz w:val="22"/>
          <w:szCs w:val="22"/>
          <w:lang w:val="en-US" w:eastAsia="en-US"/>
        </w:rPr>
        <w:t>t</w:t>
      </w:r>
      <w:r w:rsidRPr="007A1326">
        <w:rPr>
          <w:rFonts w:eastAsiaTheme="minorHAnsi" w:cs="Arial"/>
          <w:b/>
          <w:spacing w:val="0"/>
          <w:sz w:val="22"/>
          <w:szCs w:val="22"/>
          <w:lang w:val="en-US" w:eastAsia="en-US"/>
        </w:rPr>
        <w:t>:</w:t>
      </w:r>
      <w:r w:rsidRPr="007A1326">
        <w:rPr>
          <w:rFonts w:eastAsiaTheme="minorHAnsi" w:cs="Arial"/>
          <w:spacing w:val="0"/>
          <w:sz w:val="22"/>
          <w:szCs w:val="22"/>
          <w:lang w:val="en-US" w:eastAsia="en-US"/>
        </w:rPr>
        <w:t xml:space="preserve">         </w:t>
      </w:r>
      <w:r w:rsidRPr="007A1326">
        <w:rPr>
          <w:rFonts w:eastAsiaTheme="minorHAnsi" w:cs="Arial"/>
          <w:spacing w:val="0"/>
          <w:sz w:val="22"/>
          <w:szCs w:val="22"/>
          <w:lang w:val="en-US" w:eastAsia="en-US"/>
        </w:rPr>
        <w:tab/>
      </w:r>
      <w:r>
        <w:rPr>
          <w:rFonts w:eastAsiaTheme="minorHAnsi" w:cs="Arial"/>
          <w:spacing w:val="0"/>
          <w:sz w:val="22"/>
          <w:szCs w:val="22"/>
          <w:lang w:val="en-US" w:eastAsia="en-US"/>
        </w:rPr>
        <w:tab/>
      </w:r>
      <w:r>
        <w:rPr>
          <w:rFonts w:eastAsiaTheme="minorHAnsi" w:cs="Arial"/>
          <w:color w:val="000000" w:themeColor="text1"/>
          <w:spacing w:val="0"/>
          <w:sz w:val="22"/>
          <w:szCs w:val="22"/>
          <w:lang w:val="en-US" w:eastAsia="en-US"/>
        </w:rPr>
        <w:t>Leon Kirkham (Chair)</w:t>
      </w:r>
    </w:p>
    <w:p w:rsidR="00773A37" w:rsidRDefault="00773A37" w:rsidP="00773A37">
      <w:pPr>
        <w:widowControl w:val="0"/>
        <w:tabs>
          <w:tab w:val="left" w:pos="993"/>
        </w:tabs>
        <w:ind w:left="0"/>
        <w:rPr>
          <w:rFonts w:eastAsiaTheme="minorHAnsi" w:cs="Arial"/>
          <w:color w:val="000000" w:themeColor="text1"/>
          <w:spacing w:val="0"/>
          <w:sz w:val="22"/>
          <w:szCs w:val="22"/>
          <w:lang w:val="en-US" w:eastAsia="en-US"/>
        </w:rPr>
      </w:pPr>
      <w:r>
        <w:rPr>
          <w:rFonts w:eastAsiaTheme="minorHAnsi" w:cs="Arial"/>
          <w:color w:val="000000" w:themeColor="text1"/>
          <w:spacing w:val="0"/>
          <w:sz w:val="22"/>
          <w:szCs w:val="22"/>
          <w:lang w:val="en-US" w:eastAsia="en-US"/>
        </w:rPr>
        <w:t xml:space="preserve">                                   Jean Burton</w:t>
      </w:r>
    </w:p>
    <w:p w:rsidR="00773A37" w:rsidRDefault="00773A37" w:rsidP="00773A37">
      <w:pPr>
        <w:widowControl w:val="0"/>
        <w:tabs>
          <w:tab w:val="left" w:pos="993"/>
        </w:tabs>
        <w:ind w:left="0"/>
        <w:rPr>
          <w:rFonts w:eastAsiaTheme="minorHAnsi" w:cs="Arial"/>
          <w:color w:val="000000" w:themeColor="text1"/>
          <w:spacing w:val="0"/>
          <w:sz w:val="22"/>
          <w:szCs w:val="22"/>
          <w:lang w:val="en-US" w:eastAsia="en-US"/>
        </w:rPr>
      </w:pPr>
      <w:r>
        <w:rPr>
          <w:rFonts w:eastAsiaTheme="minorHAnsi" w:cs="Arial"/>
          <w:color w:val="000000" w:themeColor="text1"/>
          <w:spacing w:val="0"/>
          <w:sz w:val="22"/>
          <w:szCs w:val="22"/>
          <w:lang w:val="en-US" w:eastAsia="en-US"/>
        </w:rPr>
        <w:tab/>
      </w:r>
      <w:r>
        <w:rPr>
          <w:rFonts w:eastAsiaTheme="minorHAnsi" w:cs="Arial"/>
          <w:color w:val="000000" w:themeColor="text1"/>
          <w:spacing w:val="0"/>
          <w:sz w:val="22"/>
          <w:szCs w:val="22"/>
          <w:lang w:val="en-US" w:eastAsia="en-US"/>
        </w:rPr>
        <w:tab/>
        <w:t xml:space="preserve">            Lisa Caley</w:t>
      </w:r>
    </w:p>
    <w:p w:rsidR="00773A37" w:rsidRDefault="00773A37" w:rsidP="00773A37">
      <w:pPr>
        <w:jc w:val="both"/>
        <w:rPr>
          <w:sz w:val="22"/>
          <w:szCs w:val="22"/>
        </w:rPr>
      </w:pPr>
      <w:r>
        <w:rPr>
          <w:sz w:val="22"/>
          <w:szCs w:val="22"/>
        </w:rPr>
        <w:tab/>
        <w:t xml:space="preserve">  </w:t>
      </w:r>
      <w:r>
        <w:rPr>
          <w:sz w:val="22"/>
          <w:szCs w:val="22"/>
        </w:rPr>
        <w:tab/>
        <w:t>I</w:t>
      </w:r>
      <w:r w:rsidRPr="00354C0E">
        <w:rPr>
          <w:sz w:val="22"/>
          <w:szCs w:val="22"/>
        </w:rPr>
        <w:t>ris Crummack</w:t>
      </w:r>
    </w:p>
    <w:p w:rsidR="00773A37" w:rsidRPr="00354C0E" w:rsidRDefault="00773A37" w:rsidP="00773A37">
      <w:pPr>
        <w:jc w:val="both"/>
        <w:rPr>
          <w:sz w:val="22"/>
          <w:szCs w:val="22"/>
        </w:rPr>
      </w:pPr>
      <w:r>
        <w:rPr>
          <w:sz w:val="22"/>
          <w:szCs w:val="22"/>
        </w:rPr>
        <w:tab/>
      </w:r>
      <w:r>
        <w:rPr>
          <w:sz w:val="22"/>
          <w:szCs w:val="22"/>
        </w:rPr>
        <w:tab/>
        <w:t>Tracey Morris</w:t>
      </w:r>
    </w:p>
    <w:p w:rsidR="00773A37" w:rsidRDefault="00773A37" w:rsidP="00773A37">
      <w:pPr>
        <w:jc w:val="both"/>
        <w:rPr>
          <w:sz w:val="22"/>
          <w:szCs w:val="22"/>
        </w:rPr>
      </w:pPr>
      <w:r w:rsidRPr="00354C0E">
        <w:rPr>
          <w:sz w:val="22"/>
          <w:szCs w:val="22"/>
        </w:rPr>
        <w:t xml:space="preserve">      </w:t>
      </w:r>
      <w:r>
        <w:rPr>
          <w:sz w:val="22"/>
          <w:szCs w:val="22"/>
        </w:rPr>
        <w:tab/>
      </w:r>
      <w:r>
        <w:rPr>
          <w:sz w:val="22"/>
          <w:szCs w:val="22"/>
        </w:rPr>
        <w:tab/>
        <w:t>Michelle Lyons</w:t>
      </w:r>
    </w:p>
    <w:p w:rsidR="00773A37" w:rsidRDefault="00773A37" w:rsidP="00773A37">
      <w:pPr>
        <w:jc w:val="both"/>
        <w:rPr>
          <w:sz w:val="22"/>
          <w:szCs w:val="22"/>
        </w:rPr>
      </w:pPr>
      <w:r>
        <w:rPr>
          <w:sz w:val="22"/>
          <w:szCs w:val="22"/>
        </w:rPr>
        <w:t xml:space="preserve">                   Debbie Flesher </w:t>
      </w:r>
    </w:p>
    <w:p w:rsidR="00773A37" w:rsidRDefault="00773A37" w:rsidP="00773A37">
      <w:pPr>
        <w:jc w:val="both"/>
        <w:rPr>
          <w:sz w:val="22"/>
          <w:szCs w:val="22"/>
        </w:rPr>
      </w:pPr>
      <w:r>
        <w:rPr>
          <w:sz w:val="22"/>
          <w:szCs w:val="22"/>
        </w:rPr>
        <w:t xml:space="preserve">                   </w:t>
      </w:r>
      <w:r w:rsidRPr="00D5756B">
        <w:rPr>
          <w:sz w:val="22"/>
          <w:szCs w:val="22"/>
        </w:rPr>
        <w:t xml:space="preserve">Ashley Knowles </w:t>
      </w:r>
    </w:p>
    <w:p w:rsidR="00773A37" w:rsidRPr="00A17FFD" w:rsidRDefault="00773A37" w:rsidP="00773A37">
      <w:pPr>
        <w:jc w:val="both"/>
        <w:rPr>
          <w:sz w:val="22"/>
          <w:szCs w:val="22"/>
        </w:rPr>
      </w:pPr>
      <w:r w:rsidRPr="00354C0E">
        <w:rPr>
          <w:sz w:val="22"/>
          <w:szCs w:val="22"/>
        </w:rPr>
        <w:t xml:space="preserve">        </w:t>
      </w:r>
      <w:r w:rsidRPr="003750FB">
        <w:rPr>
          <w:rFonts w:eastAsia="Arial" w:cs="Arial"/>
          <w:color w:val="FF0000"/>
          <w:spacing w:val="-1"/>
          <w:sz w:val="22"/>
          <w:szCs w:val="22"/>
        </w:rPr>
        <w:t xml:space="preserve">  </w:t>
      </w:r>
      <w:r w:rsidRPr="003750FB">
        <w:rPr>
          <w:rFonts w:cs="Arial"/>
          <w:color w:val="FF0000"/>
          <w:sz w:val="22"/>
          <w:szCs w:val="22"/>
        </w:rPr>
        <w:t xml:space="preserve"> </w:t>
      </w:r>
      <w:r w:rsidRPr="003750FB">
        <w:rPr>
          <w:rFonts w:eastAsia="Arial" w:cs="Arial"/>
          <w:color w:val="FF0000"/>
          <w:spacing w:val="-1"/>
          <w:sz w:val="22"/>
          <w:szCs w:val="22"/>
        </w:rPr>
        <w:t xml:space="preserve">                                                                 </w:t>
      </w:r>
    </w:p>
    <w:p w:rsidR="00773A37" w:rsidRPr="0050664A" w:rsidRDefault="00773A37" w:rsidP="00773A37">
      <w:pPr>
        <w:ind w:left="0" w:right="-20"/>
        <w:rPr>
          <w:rFonts w:eastAsia="Arial" w:cs="Arial"/>
          <w:color w:val="000000" w:themeColor="text1"/>
          <w:sz w:val="22"/>
          <w:szCs w:val="22"/>
        </w:rPr>
      </w:pPr>
      <w:r w:rsidRPr="0050664A">
        <w:rPr>
          <w:rFonts w:eastAsia="Arial" w:cs="Arial"/>
          <w:b/>
          <w:bCs/>
          <w:color w:val="000000" w:themeColor="text1"/>
          <w:spacing w:val="1"/>
          <w:sz w:val="22"/>
          <w:szCs w:val="22"/>
        </w:rPr>
        <w:t>I</w:t>
      </w:r>
      <w:r w:rsidRPr="0050664A">
        <w:rPr>
          <w:rFonts w:eastAsia="Arial" w:cs="Arial"/>
          <w:b/>
          <w:bCs/>
          <w:color w:val="000000" w:themeColor="text1"/>
          <w:sz w:val="22"/>
          <w:szCs w:val="22"/>
        </w:rPr>
        <w:t>n</w:t>
      </w:r>
      <w:r w:rsidRPr="0050664A">
        <w:rPr>
          <w:rFonts w:eastAsia="Arial" w:cs="Arial"/>
          <w:b/>
          <w:bCs/>
          <w:color w:val="000000" w:themeColor="text1"/>
          <w:spacing w:val="3"/>
          <w:sz w:val="22"/>
          <w:szCs w:val="22"/>
        </w:rPr>
        <w:t xml:space="preserve"> </w:t>
      </w:r>
      <w:r w:rsidRPr="0050664A">
        <w:rPr>
          <w:rFonts w:eastAsia="Arial" w:cs="Arial"/>
          <w:b/>
          <w:bCs/>
          <w:color w:val="000000" w:themeColor="text1"/>
          <w:spacing w:val="-8"/>
          <w:sz w:val="22"/>
          <w:szCs w:val="22"/>
        </w:rPr>
        <w:t>A</w:t>
      </w:r>
      <w:r w:rsidRPr="0050664A">
        <w:rPr>
          <w:rFonts w:eastAsia="Arial" w:cs="Arial"/>
          <w:b/>
          <w:bCs/>
          <w:color w:val="000000" w:themeColor="text1"/>
          <w:spacing w:val="1"/>
          <w:sz w:val="22"/>
          <w:szCs w:val="22"/>
        </w:rPr>
        <w:t>tt</w:t>
      </w:r>
      <w:r w:rsidRPr="0050664A">
        <w:rPr>
          <w:rFonts w:eastAsia="Arial" w:cs="Arial"/>
          <w:b/>
          <w:bCs/>
          <w:color w:val="000000" w:themeColor="text1"/>
          <w:sz w:val="22"/>
          <w:szCs w:val="22"/>
        </w:rPr>
        <w:t>e</w:t>
      </w:r>
      <w:r w:rsidRPr="0050664A">
        <w:rPr>
          <w:rFonts w:eastAsia="Arial" w:cs="Arial"/>
          <w:b/>
          <w:bCs/>
          <w:color w:val="000000" w:themeColor="text1"/>
          <w:spacing w:val="-1"/>
          <w:sz w:val="22"/>
          <w:szCs w:val="22"/>
        </w:rPr>
        <w:t>n</w:t>
      </w:r>
      <w:r w:rsidRPr="0050664A">
        <w:rPr>
          <w:rFonts w:eastAsia="Arial" w:cs="Arial"/>
          <w:b/>
          <w:bCs/>
          <w:color w:val="000000" w:themeColor="text1"/>
          <w:sz w:val="22"/>
          <w:szCs w:val="22"/>
        </w:rPr>
        <w:t>d</w:t>
      </w:r>
      <w:r w:rsidRPr="0050664A">
        <w:rPr>
          <w:rFonts w:eastAsia="Arial" w:cs="Arial"/>
          <w:b/>
          <w:bCs/>
          <w:color w:val="000000" w:themeColor="text1"/>
          <w:spacing w:val="-1"/>
          <w:sz w:val="22"/>
          <w:szCs w:val="22"/>
        </w:rPr>
        <w:t>a</w:t>
      </w:r>
      <w:r w:rsidRPr="0050664A">
        <w:rPr>
          <w:rFonts w:eastAsia="Arial" w:cs="Arial"/>
          <w:b/>
          <w:bCs/>
          <w:color w:val="000000" w:themeColor="text1"/>
          <w:sz w:val="22"/>
          <w:szCs w:val="22"/>
        </w:rPr>
        <w:t>n</w:t>
      </w:r>
      <w:r w:rsidRPr="0050664A">
        <w:rPr>
          <w:rFonts w:eastAsia="Arial" w:cs="Arial"/>
          <w:b/>
          <w:bCs/>
          <w:color w:val="000000" w:themeColor="text1"/>
          <w:spacing w:val="-1"/>
          <w:sz w:val="22"/>
          <w:szCs w:val="22"/>
        </w:rPr>
        <w:t>c</w:t>
      </w:r>
      <w:r w:rsidRPr="0050664A">
        <w:rPr>
          <w:rFonts w:eastAsia="Arial" w:cs="Arial"/>
          <w:b/>
          <w:bCs/>
          <w:color w:val="000000" w:themeColor="text1"/>
          <w:sz w:val="22"/>
          <w:szCs w:val="22"/>
        </w:rPr>
        <w:t>e</w:t>
      </w:r>
      <w:r w:rsidRPr="0050664A">
        <w:rPr>
          <w:rFonts w:eastAsia="Arial" w:cs="Arial"/>
          <w:bCs/>
          <w:color w:val="000000" w:themeColor="text1"/>
          <w:sz w:val="22"/>
          <w:szCs w:val="22"/>
        </w:rPr>
        <w:t xml:space="preserve">:  </w:t>
      </w:r>
      <w:r>
        <w:rPr>
          <w:rFonts w:eastAsia="Arial" w:cs="Arial"/>
          <w:bCs/>
          <w:color w:val="000000" w:themeColor="text1"/>
          <w:sz w:val="22"/>
          <w:szCs w:val="22"/>
        </w:rPr>
        <w:tab/>
      </w:r>
      <w:r w:rsidRPr="0050664A">
        <w:rPr>
          <w:rFonts w:eastAsia="Arial" w:cs="Arial"/>
          <w:color w:val="000000" w:themeColor="text1"/>
          <w:sz w:val="22"/>
          <w:szCs w:val="22"/>
        </w:rPr>
        <w:t xml:space="preserve">Deborah Kelly (Chief Executive Officer) </w:t>
      </w:r>
    </w:p>
    <w:p w:rsidR="00773A37" w:rsidRDefault="00773A37" w:rsidP="00773A37">
      <w:pPr>
        <w:ind w:left="0" w:right="-20"/>
        <w:rPr>
          <w:rFonts w:eastAsia="Arial" w:cs="Arial"/>
          <w:color w:val="000000" w:themeColor="text1"/>
          <w:sz w:val="22"/>
          <w:szCs w:val="22"/>
        </w:rPr>
      </w:pPr>
      <w:r w:rsidRPr="0050664A">
        <w:rPr>
          <w:rFonts w:eastAsia="Arial" w:cs="Arial"/>
          <w:color w:val="000000" w:themeColor="text1"/>
          <w:sz w:val="22"/>
          <w:szCs w:val="22"/>
        </w:rPr>
        <w:t xml:space="preserve">                            </w:t>
      </w:r>
      <w:r>
        <w:rPr>
          <w:rFonts w:eastAsia="Arial" w:cs="Arial"/>
          <w:color w:val="000000" w:themeColor="text1"/>
          <w:sz w:val="22"/>
          <w:szCs w:val="22"/>
        </w:rPr>
        <w:tab/>
      </w:r>
      <w:r w:rsidRPr="0050664A">
        <w:rPr>
          <w:rFonts w:eastAsia="Arial" w:cs="Arial"/>
          <w:color w:val="000000" w:themeColor="text1"/>
          <w:sz w:val="22"/>
          <w:szCs w:val="22"/>
        </w:rPr>
        <w:t>Peter Olver (Head of Governance &amp; Finance)</w:t>
      </w:r>
    </w:p>
    <w:p w:rsidR="00773A37" w:rsidRDefault="00773A37" w:rsidP="00773A37">
      <w:pPr>
        <w:ind w:left="0" w:right="-20"/>
        <w:rPr>
          <w:rFonts w:eastAsia="Arial" w:cs="Arial"/>
          <w:color w:val="000000" w:themeColor="text1"/>
          <w:sz w:val="22"/>
          <w:szCs w:val="22"/>
        </w:rPr>
      </w:pPr>
      <w:r>
        <w:rPr>
          <w:rFonts w:eastAsia="Arial" w:cs="Arial"/>
          <w:color w:val="000000" w:themeColor="text1"/>
          <w:sz w:val="22"/>
          <w:szCs w:val="22"/>
        </w:rPr>
        <w:t xml:space="preserve">                                       Andrew Walker (Head of Repairs and Maintenance)</w:t>
      </w:r>
    </w:p>
    <w:p w:rsidR="00773A37" w:rsidRDefault="00773A37" w:rsidP="00773A37">
      <w:pPr>
        <w:ind w:left="0" w:right="-20"/>
        <w:rPr>
          <w:rFonts w:eastAsia="Arial" w:cs="Arial"/>
          <w:color w:val="000000" w:themeColor="text1"/>
          <w:sz w:val="22"/>
          <w:szCs w:val="22"/>
        </w:rPr>
      </w:pPr>
      <w:r>
        <w:rPr>
          <w:rFonts w:eastAsia="Arial" w:cs="Arial"/>
          <w:color w:val="000000" w:themeColor="text1"/>
          <w:sz w:val="22"/>
          <w:szCs w:val="22"/>
        </w:rPr>
        <w:t xml:space="preserve">                                       Karen Hoole (Governance &amp; Admin Support Officer)</w:t>
      </w:r>
    </w:p>
    <w:p w:rsidR="00773A37" w:rsidRPr="0050664A" w:rsidRDefault="00773A37" w:rsidP="00773A37">
      <w:pPr>
        <w:ind w:left="0" w:right="-20"/>
        <w:rPr>
          <w:rFonts w:eastAsia="Arial" w:cs="Arial"/>
          <w:color w:val="000000" w:themeColor="text1"/>
          <w:sz w:val="22"/>
          <w:szCs w:val="22"/>
        </w:rPr>
      </w:pPr>
      <w:r>
        <w:rPr>
          <w:rFonts w:eastAsia="Arial" w:cs="Arial"/>
          <w:color w:val="000000" w:themeColor="text1"/>
          <w:sz w:val="22"/>
          <w:szCs w:val="22"/>
        </w:rPr>
        <w:tab/>
        <w:t xml:space="preserve">                          Peter Greenwood (Leeds City Council)</w:t>
      </w:r>
    </w:p>
    <w:p w:rsidR="00773A37" w:rsidRDefault="00773A37" w:rsidP="00773A37">
      <w:pPr>
        <w:ind w:left="0" w:right="-20"/>
        <w:rPr>
          <w:rFonts w:eastAsia="Arial" w:cs="Arial"/>
          <w:color w:val="FF0000"/>
          <w:sz w:val="22"/>
          <w:szCs w:val="22"/>
        </w:rPr>
      </w:pPr>
    </w:p>
    <w:p w:rsidR="00773A37" w:rsidRDefault="00773A37" w:rsidP="00773A37">
      <w:pPr>
        <w:ind w:left="0" w:right="-20"/>
        <w:rPr>
          <w:rFonts w:eastAsia="Arial" w:cs="Arial"/>
          <w:color w:val="FF0000"/>
          <w:sz w:val="22"/>
          <w:szCs w:val="22"/>
        </w:rPr>
      </w:pPr>
    </w:p>
    <w:p w:rsidR="00773A37" w:rsidRDefault="00773A37" w:rsidP="00773A37">
      <w:pPr>
        <w:ind w:left="0" w:right="-20"/>
        <w:rPr>
          <w:rFonts w:eastAsia="Arial" w:cs="Arial"/>
          <w:color w:val="000000" w:themeColor="text1"/>
          <w:sz w:val="22"/>
          <w:szCs w:val="22"/>
        </w:rPr>
      </w:pPr>
      <w:r w:rsidRPr="003750FB">
        <w:rPr>
          <w:rFonts w:eastAsia="Arial" w:cs="Arial"/>
          <w:color w:val="FF0000"/>
          <w:sz w:val="22"/>
          <w:szCs w:val="22"/>
        </w:rPr>
        <w:t xml:space="preserve">                            </w:t>
      </w:r>
      <w:r>
        <w:rPr>
          <w:rFonts w:eastAsia="Arial" w:cs="Arial"/>
          <w:color w:val="000000" w:themeColor="text1"/>
          <w:sz w:val="22"/>
          <w:szCs w:val="22"/>
        </w:rPr>
        <w:t xml:space="preserve">                            </w:t>
      </w:r>
      <w:r w:rsidRPr="00AE00D2">
        <w:rPr>
          <w:rFonts w:eastAsia="Arial" w:cs="Arial"/>
          <w:color w:val="000000" w:themeColor="text1"/>
          <w:sz w:val="22"/>
          <w:szCs w:val="22"/>
        </w:rPr>
        <w:tab/>
        <w:t xml:space="preserve">   </w:t>
      </w:r>
    </w:p>
    <w:tbl>
      <w:tblPr>
        <w:tblStyle w:val="TableGrid37"/>
        <w:tblW w:w="0" w:type="auto"/>
        <w:tblInd w:w="-5" w:type="dxa"/>
        <w:shd w:val="clear" w:color="auto" w:fill="D9D9D9" w:themeFill="background1" w:themeFillShade="D9"/>
        <w:tblLook w:val="04A0" w:firstRow="1" w:lastRow="0" w:firstColumn="1" w:lastColumn="0" w:noHBand="0" w:noVBand="1"/>
      </w:tblPr>
      <w:tblGrid>
        <w:gridCol w:w="10200"/>
      </w:tblGrid>
      <w:tr w:rsidR="00773A37" w:rsidRPr="00C368BA" w:rsidTr="007E4CEE">
        <w:tc>
          <w:tcPr>
            <w:tcW w:w="10581" w:type="dxa"/>
            <w:shd w:val="clear" w:color="auto" w:fill="D9D9D9" w:themeFill="background1" w:themeFillShade="D9"/>
          </w:tcPr>
          <w:p w:rsidR="00773A37" w:rsidRPr="00C368BA" w:rsidRDefault="00773A37" w:rsidP="007E4CEE">
            <w:pPr>
              <w:spacing w:line="247" w:lineRule="exact"/>
              <w:ind w:left="0" w:right="-20"/>
              <w:rPr>
                <w:rFonts w:eastAsia="Arial" w:cs="Arial"/>
                <w:b/>
                <w:bCs/>
                <w:color w:val="FF0000"/>
                <w:spacing w:val="1"/>
                <w:sz w:val="28"/>
                <w:szCs w:val="28"/>
              </w:rPr>
            </w:pPr>
            <w:r>
              <w:rPr>
                <w:rFonts w:eastAsia="Arial" w:cs="Arial"/>
                <w:color w:val="FF0000"/>
                <w:sz w:val="22"/>
                <w:szCs w:val="22"/>
              </w:rPr>
              <w:tab/>
            </w:r>
            <w:r>
              <w:rPr>
                <w:rFonts w:eastAsia="Arial" w:cs="Arial"/>
                <w:color w:val="FF0000"/>
                <w:sz w:val="22"/>
                <w:szCs w:val="22"/>
              </w:rPr>
              <w:tab/>
              <w:t xml:space="preserve">  </w:t>
            </w:r>
          </w:p>
          <w:p w:rsidR="00773A37" w:rsidRPr="009F6D50" w:rsidRDefault="00773A37" w:rsidP="007E4CEE">
            <w:pPr>
              <w:widowControl w:val="0"/>
              <w:ind w:left="0"/>
              <w:rPr>
                <w:rFonts w:eastAsiaTheme="minorHAnsi" w:cs="Arial"/>
                <w:b/>
                <w:color w:val="000000" w:themeColor="text1"/>
                <w:spacing w:val="0"/>
                <w:sz w:val="28"/>
                <w:szCs w:val="28"/>
                <w:lang w:val="en-US"/>
              </w:rPr>
            </w:pPr>
            <w:r w:rsidRPr="009F6D50">
              <w:rPr>
                <w:rFonts w:eastAsiaTheme="minorHAnsi" w:cs="Arial"/>
                <w:b/>
                <w:color w:val="000000" w:themeColor="text1"/>
                <w:spacing w:val="1"/>
                <w:sz w:val="28"/>
                <w:szCs w:val="28"/>
                <w:lang w:val="en-US"/>
              </w:rPr>
              <w:t>P</w:t>
            </w:r>
            <w:r w:rsidRPr="009F6D50">
              <w:rPr>
                <w:rFonts w:eastAsiaTheme="minorHAnsi" w:cs="Arial"/>
                <w:b/>
                <w:color w:val="000000" w:themeColor="text1"/>
                <w:spacing w:val="-6"/>
                <w:sz w:val="28"/>
                <w:szCs w:val="28"/>
                <w:lang w:val="en-US"/>
              </w:rPr>
              <w:t>A</w:t>
            </w:r>
            <w:r w:rsidRPr="009F6D50">
              <w:rPr>
                <w:rFonts w:eastAsiaTheme="minorHAnsi" w:cs="Arial"/>
                <w:b/>
                <w:color w:val="000000" w:themeColor="text1"/>
                <w:spacing w:val="1"/>
                <w:sz w:val="28"/>
                <w:szCs w:val="28"/>
                <w:lang w:val="en-US"/>
              </w:rPr>
              <w:t>R</w:t>
            </w:r>
            <w:r w:rsidRPr="009F6D50">
              <w:rPr>
                <w:rFonts w:eastAsiaTheme="minorHAnsi" w:cs="Arial"/>
                <w:b/>
                <w:color w:val="000000" w:themeColor="text1"/>
                <w:spacing w:val="0"/>
                <w:sz w:val="28"/>
                <w:szCs w:val="28"/>
                <w:lang w:val="en-US"/>
              </w:rPr>
              <w:t>T</w:t>
            </w:r>
            <w:r w:rsidRPr="009F6D50">
              <w:rPr>
                <w:rFonts w:eastAsiaTheme="minorHAnsi" w:cs="Arial"/>
                <w:b/>
                <w:color w:val="000000" w:themeColor="text1"/>
                <w:spacing w:val="3"/>
                <w:sz w:val="28"/>
                <w:szCs w:val="28"/>
                <w:lang w:val="en-US"/>
              </w:rPr>
              <w:t xml:space="preserve"> </w:t>
            </w:r>
            <w:r w:rsidRPr="009F6D50">
              <w:rPr>
                <w:rFonts w:eastAsiaTheme="minorHAnsi" w:cs="Arial"/>
                <w:b/>
                <w:color w:val="000000" w:themeColor="text1"/>
                <w:spacing w:val="0"/>
                <w:sz w:val="28"/>
                <w:szCs w:val="28"/>
                <w:lang w:val="en-US"/>
              </w:rPr>
              <w:t>A</w:t>
            </w:r>
            <w:r w:rsidRPr="009F6D50">
              <w:rPr>
                <w:rFonts w:eastAsiaTheme="minorHAnsi" w:cs="Arial"/>
                <w:b/>
                <w:color w:val="000000" w:themeColor="text1"/>
                <w:spacing w:val="-4"/>
                <w:sz w:val="28"/>
                <w:szCs w:val="28"/>
                <w:lang w:val="en-US"/>
              </w:rPr>
              <w:t xml:space="preserve"> </w:t>
            </w:r>
            <w:r w:rsidRPr="009F6D50">
              <w:rPr>
                <w:rFonts w:eastAsiaTheme="minorHAnsi" w:cs="Arial"/>
                <w:b/>
                <w:color w:val="000000" w:themeColor="text1"/>
                <w:spacing w:val="0"/>
                <w:sz w:val="28"/>
                <w:szCs w:val="28"/>
                <w:lang w:val="en-US"/>
              </w:rPr>
              <w:t>–</w:t>
            </w:r>
            <w:r w:rsidRPr="009F6D50">
              <w:rPr>
                <w:rFonts w:eastAsiaTheme="minorHAnsi" w:cs="Arial"/>
                <w:b/>
                <w:color w:val="000000" w:themeColor="text1"/>
                <w:spacing w:val="1"/>
                <w:sz w:val="28"/>
                <w:szCs w:val="28"/>
                <w:lang w:val="en-US"/>
              </w:rPr>
              <w:t xml:space="preserve"> </w:t>
            </w:r>
            <w:r>
              <w:rPr>
                <w:rFonts w:eastAsiaTheme="minorHAnsi" w:cs="Arial"/>
                <w:b/>
                <w:color w:val="000000" w:themeColor="text1"/>
                <w:spacing w:val="1"/>
                <w:sz w:val="28"/>
                <w:szCs w:val="28"/>
                <w:lang w:val="en-US"/>
              </w:rPr>
              <w:t>General</w:t>
            </w:r>
            <w:r w:rsidRPr="009F6D50">
              <w:rPr>
                <w:rFonts w:eastAsiaTheme="minorHAnsi" w:cs="Arial"/>
                <w:b/>
                <w:color w:val="000000" w:themeColor="text1"/>
                <w:spacing w:val="3"/>
                <w:sz w:val="28"/>
                <w:szCs w:val="28"/>
                <w:lang w:val="en-US"/>
              </w:rPr>
              <w:t xml:space="preserve"> </w:t>
            </w:r>
            <w:r w:rsidRPr="009F6D50">
              <w:rPr>
                <w:rFonts w:eastAsiaTheme="minorHAnsi" w:cs="Arial"/>
                <w:b/>
                <w:color w:val="000000" w:themeColor="text1"/>
                <w:spacing w:val="-8"/>
                <w:sz w:val="28"/>
                <w:szCs w:val="28"/>
                <w:lang w:val="en-US"/>
              </w:rPr>
              <w:t>A</w:t>
            </w:r>
            <w:r w:rsidRPr="009F6D50">
              <w:rPr>
                <w:rFonts w:eastAsiaTheme="minorHAnsi" w:cs="Arial"/>
                <w:b/>
                <w:color w:val="000000" w:themeColor="text1"/>
                <w:spacing w:val="0"/>
                <w:sz w:val="28"/>
                <w:szCs w:val="28"/>
                <w:lang w:val="en-US"/>
              </w:rPr>
              <w:t>g</w:t>
            </w:r>
            <w:r w:rsidRPr="009F6D50">
              <w:rPr>
                <w:rFonts w:eastAsiaTheme="minorHAnsi" w:cs="Arial"/>
                <w:b/>
                <w:color w:val="000000" w:themeColor="text1"/>
                <w:spacing w:val="-1"/>
                <w:sz w:val="28"/>
                <w:szCs w:val="28"/>
                <w:lang w:val="en-US"/>
              </w:rPr>
              <w:t>e</w:t>
            </w:r>
            <w:r w:rsidRPr="009F6D50">
              <w:rPr>
                <w:rFonts w:eastAsiaTheme="minorHAnsi" w:cs="Arial"/>
                <w:b/>
                <w:color w:val="000000" w:themeColor="text1"/>
                <w:spacing w:val="2"/>
                <w:sz w:val="28"/>
                <w:szCs w:val="28"/>
                <w:lang w:val="en-US"/>
              </w:rPr>
              <w:t>n</w:t>
            </w:r>
            <w:r w:rsidRPr="009F6D50">
              <w:rPr>
                <w:rFonts w:eastAsiaTheme="minorHAnsi" w:cs="Arial"/>
                <w:b/>
                <w:color w:val="000000" w:themeColor="text1"/>
                <w:spacing w:val="0"/>
                <w:sz w:val="28"/>
                <w:szCs w:val="28"/>
                <w:lang w:val="en-US"/>
              </w:rPr>
              <w:t xml:space="preserve">da </w:t>
            </w:r>
            <w:r w:rsidRPr="009F6D50">
              <w:rPr>
                <w:rFonts w:eastAsiaTheme="minorHAnsi" w:cs="Arial"/>
                <w:b/>
                <w:color w:val="000000" w:themeColor="text1"/>
                <w:spacing w:val="-1"/>
                <w:sz w:val="28"/>
                <w:szCs w:val="28"/>
                <w:lang w:val="en-US"/>
              </w:rPr>
              <w:t>I</w:t>
            </w:r>
            <w:r w:rsidRPr="009F6D50">
              <w:rPr>
                <w:rFonts w:eastAsiaTheme="minorHAnsi" w:cs="Arial"/>
                <w:b/>
                <w:color w:val="000000" w:themeColor="text1"/>
                <w:spacing w:val="1"/>
                <w:sz w:val="28"/>
                <w:szCs w:val="28"/>
                <w:lang w:val="en-US"/>
              </w:rPr>
              <w:t>t</w:t>
            </w:r>
            <w:r w:rsidRPr="009F6D50">
              <w:rPr>
                <w:rFonts w:eastAsiaTheme="minorHAnsi" w:cs="Arial"/>
                <w:b/>
                <w:color w:val="000000" w:themeColor="text1"/>
                <w:spacing w:val="0"/>
                <w:sz w:val="28"/>
                <w:szCs w:val="28"/>
                <w:lang w:val="en-US"/>
              </w:rPr>
              <w:t>ems</w:t>
            </w:r>
          </w:p>
          <w:p w:rsidR="00773A37" w:rsidRPr="00C368BA" w:rsidRDefault="00773A37" w:rsidP="007E4CEE">
            <w:pPr>
              <w:ind w:left="0" w:right="-20"/>
              <w:rPr>
                <w:rFonts w:eastAsia="Arial" w:cs="Arial"/>
                <w:color w:val="FF0000"/>
              </w:rPr>
            </w:pPr>
          </w:p>
        </w:tc>
      </w:tr>
    </w:tbl>
    <w:p w:rsidR="00773A37" w:rsidRDefault="00773A37" w:rsidP="00773A37">
      <w:pPr>
        <w:tabs>
          <w:tab w:val="left" w:pos="1560"/>
        </w:tabs>
        <w:spacing w:line="247" w:lineRule="exact"/>
        <w:ind w:left="0" w:right="-20"/>
        <w:rPr>
          <w:rFonts w:eastAsia="Arial" w:cs="Arial"/>
          <w:bCs/>
          <w:color w:val="FF0000"/>
          <w:spacing w:val="-6"/>
          <w:sz w:val="24"/>
          <w:szCs w:val="24"/>
        </w:rPr>
      </w:pPr>
    </w:p>
    <w:p w:rsidR="00773A37" w:rsidRDefault="00773A37" w:rsidP="00773A37">
      <w:pPr>
        <w:tabs>
          <w:tab w:val="left" w:pos="1560"/>
        </w:tabs>
        <w:spacing w:line="247" w:lineRule="exact"/>
        <w:ind w:left="0" w:right="-20"/>
        <w:rPr>
          <w:rFonts w:eastAsia="Arial" w:cs="Arial"/>
          <w:bCs/>
          <w:color w:val="FF0000"/>
          <w:spacing w:val="-6"/>
          <w:sz w:val="24"/>
          <w:szCs w:val="24"/>
        </w:rPr>
      </w:pPr>
    </w:p>
    <w:p w:rsidR="00773A37" w:rsidRPr="00242A29" w:rsidRDefault="00773A37" w:rsidP="00773A37">
      <w:pPr>
        <w:tabs>
          <w:tab w:val="left" w:pos="1560"/>
        </w:tabs>
        <w:spacing w:line="247" w:lineRule="exact"/>
        <w:ind w:left="0" w:right="-20"/>
        <w:rPr>
          <w:rFonts w:eastAsia="Arial" w:cs="Arial"/>
          <w:bCs/>
          <w:color w:val="FF0000"/>
          <w:spacing w:val="-6"/>
          <w:sz w:val="24"/>
          <w:szCs w:val="24"/>
        </w:rPr>
      </w:pPr>
    </w:p>
    <w:tbl>
      <w:tblPr>
        <w:tblStyle w:val="TableGrid"/>
        <w:tblW w:w="0" w:type="auto"/>
        <w:tblInd w:w="-5" w:type="dxa"/>
        <w:tblLook w:val="04A0" w:firstRow="1" w:lastRow="0" w:firstColumn="1" w:lastColumn="0" w:noHBand="0" w:noVBand="1"/>
      </w:tblPr>
      <w:tblGrid>
        <w:gridCol w:w="10200"/>
      </w:tblGrid>
      <w:tr w:rsidR="00773A37" w:rsidTr="007E4CEE">
        <w:tc>
          <w:tcPr>
            <w:tcW w:w="10581" w:type="dxa"/>
            <w:shd w:val="clear" w:color="auto" w:fill="D9D9D9" w:themeFill="background1" w:themeFillShade="D9"/>
          </w:tcPr>
          <w:p w:rsidR="00773A37" w:rsidRDefault="00773A37" w:rsidP="007E4CEE">
            <w:pPr>
              <w:ind w:left="0" w:right="-20"/>
              <w:rPr>
                <w:rFonts w:eastAsia="Arial" w:cs="Arial"/>
                <w:bCs/>
                <w:color w:val="FF0000"/>
                <w:spacing w:val="-6"/>
                <w:sz w:val="22"/>
                <w:szCs w:val="22"/>
              </w:rPr>
            </w:pPr>
            <w:r w:rsidRPr="009F6D50">
              <w:rPr>
                <w:rFonts w:eastAsia="Arial" w:cs="Arial"/>
                <w:b/>
                <w:color w:val="000000" w:themeColor="text1"/>
                <w:sz w:val="28"/>
                <w:szCs w:val="28"/>
              </w:rPr>
              <w:t>Apologies</w:t>
            </w:r>
          </w:p>
        </w:tc>
      </w:tr>
    </w:tbl>
    <w:p w:rsidR="00773A37" w:rsidRDefault="00773A37" w:rsidP="00773A37">
      <w:pPr>
        <w:tabs>
          <w:tab w:val="left" w:pos="1560"/>
        </w:tabs>
        <w:spacing w:line="247" w:lineRule="exact"/>
        <w:ind w:left="0" w:right="-20"/>
        <w:rPr>
          <w:rFonts w:eastAsia="Arial" w:cs="Arial"/>
          <w:bCs/>
          <w:color w:val="FF0000"/>
          <w:spacing w:val="-6"/>
          <w:sz w:val="22"/>
          <w:szCs w:val="22"/>
        </w:rPr>
      </w:pPr>
    </w:p>
    <w:p w:rsidR="00773A37" w:rsidRPr="00DF769D" w:rsidRDefault="00773A37" w:rsidP="00773A37">
      <w:pPr>
        <w:spacing w:line="247" w:lineRule="exact"/>
        <w:ind w:left="0" w:right="-20"/>
        <w:rPr>
          <w:sz w:val="22"/>
          <w:szCs w:val="22"/>
        </w:rPr>
      </w:pPr>
      <w:r w:rsidRPr="00DF769D">
        <w:rPr>
          <w:rFonts w:eastAsia="Arial" w:cs="Arial"/>
          <w:bCs/>
          <w:color w:val="000000" w:themeColor="text1"/>
          <w:spacing w:val="-6"/>
          <w:sz w:val="22"/>
          <w:szCs w:val="22"/>
        </w:rPr>
        <w:t>Apologies were received from:</w:t>
      </w:r>
      <w:r w:rsidRPr="00DF769D">
        <w:rPr>
          <w:sz w:val="22"/>
          <w:szCs w:val="22"/>
        </w:rPr>
        <w:t xml:space="preserve">  </w:t>
      </w:r>
      <w:r>
        <w:rPr>
          <w:sz w:val="22"/>
          <w:szCs w:val="22"/>
        </w:rPr>
        <w:t>Margaret Brown, Bev Walker, Rose Hodgkinson, Julie Rhodes, Cllr Judith Blake, Cllr Paul Truswell</w:t>
      </w:r>
      <w:r w:rsidRPr="00DF769D">
        <w:rPr>
          <w:sz w:val="22"/>
          <w:szCs w:val="22"/>
        </w:rPr>
        <w:t xml:space="preserve"> </w:t>
      </w:r>
    </w:p>
    <w:p w:rsidR="00773A37" w:rsidRDefault="00773A37" w:rsidP="00773A37">
      <w:pPr>
        <w:ind w:left="0" w:right="-20"/>
        <w:rPr>
          <w:rFonts w:eastAsia="Arial" w:cs="Arial"/>
          <w:color w:val="000000" w:themeColor="text1"/>
          <w:sz w:val="22"/>
          <w:szCs w:val="22"/>
        </w:rPr>
      </w:pPr>
    </w:p>
    <w:p w:rsidR="00773A37" w:rsidRPr="00431E0A" w:rsidRDefault="00773A37" w:rsidP="00773A37">
      <w:pPr>
        <w:ind w:left="0" w:right="-20"/>
        <w:rPr>
          <w:rFonts w:eastAsia="Arial" w:cs="Arial"/>
          <w:color w:val="000000" w:themeColor="text1"/>
          <w:sz w:val="22"/>
          <w:szCs w:val="22"/>
        </w:rPr>
      </w:pPr>
    </w:p>
    <w:tbl>
      <w:tblPr>
        <w:tblStyle w:val="TableGrid37"/>
        <w:tblW w:w="0" w:type="auto"/>
        <w:tblInd w:w="-5" w:type="dxa"/>
        <w:tblLook w:val="04A0" w:firstRow="1" w:lastRow="0" w:firstColumn="1" w:lastColumn="0" w:noHBand="0" w:noVBand="1"/>
      </w:tblPr>
      <w:tblGrid>
        <w:gridCol w:w="10200"/>
      </w:tblGrid>
      <w:tr w:rsidR="00773A37" w:rsidRPr="00084221" w:rsidTr="007E4CEE">
        <w:tc>
          <w:tcPr>
            <w:tcW w:w="10581" w:type="dxa"/>
            <w:shd w:val="clear" w:color="auto" w:fill="D9D9D9" w:themeFill="background1" w:themeFillShade="D9"/>
          </w:tcPr>
          <w:p w:rsidR="00773A37" w:rsidRPr="00084221" w:rsidRDefault="00773A37" w:rsidP="007E4CEE">
            <w:pPr>
              <w:ind w:left="0" w:right="-20"/>
              <w:rPr>
                <w:rFonts w:eastAsia="Arial" w:cs="Arial"/>
                <w:b/>
                <w:color w:val="000000" w:themeColor="text1"/>
                <w:sz w:val="28"/>
                <w:szCs w:val="28"/>
              </w:rPr>
            </w:pPr>
            <w:r>
              <w:rPr>
                <w:rFonts w:eastAsia="Arial" w:cs="Arial"/>
                <w:b/>
                <w:color w:val="000000" w:themeColor="text1"/>
                <w:sz w:val="28"/>
                <w:szCs w:val="28"/>
              </w:rPr>
              <w:t xml:space="preserve">Issues raised by Board Members for the Agenda </w:t>
            </w:r>
          </w:p>
        </w:tc>
      </w:tr>
    </w:tbl>
    <w:p w:rsidR="00773A37" w:rsidRDefault="00773A37" w:rsidP="00773A37">
      <w:pPr>
        <w:ind w:left="0" w:right="-20"/>
        <w:rPr>
          <w:rFonts w:eastAsia="Arial" w:cs="Arial"/>
          <w:sz w:val="22"/>
          <w:szCs w:val="22"/>
        </w:rPr>
      </w:pPr>
    </w:p>
    <w:p w:rsidR="00773A37" w:rsidRDefault="00773A37" w:rsidP="00773A37">
      <w:pPr>
        <w:ind w:left="0"/>
        <w:jc w:val="both"/>
        <w:rPr>
          <w:sz w:val="22"/>
          <w:szCs w:val="22"/>
        </w:rPr>
      </w:pPr>
      <w:r>
        <w:rPr>
          <w:sz w:val="22"/>
          <w:szCs w:val="22"/>
        </w:rPr>
        <w:t>There were no issues raised.</w:t>
      </w:r>
    </w:p>
    <w:p w:rsidR="00773A37" w:rsidRDefault="00773A37" w:rsidP="00773A37">
      <w:pPr>
        <w:ind w:left="0"/>
        <w:jc w:val="both"/>
        <w:rPr>
          <w:b/>
          <w:sz w:val="22"/>
          <w:szCs w:val="22"/>
        </w:rPr>
      </w:pPr>
    </w:p>
    <w:p w:rsidR="00773A37" w:rsidRPr="00431E0A" w:rsidRDefault="00773A37" w:rsidP="00773A37">
      <w:pPr>
        <w:ind w:left="0"/>
        <w:jc w:val="both"/>
        <w:rPr>
          <w:b/>
          <w:sz w:val="22"/>
          <w:szCs w:val="22"/>
        </w:rPr>
      </w:pPr>
    </w:p>
    <w:tbl>
      <w:tblPr>
        <w:tblStyle w:val="TableGrid37"/>
        <w:tblW w:w="0" w:type="auto"/>
        <w:tblInd w:w="-5" w:type="dxa"/>
        <w:tblLook w:val="04A0" w:firstRow="1" w:lastRow="0" w:firstColumn="1" w:lastColumn="0" w:noHBand="0" w:noVBand="1"/>
      </w:tblPr>
      <w:tblGrid>
        <w:gridCol w:w="10200"/>
      </w:tblGrid>
      <w:tr w:rsidR="00773A37" w:rsidRPr="00084221" w:rsidTr="007E4CEE">
        <w:tc>
          <w:tcPr>
            <w:tcW w:w="10581" w:type="dxa"/>
            <w:shd w:val="clear" w:color="auto" w:fill="D9D9D9" w:themeFill="background1" w:themeFillShade="D9"/>
          </w:tcPr>
          <w:p w:rsidR="00773A37" w:rsidRPr="00084221" w:rsidRDefault="00773A37" w:rsidP="007E4CEE">
            <w:pPr>
              <w:widowControl w:val="0"/>
              <w:ind w:left="0"/>
              <w:rPr>
                <w:rFonts w:eastAsiaTheme="minorHAnsi" w:cs="Arial"/>
                <w:b/>
                <w:spacing w:val="0"/>
                <w:sz w:val="28"/>
                <w:szCs w:val="28"/>
                <w:lang w:val="en-US"/>
              </w:rPr>
            </w:pPr>
            <w:r>
              <w:rPr>
                <w:rFonts w:eastAsiaTheme="minorHAnsi" w:cs="Arial"/>
                <w:b/>
                <w:spacing w:val="0"/>
                <w:sz w:val="28"/>
                <w:szCs w:val="28"/>
                <w:lang w:val="en-US"/>
              </w:rPr>
              <w:t xml:space="preserve">1.  </w:t>
            </w:r>
            <w:r w:rsidRPr="00084221">
              <w:rPr>
                <w:rFonts w:eastAsiaTheme="minorHAnsi" w:cs="Arial"/>
                <w:b/>
                <w:spacing w:val="0"/>
                <w:sz w:val="28"/>
                <w:szCs w:val="28"/>
                <w:lang w:val="en-US"/>
              </w:rPr>
              <w:t xml:space="preserve">Minutes and Matters Arising </w:t>
            </w:r>
          </w:p>
        </w:tc>
      </w:tr>
    </w:tbl>
    <w:p w:rsidR="00773A37" w:rsidRPr="00084221" w:rsidRDefault="00773A37" w:rsidP="00773A37">
      <w:pPr>
        <w:spacing w:line="247" w:lineRule="exact"/>
        <w:ind w:left="0" w:right="-20"/>
        <w:rPr>
          <w:rFonts w:eastAsia="Arial" w:cs="Arial"/>
          <w:b/>
          <w:bCs/>
          <w:color w:val="000000" w:themeColor="text1"/>
          <w:sz w:val="22"/>
          <w:szCs w:val="22"/>
        </w:rPr>
      </w:pPr>
    </w:p>
    <w:p w:rsidR="00773A37" w:rsidRDefault="00773A37" w:rsidP="00773A37">
      <w:pPr>
        <w:ind w:left="0"/>
        <w:jc w:val="both"/>
        <w:rPr>
          <w:rFonts w:eastAsia="Arial"/>
          <w:color w:val="000000" w:themeColor="text1"/>
          <w:sz w:val="24"/>
          <w:szCs w:val="24"/>
        </w:rPr>
      </w:pPr>
      <w:r w:rsidRPr="002708F6">
        <w:rPr>
          <w:rFonts w:eastAsia="Arial"/>
          <w:color w:val="000000" w:themeColor="text1"/>
          <w:sz w:val="24"/>
          <w:szCs w:val="24"/>
        </w:rPr>
        <w:t xml:space="preserve">The </w:t>
      </w:r>
      <w:r>
        <w:rPr>
          <w:rFonts w:eastAsia="Arial"/>
          <w:color w:val="000000" w:themeColor="text1"/>
          <w:sz w:val="24"/>
          <w:szCs w:val="24"/>
        </w:rPr>
        <w:t>minutes of the Meeting held on 30</w:t>
      </w:r>
      <w:r w:rsidRPr="007702AE">
        <w:rPr>
          <w:rFonts w:eastAsia="Arial"/>
          <w:color w:val="000000" w:themeColor="text1"/>
          <w:sz w:val="24"/>
          <w:szCs w:val="24"/>
          <w:vertAlign w:val="superscript"/>
        </w:rPr>
        <w:t>th</w:t>
      </w:r>
      <w:r>
        <w:rPr>
          <w:rFonts w:eastAsia="Arial"/>
          <w:color w:val="000000" w:themeColor="text1"/>
          <w:sz w:val="24"/>
          <w:szCs w:val="24"/>
        </w:rPr>
        <w:t xml:space="preserve"> July 2020. </w:t>
      </w:r>
    </w:p>
    <w:p w:rsidR="00773A37" w:rsidRPr="002708F6" w:rsidRDefault="00773A37" w:rsidP="00773A37">
      <w:pPr>
        <w:ind w:left="0"/>
        <w:rPr>
          <w:rFonts w:eastAsia="Arial" w:cs="Arial"/>
          <w:b/>
          <w:color w:val="000000" w:themeColor="text1"/>
          <w:sz w:val="24"/>
          <w:szCs w:val="24"/>
        </w:rPr>
      </w:pPr>
    </w:p>
    <w:p w:rsidR="00773A37" w:rsidRDefault="00773A37" w:rsidP="00773A37">
      <w:pPr>
        <w:ind w:left="0"/>
        <w:rPr>
          <w:rFonts w:eastAsia="Arial" w:cs="Arial"/>
          <w:b/>
          <w:color w:val="000000" w:themeColor="text1"/>
          <w:sz w:val="24"/>
          <w:szCs w:val="24"/>
        </w:rPr>
      </w:pPr>
    </w:p>
    <w:p w:rsidR="00773A37" w:rsidRDefault="00773A37" w:rsidP="00773A37">
      <w:pPr>
        <w:ind w:left="0"/>
        <w:rPr>
          <w:rFonts w:eastAsia="Arial" w:cs="Arial"/>
          <w:b/>
          <w:color w:val="000000" w:themeColor="text1"/>
          <w:sz w:val="24"/>
          <w:szCs w:val="24"/>
        </w:rPr>
      </w:pPr>
    </w:p>
    <w:p w:rsidR="00773A37" w:rsidRDefault="00773A37" w:rsidP="00773A37">
      <w:pPr>
        <w:ind w:left="0"/>
        <w:rPr>
          <w:rFonts w:eastAsia="Arial" w:cs="Arial"/>
          <w:b/>
          <w:color w:val="000000" w:themeColor="text1"/>
          <w:sz w:val="24"/>
          <w:szCs w:val="24"/>
        </w:rPr>
      </w:pPr>
    </w:p>
    <w:p w:rsidR="00773A37" w:rsidRDefault="00773A37" w:rsidP="00773A37">
      <w:pPr>
        <w:ind w:left="0"/>
        <w:rPr>
          <w:rFonts w:eastAsia="Arial" w:cs="Arial"/>
          <w:b/>
          <w:color w:val="000000" w:themeColor="text1"/>
          <w:sz w:val="24"/>
          <w:szCs w:val="24"/>
        </w:rPr>
      </w:pPr>
    </w:p>
    <w:p w:rsidR="00773A37" w:rsidRDefault="00773A37" w:rsidP="00773A37">
      <w:pPr>
        <w:ind w:left="0"/>
        <w:rPr>
          <w:rFonts w:eastAsia="Arial" w:cs="Arial"/>
          <w:b/>
          <w:color w:val="000000" w:themeColor="text1"/>
          <w:sz w:val="24"/>
          <w:szCs w:val="24"/>
        </w:rPr>
      </w:pPr>
    </w:p>
    <w:p w:rsidR="00773A37" w:rsidRDefault="00773A37" w:rsidP="00773A37">
      <w:pPr>
        <w:ind w:left="0"/>
        <w:rPr>
          <w:rFonts w:eastAsia="Arial" w:cs="Arial"/>
          <w:b/>
          <w:color w:val="000000" w:themeColor="text1"/>
          <w:sz w:val="24"/>
          <w:szCs w:val="24"/>
        </w:rPr>
      </w:pPr>
    </w:p>
    <w:p w:rsidR="00773A37" w:rsidRDefault="00773A37" w:rsidP="00773A37">
      <w:pPr>
        <w:ind w:left="0"/>
        <w:rPr>
          <w:rFonts w:eastAsia="Arial" w:cs="Arial"/>
          <w:b/>
          <w:color w:val="000000" w:themeColor="text1"/>
          <w:sz w:val="24"/>
          <w:szCs w:val="24"/>
        </w:rPr>
      </w:pPr>
      <w:r w:rsidRPr="002708F6">
        <w:rPr>
          <w:rFonts w:eastAsia="Arial" w:cs="Arial"/>
          <w:b/>
          <w:color w:val="000000" w:themeColor="text1"/>
          <w:sz w:val="24"/>
          <w:szCs w:val="24"/>
        </w:rPr>
        <w:t xml:space="preserve">a. Matters Arising from the </w:t>
      </w:r>
      <w:r>
        <w:rPr>
          <w:rFonts w:eastAsia="Arial" w:cs="Arial"/>
          <w:b/>
          <w:color w:val="000000" w:themeColor="text1"/>
          <w:sz w:val="24"/>
          <w:szCs w:val="24"/>
        </w:rPr>
        <w:t>Board Meeting held on 30</w:t>
      </w:r>
      <w:r w:rsidRPr="007702AE">
        <w:rPr>
          <w:rFonts w:eastAsia="Arial" w:cs="Arial"/>
          <w:b/>
          <w:color w:val="000000" w:themeColor="text1"/>
          <w:sz w:val="24"/>
          <w:szCs w:val="24"/>
          <w:vertAlign w:val="superscript"/>
        </w:rPr>
        <w:t>th</w:t>
      </w:r>
      <w:r>
        <w:rPr>
          <w:rFonts w:eastAsia="Arial" w:cs="Arial"/>
          <w:b/>
          <w:color w:val="000000" w:themeColor="text1"/>
          <w:sz w:val="24"/>
          <w:szCs w:val="24"/>
        </w:rPr>
        <w:t xml:space="preserve"> July 2020</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773A37" w:rsidRPr="00697673" w:rsidTr="007E4CEE">
        <w:trPr>
          <w:trHeight w:val="433"/>
        </w:trPr>
        <w:tc>
          <w:tcPr>
            <w:tcW w:w="3969" w:type="dxa"/>
            <w:shd w:val="clear" w:color="auto" w:fill="auto"/>
          </w:tcPr>
          <w:p w:rsidR="00773A37" w:rsidRPr="00AF68AD" w:rsidRDefault="00773A37" w:rsidP="007E4CEE">
            <w:pPr>
              <w:ind w:left="0"/>
              <w:rPr>
                <w:rFonts w:eastAsiaTheme="minorHAnsi" w:cs="Arial"/>
                <w:b/>
                <w:color w:val="000000" w:themeColor="text1"/>
                <w:spacing w:val="0"/>
                <w:sz w:val="24"/>
                <w:szCs w:val="24"/>
                <w:lang w:eastAsia="en-US"/>
              </w:rPr>
            </w:pPr>
            <w:r w:rsidRPr="00AF68AD">
              <w:rPr>
                <w:rFonts w:eastAsiaTheme="minorHAnsi" w:cs="Arial"/>
                <w:b/>
                <w:color w:val="000000" w:themeColor="text1"/>
                <w:spacing w:val="0"/>
                <w:sz w:val="24"/>
                <w:szCs w:val="24"/>
                <w:lang w:eastAsia="en-US"/>
              </w:rPr>
              <w:t xml:space="preserve">Item </w:t>
            </w:r>
          </w:p>
        </w:tc>
        <w:tc>
          <w:tcPr>
            <w:tcW w:w="5954" w:type="dxa"/>
          </w:tcPr>
          <w:p w:rsidR="00773A37" w:rsidRPr="00AF68AD" w:rsidRDefault="00773A37" w:rsidP="007E4CEE">
            <w:pPr>
              <w:ind w:left="0"/>
              <w:rPr>
                <w:rFonts w:cs="Arial"/>
                <w:b/>
                <w:color w:val="000000" w:themeColor="text1"/>
                <w:spacing w:val="0"/>
                <w:sz w:val="24"/>
                <w:szCs w:val="24"/>
              </w:rPr>
            </w:pPr>
            <w:r w:rsidRPr="00AF68AD">
              <w:rPr>
                <w:rFonts w:cs="Arial"/>
                <w:b/>
                <w:color w:val="000000" w:themeColor="text1"/>
                <w:spacing w:val="0"/>
                <w:sz w:val="24"/>
                <w:szCs w:val="24"/>
              </w:rPr>
              <w:t>Update</w:t>
            </w:r>
          </w:p>
        </w:tc>
      </w:tr>
      <w:tr w:rsidR="00773A37" w:rsidRPr="00697673" w:rsidTr="007E4CEE">
        <w:trPr>
          <w:trHeight w:val="433"/>
        </w:trPr>
        <w:tc>
          <w:tcPr>
            <w:tcW w:w="3969" w:type="dxa"/>
            <w:shd w:val="clear" w:color="auto" w:fill="auto"/>
          </w:tcPr>
          <w:p w:rsidR="00773A37" w:rsidRPr="00276E46" w:rsidRDefault="00773A37" w:rsidP="007E4CEE">
            <w:pPr>
              <w:ind w:left="0"/>
              <w:rPr>
                <w:rFonts w:eastAsiaTheme="minorHAnsi" w:cs="Arial"/>
                <w:color w:val="000000" w:themeColor="text1"/>
                <w:spacing w:val="0"/>
                <w:sz w:val="24"/>
                <w:szCs w:val="24"/>
                <w:lang w:eastAsia="en-US"/>
              </w:rPr>
            </w:pPr>
            <w:r>
              <w:rPr>
                <w:rFonts w:eastAsiaTheme="minorHAnsi" w:cs="Arial"/>
                <w:color w:val="000000" w:themeColor="text1"/>
                <w:spacing w:val="0"/>
                <w:sz w:val="24"/>
                <w:szCs w:val="24"/>
                <w:lang w:eastAsia="en-US"/>
              </w:rPr>
              <w:t>Staff restructure</w:t>
            </w:r>
          </w:p>
        </w:tc>
        <w:tc>
          <w:tcPr>
            <w:tcW w:w="5954" w:type="dxa"/>
          </w:tcPr>
          <w:p w:rsidR="00773A37" w:rsidRDefault="00773A37" w:rsidP="007E4CEE">
            <w:pPr>
              <w:ind w:left="0"/>
              <w:rPr>
                <w:rFonts w:cs="Arial"/>
                <w:color w:val="000000" w:themeColor="text1"/>
                <w:spacing w:val="0"/>
                <w:sz w:val="24"/>
                <w:szCs w:val="24"/>
              </w:rPr>
            </w:pPr>
            <w:r>
              <w:rPr>
                <w:rFonts w:cs="Arial"/>
                <w:color w:val="000000" w:themeColor="text1"/>
                <w:spacing w:val="0"/>
                <w:sz w:val="24"/>
                <w:szCs w:val="24"/>
              </w:rPr>
              <w:t xml:space="preserve">New staff have now been appointed and currently undergoing an induction programme. Implementation of the restructure is on track for 7th September 2020.  </w:t>
            </w:r>
          </w:p>
          <w:p w:rsidR="00773A37" w:rsidRPr="00276E46" w:rsidRDefault="00773A37" w:rsidP="007E4CEE">
            <w:pPr>
              <w:ind w:left="0"/>
              <w:rPr>
                <w:rFonts w:cs="Arial"/>
                <w:color w:val="000000" w:themeColor="text1"/>
                <w:spacing w:val="0"/>
                <w:sz w:val="24"/>
                <w:szCs w:val="24"/>
              </w:rPr>
            </w:pPr>
          </w:p>
        </w:tc>
      </w:tr>
      <w:tr w:rsidR="00773A37" w:rsidRPr="00697673" w:rsidTr="007E4CEE">
        <w:trPr>
          <w:trHeight w:val="433"/>
        </w:trPr>
        <w:tc>
          <w:tcPr>
            <w:tcW w:w="3969" w:type="dxa"/>
            <w:shd w:val="clear" w:color="auto" w:fill="auto"/>
          </w:tcPr>
          <w:p w:rsidR="00773A37" w:rsidRDefault="00773A37" w:rsidP="007E4CEE">
            <w:pPr>
              <w:ind w:left="0"/>
              <w:rPr>
                <w:rFonts w:eastAsiaTheme="minorHAnsi" w:cs="Arial"/>
                <w:color w:val="000000" w:themeColor="text1"/>
                <w:spacing w:val="0"/>
                <w:sz w:val="24"/>
                <w:szCs w:val="24"/>
                <w:lang w:eastAsia="en-US"/>
              </w:rPr>
            </w:pPr>
            <w:r>
              <w:rPr>
                <w:rFonts w:eastAsiaTheme="minorHAnsi" w:cs="Arial"/>
                <w:color w:val="000000" w:themeColor="text1"/>
                <w:spacing w:val="0"/>
                <w:sz w:val="24"/>
                <w:szCs w:val="24"/>
                <w:lang w:eastAsia="en-US"/>
              </w:rPr>
              <w:t>Business Continuity</w:t>
            </w:r>
          </w:p>
        </w:tc>
        <w:tc>
          <w:tcPr>
            <w:tcW w:w="5954" w:type="dxa"/>
          </w:tcPr>
          <w:p w:rsidR="00773A37" w:rsidRDefault="00773A37" w:rsidP="007E4CEE">
            <w:pPr>
              <w:ind w:left="0"/>
              <w:rPr>
                <w:rFonts w:cs="Arial"/>
                <w:color w:val="000000" w:themeColor="text1"/>
                <w:spacing w:val="0"/>
                <w:sz w:val="24"/>
                <w:szCs w:val="24"/>
              </w:rPr>
            </w:pPr>
            <w:r>
              <w:rPr>
                <w:rFonts w:cs="Arial"/>
                <w:color w:val="000000" w:themeColor="text1"/>
                <w:spacing w:val="0"/>
                <w:sz w:val="24"/>
                <w:szCs w:val="24"/>
              </w:rPr>
              <w:t>This was outlined in detail in Item 2.</w:t>
            </w:r>
          </w:p>
          <w:p w:rsidR="00773A37" w:rsidRDefault="00773A37" w:rsidP="007E4CEE">
            <w:pPr>
              <w:ind w:left="0"/>
              <w:rPr>
                <w:rFonts w:cs="Arial"/>
                <w:color w:val="000000" w:themeColor="text1"/>
                <w:spacing w:val="0"/>
                <w:sz w:val="24"/>
                <w:szCs w:val="24"/>
              </w:rPr>
            </w:pPr>
          </w:p>
        </w:tc>
      </w:tr>
      <w:tr w:rsidR="00773A37" w:rsidRPr="00697673" w:rsidTr="007E4CEE">
        <w:trPr>
          <w:trHeight w:val="473"/>
        </w:trPr>
        <w:tc>
          <w:tcPr>
            <w:tcW w:w="3969" w:type="dxa"/>
            <w:shd w:val="clear" w:color="auto" w:fill="auto"/>
          </w:tcPr>
          <w:p w:rsidR="00773A37" w:rsidRPr="009778DD" w:rsidRDefault="00773A37" w:rsidP="007E4CEE">
            <w:pPr>
              <w:ind w:left="0"/>
              <w:rPr>
                <w:rFonts w:eastAsiaTheme="minorHAnsi" w:cs="Arial"/>
                <w:color w:val="FF0000"/>
                <w:spacing w:val="0"/>
                <w:sz w:val="24"/>
                <w:szCs w:val="24"/>
                <w:lang w:eastAsia="en-US"/>
              </w:rPr>
            </w:pPr>
            <w:r w:rsidRPr="00BA6201">
              <w:rPr>
                <w:rFonts w:eastAsiaTheme="minorHAnsi" w:cs="Arial"/>
                <w:spacing w:val="0"/>
                <w:sz w:val="24"/>
                <w:szCs w:val="24"/>
                <w:lang w:eastAsia="en-US"/>
              </w:rPr>
              <w:t>Potential office reconfiguration.</w:t>
            </w:r>
          </w:p>
        </w:tc>
        <w:tc>
          <w:tcPr>
            <w:tcW w:w="5954" w:type="dxa"/>
          </w:tcPr>
          <w:p w:rsidR="00773A37" w:rsidRPr="009778DD" w:rsidRDefault="00773A37" w:rsidP="007E4CEE">
            <w:pPr>
              <w:ind w:left="0"/>
              <w:rPr>
                <w:rFonts w:cs="Arial"/>
                <w:color w:val="FF0000"/>
                <w:spacing w:val="0"/>
                <w:sz w:val="24"/>
                <w:szCs w:val="24"/>
              </w:rPr>
            </w:pPr>
            <w:r>
              <w:rPr>
                <w:rFonts w:cs="Arial"/>
                <w:spacing w:val="0"/>
                <w:sz w:val="24"/>
                <w:szCs w:val="24"/>
              </w:rPr>
              <w:t xml:space="preserve">No progress to date. Tender exercise to be undertaken. </w:t>
            </w:r>
          </w:p>
        </w:tc>
      </w:tr>
      <w:tr w:rsidR="00773A37" w:rsidRPr="00697673" w:rsidTr="007E4CEE">
        <w:trPr>
          <w:trHeight w:val="508"/>
        </w:trPr>
        <w:tc>
          <w:tcPr>
            <w:tcW w:w="3969" w:type="dxa"/>
            <w:shd w:val="clear" w:color="auto" w:fill="auto"/>
          </w:tcPr>
          <w:p w:rsidR="00773A37" w:rsidRPr="00BA6201" w:rsidRDefault="00773A37" w:rsidP="007E4CEE">
            <w:pPr>
              <w:ind w:left="0"/>
              <w:rPr>
                <w:rFonts w:eastAsiaTheme="minorHAnsi" w:cs="Arial"/>
                <w:spacing w:val="0"/>
                <w:sz w:val="24"/>
                <w:szCs w:val="24"/>
                <w:lang w:eastAsia="en-US"/>
              </w:rPr>
            </w:pPr>
            <w:r>
              <w:rPr>
                <w:rFonts w:eastAsiaTheme="minorHAnsi" w:cs="Arial"/>
                <w:spacing w:val="0"/>
                <w:sz w:val="24"/>
                <w:szCs w:val="24"/>
                <w:lang w:eastAsia="en-US"/>
              </w:rPr>
              <w:t>Lease on Aberfield Gate</w:t>
            </w:r>
          </w:p>
        </w:tc>
        <w:tc>
          <w:tcPr>
            <w:tcW w:w="5954" w:type="dxa"/>
          </w:tcPr>
          <w:p w:rsidR="00773A37" w:rsidRPr="00BA6201" w:rsidRDefault="00773A37" w:rsidP="007E4CEE">
            <w:pPr>
              <w:ind w:left="0"/>
              <w:rPr>
                <w:rFonts w:cs="Arial"/>
                <w:spacing w:val="0"/>
                <w:sz w:val="24"/>
                <w:szCs w:val="24"/>
              </w:rPr>
            </w:pPr>
            <w:r>
              <w:rPr>
                <w:rFonts w:cs="Arial"/>
                <w:spacing w:val="0"/>
                <w:sz w:val="24"/>
                <w:szCs w:val="24"/>
              </w:rPr>
              <w:t xml:space="preserve">This has now been signed. </w:t>
            </w:r>
          </w:p>
        </w:tc>
      </w:tr>
      <w:tr w:rsidR="00773A37" w:rsidRPr="00697673" w:rsidTr="007E4CEE">
        <w:trPr>
          <w:trHeight w:val="560"/>
        </w:trPr>
        <w:tc>
          <w:tcPr>
            <w:tcW w:w="3969" w:type="dxa"/>
            <w:shd w:val="clear" w:color="auto" w:fill="auto"/>
          </w:tcPr>
          <w:p w:rsidR="00773A37" w:rsidRPr="009778DD" w:rsidRDefault="00773A37" w:rsidP="007E4CEE">
            <w:pPr>
              <w:ind w:left="0"/>
              <w:rPr>
                <w:rFonts w:eastAsiaTheme="minorHAnsi" w:cs="Arial"/>
                <w:color w:val="FF0000"/>
                <w:spacing w:val="0"/>
                <w:sz w:val="24"/>
                <w:szCs w:val="24"/>
                <w:lang w:eastAsia="en-US"/>
              </w:rPr>
            </w:pPr>
            <w:r w:rsidRPr="00B002CF">
              <w:rPr>
                <w:rFonts w:eastAsiaTheme="minorHAnsi" w:cs="Arial"/>
                <w:spacing w:val="0"/>
                <w:sz w:val="24"/>
                <w:szCs w:val="24"/>
                <w:lang w:eastAsia="en-US"/>
              </w:rPr>
              <w:t>Telephone answering.</w:t>
            </w:r>
          </w:p>
        </w:tc>
        <w:tc>
          <w:tcPr>
            <w:tcW w:w="5954" w:type="dxa"/>
          </w:tcPr>
          <w:p w:rsidR="00773A37" w:rsidRDefault="00773A37" w:rsidP="007E4CEE">
            <w:pPr>
              <w:ind w:left="0"/>
              <w:rPr>
                <w:rFonts w:cs="Arial"/>
                <w:spacing w:val="0"/>
                <w:sz w:val="24"/>
                <w:szCs w:val="24"/>
              </w:rPr>
            </w:pPr>
            <w:r>
              <w:rPr>
                <w:rFonts w:cs="Arial"/>
                <w:spacing w:val="0"/>
                <w:sz w:val="24"/>
                <w:szCs w:val="24"/>
              </w:rPr>
              <w:t>Interim measures have been introduced whilst awaiting the induction of new counter staff</w:t>
            </w:r>
            <w:r w:rsidRPr="00B002CF">
              <w:rPr>
                <w:rFonts w:cs="Arial"/>
                <w:spacing w:val="0"/>
                <w:sz w:val="24"/>
                <w:szCs w:val="24"/>
              </w:rPr>
              <w:t xml:space="preserve">. </w:t>
            </w:r>
            <w:r>
              <w:rPr>
                <w:rFonts w:cs="Arial"/>
                <w:spacing w:val="0"/>
                <w:sz w:val="24"/>
                <w:szCs w:val="24"/>
              </w:rPr>
              <w:t xml:space="preserve">This is going well to date. </w:t>
            </w:r>
          </w:p>
          <w:p w:rsidR="00773A37" w:rsidRPr="009778DD" w:rsidRDefault="00773A37" w:rsidP="007E4CEE">
            <w:pPr>
              <w:ind w:left="0"/>
              <w:rPr>
                <w:rFonts w:cs="Arial"/>
                <w:color w:val="FF0000"/>
                <w:spacing w:val="0"/>
                <w:sz w:val="24"/>
                <w:szCs w:val="24"/>
              </w:rPr>
            </w:pPr>
          </w:p>
        </w:tc>
      </w:tr>
      <w:tr w:rsidR="00773A37" w:rsidRPr="00697673" w:rsidTr="007E4CEE">
        <w:trPr>
          <w:trHeight w:val="560"/>
        </w:trPr>
        <w:tc>
          <w:tcPr>
            <w:tcW w:w="3969" w:type="dxa"/>
            <w:shd w:val="clear" w:color="auto" w:fill="auto"/>
          </w:tcPr>
          <w:p w:rsidR="00773A37" w:rsidRPr="00B002CF" w:rsidRDefault="00773A37" w:rsidP="007E4CEE">
            <w:pPr>
              <w:ind w:left="0"/>
              <w:rPr>
                <w:rFonts w:eastAsiaTheme="minorHAnsi" w:cs="Arial"/>
                <w:spacing w:val="0"/>
                <w:sz w:val="24"/>
                <w:szCs w:val="24"/>
                <w:lang w:eastAsia="en-US"/>
              </w:rPr>
            </w:pPr>
            <w:r>
              <w:rPr>
                <w:rFonts w:eastAsiaTheme="minorHAnsi" w:cs="Arial"/>
                <w:spacing w:val="0"/>
                <w:sz w:val="24"/>
                <w:szCs w:val="24"/>
                <w:lang w:eastAsia="en-US"/>
              </w:rPr>
              <w:t>Main contractor procurement</w:t>
            </w:r>
          </w:p>
        </w:tc>
        <w:tc>
          <w:tcPr>
            <w:tcW w:w="5954" w:type="dxa"/>
          </w:tcPr>
          <w:p w:rsidR="00773A37" w:rsidRDefault="00773A37" w:rsidP="007E4CEE">
            <w:pPr>
              <w:ind w:left="0"/>
              <w:rPr>
                <w:rFonts w:cs="Arial"/>
                <w:spacing w:val="0"/>
                <w:sz w:val="24"/>
                <w:szCs w:val="24"/>
              </w:rPr>
            </w:pPr>
            <w:r>
              <w:rPr>
                <w:rFonts w:cs="Arial"/>
                <w:spacing w:val="0"/>
                <w:sz w:val="24"/>
                <w:szCs w:val="24"/>
              </w:rPr>
              <w:t xml:space="preserve">The procurement process is on target.  A meeting will be held next week to agree.  Andrew Walker is currently working on the documents. </w:t>
            </w:r>
          </w:p>
          <w:p w:rsidR="00773A37" w:rsidRDefault="00773A37" w:rsidP="007E4CEE">
            <w:pPr>
              <w:ind w:left="0"/>
              <w:rPr>
                <w:rFonts w:cs="Arial"/>
                <w:spacing w:val="0"/>
                <w:sz w:val="24"/>
                <w:szCs w:val="24"/>
              </w:rPr>
            </w:pPr>
          </w:p>
        </w:tc>
      </w:tr>
      <w:tr w:rsidR="00773A37" w:rsidRPr="00697673" w:rsidTr="007E4CEE">
        <w:trPr>
          <w:trHeight w:val="560"/>
        </w:trPr>
        <w:tc>
          <w:tcPr>
            <w:tcW w:w="3969" w:type="dxa"/>
            <w:shd w:val="clear" w:color="auto" w:fill="auto"/>
          </w:tcPr>
          <w:p w:rsidR="00773A37" w:rsidRPr="00B002CF" w:rsidRDefault="00773A37" w:rsidP="007E4CEE">
            <w:pPr>
              <w:ind w:left="0"/>
              <w:rPr>
                <w:rFonts w:eastAsiaTheme="minorHAnsi" w:cs="Arial"/>
                <w:spacing w:val="0"/>
                <w:sz w:val="24"/>
                <w:szCs w:val="24"/>
                <w:lang w:eastAsia="en-US"/>
              </w:rPr>
            </w:pPr>
            <w:r>
              <w:rPr>
                <w:rFonts w:eastAsiaTheme="minorHAnsi" w:cs="Arial"/>
                <w:spacing w:val="0"/>
                <w:sz w:val="24"/>
                <w:szCs w:val="24"/>
                <w:lang w:eastAsia="en-US"/>
              </w:rPr>
              <w:t>Structural programme for timber framed properties.</w:t>
            </w:r>
          </w:p>
        </w:tc>
        <w:tc>
          <w:tcPr>
            <w:tcW w:w="5954" w:type="dxa"/>
          </w:tcPr>
          <w:p w:rsidR="00773A37" w:rsidRDefault="00773A37" w:rsidP="007E4CEE">
            <w:pPr>
              <w:ind w:left="0"/>
              <w:rPr>
                <w:rFonts w:cs="Arial"/>
                <w:spacing w:val="0"/>
                <w:sz w:val="24"/>
                <w:szCs w:val="24"/>
              </w:rPr>
            </w:pPr>
            <w:r>
              <w:rPr>
                <w:rFonts w:cs="Arial"/>
                <w:spacing w:val="0"/>
                <w:sz w:val="24"/>
                <w:szCs w:val="24"/>
              </w:rPr>
              <w:t xml:space="preserve">It was a priority to remove scaffolding for health and safety reasons. A pre-tender estimate of £12,000 per property was received.  A pre-specification estimate for the work from Mears was £25,000 per property, but is being re-worked.  Further reports are being sought.  </w:t>
            </w:r>
          </w:p>
          <w:p w:rsidR="00773A37" w:rsidRDefault="00773A37" w:rsidP="007E4CEE">
            <w:pPr>
              <w:ind w:left="0"/>
              <w:rPr>
                <w:rFonts w:cs="Arial"/>
                <w:spacing w:val="0"/>
                <w:sz w:val="24"/>
                <w:szCs w:val="24"/>
              </w:rPr>
            </w:pPr>
          </w:p>
        </w:tc>
      </w:tr>
      <w:tr w:rsidR="00773A37" w:rsidRPr="00697673" w:rsidTr="007E4CEE">
        <w:trPr>
          <w:trHeight w:val="560"/>
        </w:trPr>
        <w:tc>
          <w:tcPr>
            <w:tcW w:w="3969" w:type="dxa"/>
            <w:shd w:val="clear" w:color="auto" w:fill="auto"/>
          </w:tcPr>
          <w:p w:rsidR="00773A37" w:rsidRPr="00B002CF" w:rsidRDefault="00773A37" w:rsidP="007E4CEE">
            <w:pPr>
              <w:ind w:left="0"/>
              <w:rPr>
                <w:rFonts w:eastAsiaTheme="minorHAnsi" w:cs="Arial"/>
                <w:spacing w:val="0"/>
                <w:sz w:val="24"/>
                <w:szCs w:val="24"/>
                <w:lang w:eastAsia="en-US"/>
              </w:rPr>
            </w:pPr>
            <w:r>
              <w:rPr>
                <w:rFonts w:eastAsiaTheme="minorHAnsi" w:cs="Arial"/>
                <w:spacing w:val="0"/>
                <w:sz w:val="24"/>
                <w:szCs w:val="24"/>
                <w:lang w:eastAsia="en-US"/>
              </w:rPr>
              <w:t>Mansard Roofing project</w:t>
            </w:r>
          </w:p>
        </w:tc>
        <w:tc>
          <w:tcPr>
            <w:tcW w:w="5954" w:type="dxa"/>
          </w:tcPr>
          <w:p w:rsidR="00773A37" w:rsidRDefault="00773A37" w:rsidP="007E4CEE">
            <w:pPr>
              <w:ind w:left="0"/>
              <w:rPr>
                <w:rFonts w:cs="Arial"/>
                <w:spacing w:val="0"/>
                <w:sz w:val="24"/>
                <w:szCs w:val="24"/>
              </w:rPr>
            </w:pPr>
            <w:r>
              <w:rPr>
                <w:rFonts w:cs="Arial"/>
                <w:spacing w:val="0"/>
                <w:sz w:val="24"/>
                <w:szCs w:val="24"/>
              </w:rPr>
              <w:t>Fortnightly updates are being received from NPS on project design. NPS commenced sampling roof spaces on 28</w:t>
            </w:r>
            <w:r w:rsidRPr="00915186">
              <w:rPr>
                <w:rFonts w:cs="Arial"/>
                <w:spacing w:val="0"/>
                <w:sz w:val="24"/>
                <w:szCs w:val="24"/>
                <w:vertAlign w:val="superscript"/>
              </w:rPr>
              <w:t>th</w:t>
            </w:r>
            <w:r>
              <w:rPr>
                <w:rFonts w:cs="Arial"/>
                <w:spacing w:val="0"/>
                <w:sz w:val="24"/>
                <w:szCs w:val="24"/>
              </w:rPr>
              <w:t xml:space="preserve"> August 2020. </w:t>
            </w:r>
          </w:p>
          <w:p w:rsidR="00773A37" w:rsidRDefault="00773A37" w:rsidP="007E4CEE">
            <w:pPr>
              <w:ind w:left="0"/>
              <w:rPr>
                <w:rFonts w:cs="Arial"/>
                <w:spacing w:val="0"/>
                <w:sz w:val="24"/>
                <w:szCs w:val="24"/>
              </w:rPr>
            </w:pPr>
          </w:p>
        </w:tc>
      </w:tr>
      <w:tr w:rsidR="00773A37" w:rsidRPr="00697673" w:rsidTr="007E4CEE">
        <w:trPr>
          <w:trHeight w:val="732"/>
        </w:trPr>
        <w:tc>
          <w:tcPr>
            <w:tcW w:w="3969" w:type="dxa"/>
            <w:shd w:val="clear" w:color="auto" w:fill="auto"/>
          </w:tcPr>
          <w:p w:rsidR="00773A37" w:rsidRPr="009778DD" w:rsidRDefault="00773A37" w:rsidP="007E4CEE">
            <w:pPr>
              <w:ind w:left="0"/>
              <w:rPr>
                <w:rFonts w:eastAsiaTheme="minorHAnsi" w:cs="Arial"/>
                <w:color w:val="FF0000"/>
                <w:spacing w:val="0"/>
                <w:sz w:val="24"/>
                <w:szCs w:val="24"/>
                <w:lang w:eastAsia="en-US"/>
              </w:rPr>
            </w:pPr>
            <w:r w:rsidRPr="00B002CF">
              <w:rPr>
                <w:rFonts w:eastAsiaTheme="minorHAnsi" w:cs="Arial"/>
                <w:spacing w:val="0"/>
                <w:sz w:val="24"/>
                <w:szCs w:val="24"/>
                <w:lang w:eastAsia="en-US"/>
              </w:rPr>
              <w:t>Adaptive Flat Project</w:t>
            </w:r>
          </w:p>
        </w:tc>
        <w:tc>
          <w:tcPr>
            <w:tcW w:w="5954" w:type="dxa"/>
          </w:tcPr>
          <w:p w:rsidR="00773A37" w:rsidRPr="005A5AA0" w:rsidRDefault="00773A37" w:rsidP="007E4CEE">
            <w:pPr>
              <w:ind w:left="0"/>
              <w:rPr>
                <w:rFonts w:cs="Arial"/>
                <w:spacing w:val="0"/>
                <w:sz w:val="24"/>
                <w:szCs w:val="24"/>
              </w:rPr>
            </w:pPr>
            <w:r w:rsidRPr="005A5AA0">
              <w:rPr>
                <w:rFonts w:cs="Arial"/>
                <w:spacing w:val="0"/>
                <w:sz w:val="24"/>
                <w:szCs w:val="24"/>
              </w:rPr>
              <w:t xml:space="preserve">Design and estimated costs received from NPS. </w:t>
            </w:r>
            <w:r>
              <w:rPr>
                <w:rFonts w:cs="Arial"/>
                <w:spacing w:val="0"/>
                <w:sz w:val="24"/>
                <w:szCs w:val="24"/>
              </w:rPr>
              <w:t xml:space="preserve">Tender exercise to be undertaken shortly. </w:t>
            </w:r>
            <w:r w:rsidRPr="005A5AA0">
              <w:rPr>
                <w:rFonts w:cs="Arial"/>
                <w:spacing w:val="0"/>
                <w:sz w:val="24"/>
                <w:szCs w:val="24"/>
              </w:rPr>
              <w:t xml:space="preserve">  </w:t>
            </w:r>
          </w:p>
        </w:tc>
      </w:tr>
      <w:tr w:rsidR="00773A37" w:rsidRPr="00697673" w:rsidTr="007E4CEE">
        <w:trPr>
          <w:trHeight w:val="2374"/>
        </w:trPr>
        <w:tc>
          <w:tcPr>
            <w:tcW w:w="3969" w:type="dxa"/>
            <w:shd w:val="clear" w:color="auto" w:fill="auto"/>
          </w:tcPr>
          <w:p w:rsidR="00773A37" w:rsidRPr="006D006A" w:rsidRDefault="00773A37" w:rsidP="007E4CEE">
            <w:pPr>
              <w:ind w:left="0"/>
              <w:rPr>
                <w:rFonts w:eastAsiaTheme="minorHAnsi" w:cs="Arial"/>
                <w:color w:val="FF0000"/>
                <w:spacing w:val="0"/>
                <w:sz w:val="24"/>
                <w:szCs w:val="24"/>
                <w:lang w:eastAsia="en-US"/>
              </w:rPr>
            </w:pPr>
            <w:r w:rsidRPr="006D006A">
              <w:rPr>
                <w:rFonts w:eastAsiaTheme="minorHAnsi" w:cs="Arial"/>
                <w:spacing w:val="0"/>
                <w:sz w:val="24"/>
                <w:szCs w:val="24"/>
                <w:lang w:eastAsia="en-US"/>
              </w:rPr>
              <w:t>Brooms parking</w:t>
            </w:r>
          </w:p>
        </w:tc>
        <w:tc>
          <w:tcPr>
            <w:tcW w:w="5954" w:type="dxa"/>
          </w:tcPr>
          <w:p w:rsidR="00773A37" w:rsidRDefault="00773A37" w:rsidP="007E4CEE">
            <w:pPr>
              <w:ind w:left="0"/>
              <w:rPr>
                <w:rFonts w:cs="Arial"/>
                <w:spacing w:val="0"/>
                <w:sz w:val="24"/>
                <w:szCs w:val="24"/>
              </w:rPr>
            </w:pPr>
            <w:r w:rsidRPr="006D006A">
              <w:rPr>
                <w:rFonts w:cs="Arial"/>
                <w:spacing w:val="0"/>
                <w:sz w:val="24"/>
                <w:szCs w:val="24"/>
              </w:rPr>
              <w:t>Tenants were written to in order to outline the difficulties encountered with the parking scheme</w:t>
            </w:r>
            <w:r>
              <w:rPr>
                <w:rFonts w:cs="Arial"/>
                <w:spacing w:val="0"/>
                <w:sz w:val="24"/>
                <w:szCs w:val="24"/>
              </w:rPr>
              <w:t>.</w:t>
            </w:r>
          </w:p>
          <w:p w:rsidR="00773A37" w:rsidRPr="006D006A" w:rsidRDefault="00773A37" w:rsidP="007E4CEE">
            <w:pPr>
              <w:ind w:left="0"/>
              <w:rPr>
                <w:rFonts w:cs="Arial"/>
                <w:spacing w:val="0"/>
                <w:sz w:val="24"/>
                <w:szCs w:val="24"/>
              </w:rPr>
            </w:pPr>
            <w:r w:rsidRPr="00732226">
              <w:rPr>
                <w:rFonts w:cs="Arial"/>
                <w:spacing w:val="0"/>
                <w:sz w:val="24"/>
                <w:szCs w:val="24"/>
              </w:rPr>
              <w:t xml:space="preserve">NPS </w:t>
            </w:r>
            <w:r>
              <w:rPr>
                <w:rFonts w:cs="Arial"/>
                <w:spacing w:val="0"/>
                <w:sz w:val="24"/>
                <w:szCs w:val="24"/>
              </w:rPr>
              <w:t xml:space="preserve">have been asked </w:t>
            </w:r>
            <w:r w:rsidRPr="00732226">
              <w:rPr>
                <w:rFonts w:cs="Arial"/>
                <w:spacing w:val="0"/>
                <w:sz w:val="24"/>
                <w:szCs w:val="24"/>
              </w:rPr>
              <w:t>to provide fee quote for design with established works budget of £30k</w:t>
            </w:r>
            <w:r>
              <w:rPr>
                <w:rFonts w:cs="Arial"/>
                <w:spacing w:val="0"/>
                <w:sz w:val="24"/>
                <w:szCs w:val="24"/>
              </w:rPr>
              <w:t xml:space="preserve">. Assurances have been received that this will be received by 4 Sept. </w:t>
            </w:r>
          </w:p>
          <w:p w:rsidR="00773A37" w:rsidRPr="005A5AA0" w:rsidRDefault="00773A37" w:rsidP="007E4CEE">
            <w:pPr>
              <w:ind w:left="0"/>
              <w:rPr>
                <w:rFonts w:cs="Arial"/>
                <w:spacing w:val="0"/>
                <w:sz w:val="24"/>
                <w:szCs w:val="24"/>
              </w:rPr>
            </w:pPr>
          </w:p>
        </w:tc>
      </w:tr>
    </w:tbl>
    <w:p w:rsidR="00773A37" w:rsidRDefault="00773A37" w:rsidP="00773A37">
      <w:pPr>
        <w:tabs>
          <w:tab w:val="left" w:pos="7022"/>
        </w:tabs>
        <w:ind w:left="0"/>
        <w:jc w:val="both"/>
        <w:rPr>
          <w:b/>
          <w:color w:val="000000" w:themeColor="text1"/>
          <w:sz w:val="24"/>
          <w:szCs w:val="24"/>
        </w:rPr>
      </w:pPr>
    </w:p>
    <w:p w:rsidR="00773A37" w:rsidRDefault="00773A37" w:rsidP="00773A37">
      <w:pPr>
        <w:tabs>
          <w:tab w:val="left" w:pos="7022"/>
        </w:tabs>
        <w:ind w:left="0"/>
        <w:jc w:val="both"/>
        <w:rPr>
          <w:color w:val="000000" w:themeColor="text1"/>
          <w:sz w:val="24"/>
          <w:szCs w:val="24"/>
        </w:rPr>
      </w:pPr>
    </w:p>
    <w:p w:rsidR="00773A37" w:rsidRDefault="00773A37" w:rsidP="00773A37">
      <w:pPr>
        <w:tabs>
          <w:tab w:val="left" w:pos="7022"/>
        </w:tabs>
        <w:ind w:left="0"/>
        <w:jc w:val="both"/>
        <w:rPr>
          <w:color w:val="000000" w:themeColor="text1"/>
          <w:sz w:val="24"/>
          <w:szCs w:val="24"/>
        </w:rPr>
      </w:pPr>
    </w:p>
    <w:p w:rsidR="00773A37" w:rsidRDefault="00773A37" w:rsidP="00773A37">
      <w:pPr>
        <w:tabs>
          <w:tab w:val="left" w:pos="7022"/>
        </w:tabs>
        <w:ind w:left="0"/>
        <w:jc w:val="both"/>
        <w:rPr>
          <w:color w:val="000000" w:themeColor="text1"/>
          <w:sz w:val="24"/>
          <w:szCs w:val="24"/>
        </w:rPr>
      </w:pPr>
    </w:p>
    <w:p w:rsidR="00773A37" w:rsidRDefault="00773A37" w:rsidP="00773A37">
      <w:pPr>
        <w:tabs>
          <w:tab w:val="left" w:pos="7022"/>
        </w:tabs>
        <w:ind w:left="0"/>
        <w:jc w:val="both"/>
        <w:rPr>
          <w:color w:val="000000" w:themeColor="text1"/>
          <w:sz w:val="24"/>
          <w:szCs w:val="24"/>
        </w:rPr>
      </w:pPr>
    </w:p>
    <w:p w:rsidR="00773A37" w:rsidRDefault="00773A37" w:rsidP="00773A37">
      <w:pPr>
        <w:tabs>
          <w:tab w:val="left" w:pos="7022"/>
        </w:tabs>
        <w:ind w:left="0"/>
        <w:jc w:val="both"/>
        <w:rPr>
          <w:color w:val="000000" w:themeColor="text1"/>
          <w:sz w:val="24"/>
          <w:szCs w:val="24"/>
        </w:rPr>
      </w:pPr>
    </w:p>
    <w:p w:rsidR="00773A37" w:rsidRDefault="00773A37" w:rsidP="00773A37">
      <w:pPr>
        <w:tabs>
          <w:tab w:val="left" w:pos="7022"/>
        </w:tabs>
        <w:ind w:left="0"/>
        <w:jc w:val="both"/>
        <w:rPr>
          <w:color w:val="000000" w:themeColor="text1"/>
          <w:sz w:val="24"/>
          <w:szCs w:val="24"/>
        </w:rPr>
      </w:pPr>
    </w:p>
    <w:p w:rsidR="00773A37" w:rsidRDefault="00773A37" w:rsidP="00773A37">
      <w:pPr>
        <w:tabs>
          <w:tab w:val="left" w:pos="7022"/>
        </w:tabs>
        <w:ind w:left="0"/>
        <w:jc w:val="both"/>
        <w:rPr>
          <w:color w:val="000000" w:themeColor="text1"/>
          <w:sz w:val="24"/>
          <w:szCs w:val="24"/>
        </w:rPr>
      </w:pPr>
    </w:p>
    <w:p w:rsidR="00773A37" w:rsidRDefault="00773A37" w:rsidP="00773A37">
      <w:pPr>
        <w:tabs>
          <w:tab w:val="left" w:pos="7022"/>
        </w:tabs>
        <w:ind w:left="0"/>
        <w:jc w:val="both"/>
        <w:rPr>
          <w:color w:val="000000" w:themeColor="text1"/>
          <w:sz w:val="24"/>
          <w:szCs w:val="24"/>
        </w:rPr>
      </w:pPr>
    </w:p>
    <w:p w:rsidR="00773A37" w:rsidRPr="00920536" w:rsidRDefault="00773A37" w:rsidP="00773A37">
      <w:pPr>
        <w:tabs>
          <w:tab w:val="left" w:pos="7022"/>
        </w:tabs>
        <w:ind w:left="0"/>
        <w:jc w:val="both"/>
        <w:rPr>
          <w:color w:val="000000" w:themeColor="text1"/>
          <w:sz w:val="24"/>
          <w:szCs w:val="24"/>
        </w:rPr>
      </w:pPr>
      <w:r w:rsidRPr="00920536">
        <w:rPr>
          <w:color w:val="000000" w:themeColor="text1"/>
          <w:sz w:val="24"/>
          <w:szCs w:val="24"/>
        </w:rPr>
        <w:t xml:space="preserve">Board members asked the following questions: - </w:t>
      </w:r>
    </w:p>
    <w:p w:rsidR="00773A37" w:rsidRPr="00920536" w:rsidRDefault="00773A37" w:rsidP="00773A37">
      <w:pPr>
        <w:tabs>
          <w:tab w:val="left" w:pos="7022"/>
        </w:tabs>
        <w:ind w:left="0"/>
        <w:jc w:val="both"/>
        <w:rPr>
          <w:color w:val="000000" w:themeColor="text1"/>
          <w:sz w:val="24"/>
          <w:szCs w:val="24"/>
        </w:rPr>
      </w:pPr>
    </w:p>
    <w:p w:rsidR="00773A37" w:rsidRPr="00920536" w:rsidRDefault="00773A37" w:rsidP="00773A37">
      <w:pPr>
        <w:tabs>
          <w:tab w:val="left" w:pos="7022"/>
        </w:tabs>
        <w:ind w:left="0"/>
        <w:jc w:val="both"/>
        <w:rPr>
          <w:i/>
          <w:color w:val="000000" w:themeColor="text1"/>
          <w:sz w:val="24"/>
          <w:szCs w:val="24"/>
        </w:rPr>
      </w:pPr>
      <w:r w:rsidRPr="00920536">
        <w:rPr>
          <w:i/>
          <w:color w:val="000000" w:themeColor="text1"/>
          <w:sz w:val="24"/>
          <w:szCs w:val="24"/>
        </w:rPr>
        <w:t xml:space="preserve">Q.  Timber framed properties - do all the properties in the Brooms need new gable ends? </w:t>
      </w:r>
    </w:p>
    <w:p w:rsidR="00773A37" w:rsidRPr="00920536" w:rsidRDefault="00773A37" w:rsidP="00773A37">
      <w:pPr>
        <w:tabs>
          <w:tab w:val="left" w:pos="7022"/>
        </w:tabs>
        <w:ind w:left="0"/>
        <w:jc w:val="both"/>
        <w:rPr>
          <w:b/>
          <w:i/>
          <w:color w:val="000000" w:themeColor="text1"/>
          <w:sz w:val="24"/>
          <w:szCs w:val="24"/>
        </w:rPr>
      </w:pPr>
    </w:p>
    <w:p w:rsidR="00773A37" w:rsidRPr="00920536" w:rsidRDefault="00773A37" w:rsidP="00773A37">
      <w:pPr>
        <w:tabs>
          <w:tab w:val="left" w:pos="7022"/>
        </w:tabs>
        <w:ind w:left="0"/>
        <w:jc w:val="both"/>
        <w:rPr>
          <w:color w:val="000000" w:themeColor="text1"/>
          <w:sz w:val="24"/>
          <w:szCs w:val="24"/>
        </w:rPr>
      </w:pPr>
      <w:r w:rsidRPr="00920536">
        <w:rPr>
          <w:color w:val="000000" w:themeColor="text1"/>
          <w:sz w:val="24"/>
          <w:szCs w:val="24"/>
        </w:rPr>
        <w:t xml:space="preserve">A.  Not all properties owned by Leeds City Council have been surveyed to date.  But where they are joined on to a BITMO property they will be. </w:t>
      </w:r>
    </w:p>
    <w:p w:rsidR="00773A37" w:rsidRPr="00920536" w:rsidRDefault="00773A37" w:rsidP="00773A37">
      <w:pPr>
        <w:tabs>
          <w:tab w:val="left" w:pos="7022"/>
        </w:tabs>
        <w:ind w:left="0"/>
        <w:jc w:val="both"/>
        <w:rPr>
          <w:color w:val="000000" w:themeColor="text1"/>
          <w:sz w:val="24"/>
          <w:szCs w:val="24"/>
        </w:rPr>
      </w:pPr>
    </w:p>
    <w:p w:rsidR="00773A37" w:rsidRPr="00920536" w:rsidRDefault="00773A37" w:rsidP="00773A37">
      <w:pPr>
        <w:tabs>
          <w:tab w:val="left" w:pos="7022"/>
        </w:tabs>
        <w:ind w:left="0"/>
        <w:jc w:val="both"/>
        <w:rPr>
          <w:color w:val="000000" w:themeColor="text1"/>
          <w:sz w:val="24"/>
          <w:szCs w:val="24"/>
        </w:rPr>
      </w:pPr>
      <w:r w:rsidRPr="00920536">
        <w:rPr>
          <w:i/>
          <w:color w:val="000000" w:themeColor="text1"/>
          <w:sz w:val="24"/>
          <w:szCs w:val="24"/>
        </w:rPr>
        <w:t>Q.  Will owner occupiers be asked to pay for this or contribute towards</w:t>
      </w:r>
      <w:r w:rsidRPr="00920536">
        <w:rPr>
          <w:color w:val="000000" w:themeColor="text1"/>
          <w:sz w:val="24"/>
          <w:szCs w:val="24"/>
        </w:rPr>
        <w:t xml:space="preserve"> this?</w:t>
      </w:r>
    </w:p>
    <w:p w:rsidR="00773A37" w:rsidRPr="00920536" w:rsidRDefault="00773A37" w:rsidP="00773A37">
      <w:pPr>
        <w:tabs>
          <w:tab w:val="left" w:pos="7022"/>
        </w:tabs>
        <w:ind w:left="0"/>
        <w:jc w:val="both"/>
        <w:rPr>
          <w:color w:val="000000" w:themeColor="text1"/>
          <w:sz w:val="24"/>
          <w:szCs w:val="24"/>
        </w:rPr>
      </w:pPr>
    </w:p>
    <w:p w:rsidR="00773A37" w:rsidRPr="00920536" w:rsidRDefault="00773A37" w:rsidP="00773A37">
      <w:pPr>
        <w:tabs>
          <w:tab w:val="left" w:pos="7022"/>
        </w:tabs>
        <w:ind w:left="0"/>
        <w:jc w:val="both"/>
        <w:rPr>
          <w:color w:val="000000" w:themeColor="text1"/>
          <w:sz w:val="24"/>
          <w:szCs w:val="24"/>
        </w:rPr>
      </w:pPr>
      <w:r w:rsidRPr="00920536">
        <w:rPr>
          <w:color w:val="000000" w:themeColor="text1"/>
          <w:sz w:val="24"/>
          <w:szCs w:val="24"/>
        </w:rPr>
        <w:t xml:space="preserve">A.  This has not been looked at yet. </w:t>
      </w:r>
    </w:p>
    <w:p w:rsidR="00773A37" w:rsidRPr="00065AC1" w:rsidRDefault="00773A37" w:rsidP="00773A37">
      <w:pPr>
        <w:ind w:left="0"/>
        <w:rPr>
          <w:b/>
          <w:color w:val="000000" w:themeColor="text1"/>
          <w:sz w:val="28"/>
          <w:szCs w:val="28"/>
        </w:rPr>
      </w:pPr>
    </w:p>
    <w:tbl>
      <w:tblPr>
        <w:tblStyle w:val="TableGrid"/>
        <w:tblW w:w="10632" w:type="dxa"/>
        <w:tblInd w:w="-5" w:type="dxa"/>
        <w:tblLook w:val="04A0" w:firstRow="1" w:lastRow="0" w:firstColumn="1" w:lastColumn="0" w:noHBand="0" w:noVBand="1"/>
      </w:tblPr>
      <w:tblGrid>
        <w:gridCol w:w="10632"/>
      </w:tblGrid>
      <w:tr w:rsidR="00773A37" w:rsidTr="007E4CEE">
        <w:tc>
          <w:tcPr>
            <w:tcW w:w="10632" w:type="dxa"/>
            <w:shd w:val="clear" w:color="auto" w:fill="BFBFBF" w:themeFill="background1" w:themeFillShade="BF"/>
          </w:tcPr>
          <w:p w:rsidR="00773A37" w:rsidRPr="004E154F" w:rsidRDefault="00773A37" w:rsidP="007E4CEE">
            <w:pPr>
              <w:ind w:left="0"/>
              <w:rPr>
                <w:b/>
                <w:sz w:val="24"/>
                <w:szCs w:val="24"/>
              </w:rPr>
            </w:pPr>
            <w:r w:rsidRPr="004E154F">
              <w:rPr>
                <w:b/>
                <w:sz w:val="24"/>
                <w:szCs w:val="24"/>
              </w:rPr>
              <w:t>Recommendation</w:t>
            </w:r>
          </w:p>
          <w:p w:rsidR="00773A37" w:rsidRPr="004E154F" w:rsidRDefault="00773A37" w:rsidP="007E4CEE">
            <w:pPr>
              <w:ind w:left="0"/>
              <w:rPr>
                <w:b/>
                <w:sz w:val="24"/>
                <w:szCs w:val="24"/>
              </w:rPr>
            </w:pPr>
          </w:p>
          <w:p w:rsidR="00773A37" w:rsidRDefault="00773A37" w:rsidP="007E4CEE">
            <w:pPr>
              <w:ind w:left="0"/>
              <w:rPr>
                <w:sz w:val="24"/>
                <w:szCs w:val="24"/>
              </w:rPr>
            </w:pPr>
            <w:r w:rsidRPr="004E154F">
              <w:rPr>
                <w:sz w:val="24"/>
                <w:szCs w:val="24"/>
              </w:rPr>
              <w:t xml:space="preserve">The Board </w:t>
            </w:r>
            <w:r>
              <w:rPr>
                <w:sz w:val="24"/>
                <w:szCs w:val="24"/>
              </w:rPr>
              <w:t>were</w:t>
            </w:r>
            <w:r w:rsidRPr="004E154F">
              <w:rPr>
                <w:sz w:val="24"/>
                <w:szCs w:val="24"/>
              </w:rPr>
              <w:t xml:space="preserve"> requested to </w:t>
            </w:r>
            <w:r>
              <w:rPr>
                <w:sz w:val="24"/>
                <w:szCs w:val="24"/>
              </w:rPr>
              <w:t xml:space="preserve">ACCEPT the notes and </w:t>
            </w:r>
            <w:r w:rsidRPr="004E154F">
              <w:rPr>
                <w:sz w:val="24"/>
                <w:szCs w:val="24"/>
              </w:rPr>
              <w:t>NOTE the matters arising</w:t>
            </w:r>
            <w:r>
              <w:rPr>
                <w:sz w:val="24"/>
                <w:szCs w:val="24"/>
              </w:rPr>
              <w:t>.</w:t>
            </w:r>
          </w:p>
          <w:p w:rsidR="00773A37" w:rsidRDefault="00773A37" w:rsidP="007E4CEE">
            <w:pPr>
              <w:ind w:left="0"/>
              <w:rPr>
                <w:sz w:val="24"/>
                <w:szCs w:val="24"/>
              </w:rPr>
            </w:pPr>
          </w:p>
          <w:p w:rsidR="00773A37" w:rsidRPr="005D1749" w:rsidRDefault="00773A37" w:rsidP="007E4CEE">
            <w:pPr>
              <w:ind w:left="0"/>
              <w:rPr>
                <w:i/>
                <w:sz w:val="24"/>
                <w:szCs w:val="24"/>
              </w:rPr>
            </w:pPr>
            <w:r w:rsidRPr="005D1749">
              <w:rPr>
                <w:i/>
                <w:sz w:val="24"/>
                <w:szCs w:val="24"/>
              </w:rPr>
              <w:t>Accepted and Noted</w:t>
            </w:r>
            <w:r>
              <w:rPr>
                <w:i/>
                <w:sz w:val="24"/>
                <w:szCs w:val="24"/>
              </w:rPr>
              <w:t>.</w:t>
            </w:r>
          </w:p>
          <w:p w:rsidR="00773A37" w:rsidRDefault="00773A37" w:rsidP="007E4CEE">
            <w:pPr>
              <w:ind w:left="0"/>
              <w:rPr>
                <w:b/>
                <w:sz w:val="28"/>
                <w:szCs w:val="28"/>
              </w:rPr>
            </w:pPr>
          </w:p>
        </w:tc>
      </w:tr>
    </w:tbl>
    <w:p w:rsidR="00773A37" w:rsidRDefault="00773A37" w:rsidP="00773A37">
      <w:pPr>
        <w:ind w:left="0"/>
        <w:rPr>
          <w:rFonts w:eastAsia="Arial" w:cs="Arial"/>
          <w:b/>
          <w:color w:val="000000" w:themeColor="text1"/>
          <w:sz w:val="24"/>
          <w:szCs w:val="24"/>
        </w:rPr>
      </w:pPr>
    </w:p>
    <w:p w:rsidR="00773A37" w:rsidRDefault="00773A37" w:rsidP="00773A37">
      <w:pPr>
        <w:ind w:left="0"/>
        <w:rPr>
          <w:rFonts w:eastAsia="Arial" w:cs="Arial"/>
          <w:b/>
          <w:color w:val="000000" w:themeColor="text1"/>
          <w:sz w:val="24"/>
          <w:szCs w:val="24"/>
        </w:rPr>
      </w:pPr>
    </w:p>
    <w:tbl>
      <w:tblPr>
        <w:tblStyle w:val="TableGrid"/>
        <w:tblW w:w="0" w:type="auto"/>
        <w:tblInd w:w="-5" w:type="dxa"/>
        <w:tblLook w:val="04A0" w:firstRow="1" w:lastRow="0" w:firstColumn="1" w:lastColumn="0" w:noHBand="0" w:noVBand="1"/>
      </w:tblPr>
      <w:tblGrid>
        <w:gridCol w:w="10200"/>
      </w:tblGrid>
      <w:tr w:rsidR="00773A37" w:rsidTr="007E4CEE">
        <w:tc>
          <w:tcPr>
            <w:tcW w:w="10581" w:type="dxa"/>
            <w:shd w:val="clear" w:color="auto" w:fill="D9D9D9" w:themeFill="background1" w:themeFillShade="D9"/>
          </w:tcPr>
          <w:p w:rsidR="00773A37" w:rsidRDefault="00773A37" w:rsidP="007E4CEE">
            <w:pPr>
              <w:ind w:left="0" w:right="-20"/>
              <w:rPr>
                <w:rFonts w:eastAsia="Arial" w:cs="Arial"/>
                <w:bCs/>
                <w:color w:val="FF0000"/>
                <w:spacing w:val="-6"/>
                <w:sz w:val="22"/>
                <w:szCs w:val="22"/>
              </w:rPr>
            </w:pPr>
            <w:r>
              <w:rPr>
                <w:rFonts w:eastAsia="Arial" w:cs="Arial"/>
                <w:b/>
                <w:color w:val="000000" w:themeColor="text1"/>
                <w:sz w:val="28"/>
                <w:szCs w:val="28"/>
              </w:rPr>
              <w:t>2.  CEO Operational Report</w:t>
            </w:r>
          </w:p>
        </w:tc>
      </w:tr>
    </w:tbl>
    <w:p w:rsidR="00773A37" w:rsidRDefault="00773A37" w:rsidP="00773A37">
      <w:pPr>
        <w:ind w:left="0"/>
        <w:rPr>
          <w:rFonts w:eastAsia="Arial" w:cs="Arial"/>
          <w:color w:val="000000" w:themeColor="text1"/>
          <w:sz w:val="24"/>
          <w:szCs w:val="24"/>
        </w:rPr>
      </w:pPr>
    </w:p>
    <w:p w:rsidR="00773A37" w:rsidRDefault="00773A37" w:rsidP="00773A37">
      <w:pPr>
        <w:ind w:left="0"/>
        <w:rPr>
          <w:rFonts w:eastAsia="Arial" w:cs="Arial"/>
          <w:color w:val="000000" w:themeColor="text1"/>
          <w:sz w:val="24"/>
          <w:szCs w:val="24"/>
        </w:rPr>
      </w:pPr>
      <w:r>
        <w:rPr>
          <w:rFonts w:eastAsia="Arial" w:cs="Arial"/>
          <w:color w:val="000000" w:themeColor="text1"/>
          <w:sz w:val="24"/>
          <w:szCs w:val="24"/>
        </w:rPr>
        <w:t xml:space="preserve">The Chief Executive officer presented the CEO Operational Report. </w:t>
      </w:r>
    </w:p>
    <w:p w:rsidR="00773A37" w:rsidRDefault="00773A37" w:rsidP="00773A37">
      <w:pPr>
        <w:ind w:left="0"/>
        <w:rPr>
          <w:rFonts w:eastAsia="Arial" w:cs="Arial"/>
          <w:color w:val="000000" w:themeColor="text1"/>
          <w:sz w:val="24"/>
          <w:szCs w:val="24"/>
        </w:rPr>
      </w:pPr>
    </w:p>
    <w:p w:rsidR="00773A37" w:rsidRDefault="00773A37" w:rsidP="00773A37">
      <w:pPr>
        <w:ind w:left="0"/>
        <w:rPr>
          <w:rFonts w:eastAsia="Arial" w:cs="Arial"/>
          <w:color w:val="000000" w:themeColor="text1"/>
          <w:sz w:val="24"/>
          <w:szCs w:val="24"/>
        </w:rPr>
      </w:pPr>
      <w:r>
        <w:rPr>
          <w:rFonts w:eastAsia="Arial" w:cs="Arial"/>
          <w:color w:val="000000" w:themeColor="text1"/>
          <w:sz w:val="24"/>
          <w:szCs w:val="24"/>
        </w:rPr>
        <w:t xml:space="preserve">The following items from the report were highlighted:- </w:t>
      </w:r>
    </w:p>
    <w:p w:rsidR="00773A37" w:rsidRDefault="00773A37" w:rsidP="00773A37">
      <w:pPr>
        <w:ind w:left="0"/>
        <w:rPr>
          <w:rFonts w:eastAsia="Arial" w:cs="Arial"/>
          <w:color w:val="000000" w:themeColor="text1"/>
          <w:sz w:val="24"/>
          <w:szCs w:val="24"/>
        </w:rPr>
      </w:pPr>
    </w:p>
    <w:p w:rsidR="00773A37" w:rsidRPr="005B243B" w:rsidRDefault="00773A37" w:rsidP="00773A37">
      <w:pPr>
        <w:ind w:left="0"/>
        <w:jc w:val="both"/>
        <w:rPr>
          <w:b/>
          <w:sz w:val="24"/>
          <w:szCs w:val="24"/>
        </w:rPr>
      </w:pPr>
      <w:r>
        <w:rPr>
          <w:b/>
          <w:sz w:val="24"/>
          <w:szCs w:val="24"/>
        </w:rPr>
        <w:t xml:space="preserve">2.1 </w:t>
      </w:r>
      <w:r w:rsidRPr="005B243B">
        <w:rPr>
          <w:b/>
          <w:sz w:val="24"/>
          <w:szCs w:val="24"/>
        </w:rPr>
        <w:t>Annual General Meeting</w:t>
      </w:r>
    </w:p>
    <w:p w:rsidR="00773A37" w:rsidRPr="005B243B" w:rsidRDefault="00773A37" w:rsidP="00773A37">
      <w:pPr>
        <w:ind w:left="0"/>
        <w:jc w:val="both"/>
        <w:rPr>
          <w:sz w:val="24"/>
          <w:szCs w:val="24"/>
        </w:rPr>
      </w:pPr>
    </w:p>
    <w:p w:rsidR="00773A37" w:rsidRDefault="00773A37" w:rsidP="00773A37">
      <w:pPr>
        <w:ind w:left="0"/>
        <w:jc w:val="both"/>
        <w:rPr>
          <w:sz w:val="24"/>
          <w:szCs w:val="24"/>
        </w:rPr>
      </w:pPr>
      <w:r w:rsidRPr="005B243B">
        <w:rPr>
          <w:sz w:val="24"/>
          <w:szCs w:val="24"/>
        </w:rPr>
        <w:t xml:space="preserve">Letters have been sent to Shareholders advising of the meeting and opportunities to be nominated. </w:t>
      </w:r>
      <w:r>
        <w:rPr>
          <w:sz w:val="24"/>
          <w:szCs w:val="24"/>
        </w:rPr>
        <w:t xml:space="preserve">There are currently </w:t>
      </w:r>
      <w:r w:rsidRPr="005B243B">
        <w:rPr>
          <w:sz w:val="24"/>
          <w:szCs w:val="24"/>
        </w:rPr>
        <w:t>93 shareholders. The deadline for nominations is 12</w:t>
      </w:r>
      <w:r w:rsidRPr="00AA08CD">
        <w:rPr>
          <w:sz w:val="24"/>
          <w:szCs w:val="24"/>
          <w:vertAlign w:val="superscript"/>
        </w:rPr>
        <w:t>th</w:t>
      </w:r>
      <w:r w:rsidRPr="005B243B">
        <w:rPr>
          <w:sz w:val="24"/>
          <w:szCs w:val="24"/>
        </w:rPr>
        <w:t xml:space="preserve"> September</w:t>
      </w:r>
      <w:r>
        <w:rPr>
          <w:sz w:val="24"/>
          <w:szCs w:val="24"/>
        </w:rPr>
        <w:t xml:space="preserve"> 2020</w:t>
      </w:r>
      <w:r w:rsidRPr="005B243B">
        <w:rPr>
          <w:sz w:val="24"/>
          <w:szCs w:val="24"/>
        </w:rPr>
        <w:t xml:space="preserve">. Existing Board members due to stand down and eligible for re-election are: Mary Thompson, Iris Crummack and Leon Kirkham. </w:t>
      </w:r>
    </w:p>
    <w:p w:rsidR="00773A37" w:rsidRDefault="00773A37" w:rsidP="00773A37">
      <w:pPr>
        <w:ind w:left="0"/>
        <w:jc w:val="both"/>
        <w:rPr>
          <w:sz w:val="24"/>
          <w:szCs w:val="24"/>
        </w:rPr>
      </w:pPr>
    </w:p>
    <w:p w:rsidR="00773A37" w:rsidRDefault="00773A37" w:rsidP="00773A37">
      <w:pPr>
        <w:ind w:left="0"/>
        <w:jc w:val="both"/>
        <w:rPr>
          <w:sz w:val="24"/>
          <w:szCs w:val="24"/>
        </w:rPr>
      </w:pPr>
      <w:r w:rsidRPr="005B243B">
        <w:rPr>
          <w:sz w:val="24"/>
          <w:szCs w:val="24"/>
        </w:rPr>
        <w:t xml:space="preserve">Mary has indicated that she does not wish to stand for </w:t>
      </w:r>
      <w:r>
        <w:rPr>
          <w:sz w:val="24"/>
          <w:szCs w:val="24"/>
        </w:rPr>
        <w:t>re-</w:t>
      </w:r>
      <w:r w:rsidRPr="005B243B">
        <w:rPr>
          <w:sz w:val="24"/>
          <w:szCs w:val="24"/>
        </w:rPr>
        <w:t xml:space="preserve">election on this occasion. </w:t>
      </w:r>
      <w:r>
        <w:rPr>
          <w:sz w:val="24"/>
          <w:szCs w:val="24"/>
        </w:rPr>
        <w:t xml:space="preserve">The Board expressed their thanks to Mary for her dedicated service to the Board.  A letter reflecting this will be sent to Mary.  </w:t>
      </w:r>
    </w:p>
    <w:p w:rsidR="00773A37" w:rsidRPr="005B243B" w:rsidRDefault="00773A37" w:rsidP="00773A37">
      <w:pPr>
        <w:ind w:left="0"/>
        <w:jc w:val="both"/>
        <w:rPr>
          <w:b/>
          <w:sz w:val="24"/>
          <w:szCs w:val="24"/>
        </w:rPr>
      </w:pPr>
    </w:p>
    <w:p w:rsidR="00773A37" w:rsidRPr="005B243B" w:rsidRDefault="00773A37" w:rsidP="00773A37">
      <w:pPr>
        <w:ind w:left="0"/>
        <w:jc w:val="both"/>
        <w:rPr>
          <w:b/>
          <w:sz w:val="24"/>
          <w:szCs w:val="24"/>
        </w:rPr>
      </w:pPr>
      <w:r w:rsidRPr="005B243B">
        <w:rPr>
          <w:b/>
          <w:sz w:val="24"/>
          <w:szCs w:val="24"/>
        </w:rPr>
        <w:t>2.</w:t>
      </w:r>
      <w:r>
        <w:rPr>
          <w:b/>
          <w:sz w:val="24"/>
          <w:szCs w:val="24"/>
        </w:rPr>
        <w:t>2</w:t>
      </w:r>
      <w:r w:rsidRPr="005B243B">
        <w:rPr>
          <w:b/>
          <w:sz w:val="24"/>
          <w:szCs w:val="24"/>
        </w:rPr>
        <w:t xml:space="preserve"> Performance</w:t>
      </w:r>
    </w:p>
    <w:p w:rsidR="00773A37" w:rsidRPr="005B243B" w:rsidRDefault="00773A37" w:rsidP="00773A37">
      <w:pPr>
        <w:ind w:left="0"/>
        <w:jc w:val="both"/>
        <w:rPr>
          <w:color w:val="FF0000"/>
          <w:sz w:val="24"/>
          <w:szCs w:val="24"/>
        </w:rPr>
      </w:pPr>
    </w:p>
    <w:p w:rsidR="00773A37" w:rsidRPr="005B243B" w:rsidRDefault="00773A37" w:rsidP="00773A37">
      <w:pPr>
        <w:ind w:left="0"/>
        <w:jc w:val="both"/>
        <w:rPr>
          <w:b/>
          <w:sz w:val="24"/>
          <w:szCs w:val="24"/>
        </w:rPr>
      </w:pPr>
      <w:r w:rsidRPr="005B243B">
        <w:rPr>
          <w:b/>
          <w:sz w:val="24"/>
          <w:szCs w:val="24"/>
        </w:rPr>
        <w:t>(i) Rents</w:t>
      </w:r>
    </w:p>
    <w:p w:rsidR="00773A37" w:rsidRPr="005B243B" w:rsidRDefault="00773A37" w:rsidP="00773A37">
      <w:pPr>
        <w:ind w:left="0"/>
      </w:pPr>
    </w:p>
    <w:p w:rsidR="00773A37" w:rsidRDefault="00773A37" w:rsidP="00773A37">
      <w:pPr>
        <w:ind w:left="0"/>
        <w:jc w:val="both"/>
        <w:rPr>
          <w:sz w:val="24"/>
          <w:szCs w:val="24"/>
        </w:rPr>
      </w:pPr>
      <w:r w:rsidRPr="005B243B">
        <w:rPr>
          <w:sz w:val="24"/>
          <w:szCs w:val="24"/>
        </w:rPr>
        <w:t xml:space="preserve">Rent Arrears recovery remains an area of concern. </w:t>
      </w:r>
      <w:r>
        <w:rPr>
          <w:sz w:val="24"/>
          <w:szCs w:val="24"/>
        </w:rPr>
        <w:t>The rent arrears recover</w:t>
      </w:r>
      <w:r w:rsidRPr="005B243B">
        <w:rPr>
          <w:sz w:val="24"/>
          <w:szCs w:val="24"/>
        </w:rPr>
        <w:t xml:space="preserve"> policy was suspended during the lockdown period</w:t>
      </w:r>
      <w:r>
        <w:rPr>
          <w:sz w:val="24"/>
          <w:szCs w:val="24"/>
        </w:rPr>
        <w:t xml:space="preserve"> and </w:t>
      </w:r>
      <w:r w:rsidRPr="005B243B">
        <w:rPr>
          <w:sz w:val="24"/>
          <w:szCs w:val="24"/>
        </w:rPr>
        <w:t xml:space="preserve">there has been a further extension to the suspension of court action including evictions which landlords must comply with. </w:t>
      </w:r>
    </w:p>
    <w:p w:rsidR="00773A37" w:rsidRDefault="00773A37" w:rsidP="00773A37">
      <w:pPr>
        <w:ind w:left="0"/>
        <w:jc w:val="both"/>
        <w:rPr>
          <w:sz w:val="24"/>
          <w:szCs w:val="24"/>
        </w:rPr>
      </w:pPr>
    </w:p>
    <w:p w:rsidR="00773A37" w:rsidRPr="005B243B" w:rsidRDefault="00773A37" w:rsidP="00773A37">
      <w:pPr>
        <w:ind w:left="0"/>
        <w:jc w:val="both"/>
        <w:rPr>
          <w:sz w:val="24"/>
          <w:szCs w:val="24"/>
        </w:rPr>
      </w:pPr>
      <w:r>
        <w:rPr>
          <w:sz w:val="24"/>
          <w:szCs w:val="24"/>
        </w:rPr>
        <w:t xml:space="preserve">A Board member asked how long it takes for rent to reach an account once paid.   The Chair requested clarification of this including methods of payment and a detailed recovery plan including support required for the next Board meeting to be held in October. </w:t>
      </w:r>
    </w:p>
    <w:p w:rsidR="00773A37" w:rsidRDefault="00773A37" w:rsidP="00773A37">
      <w:pPr>
        <w:ind w:left="0"/>
        <w:jc w:val="both"/>
        <w:rPr>
          <w:sz w:val="24"/>
          <w:szCs w:val="24"/>
        </w:rPr>
      </w:pPr>
    </w:p>
    <w:p w:rsidR="00773A37" w:rsidRDefault="00773A37" w:rsidP="00773A37">
      <w:pPr>
        <w:ind w:left="0"/>
        <w:jc w:val="both"/>
        <w:rPr>
          <w:sz w:val="24"/>
          <w:szCs w:val="24"/>
        </w:rPr>
      </w:pPr>
    </w:p>
    <w:p w:rsidR="00773A37" w:rsidRDefault="00773A37" w:rsidP="00773A37">
      <w:pPr>
        <w:ind w:left="0"/>
        <w:jc w:val="both"/>
        <w:rPr>
          <w:sz w:val="24"/>
          <w:szCs w:val="24"/>
        </w:rPr>
      </w:pPr>
    </w:p>
    <w:p w:rsidR="00773A37" w:rsidRPr="005B243B" w:rsidRDefault="00773A37" w:rsidP="00773A37">
      <w:pPr>
        <w:ind w:left="0"/>
        <w:jc w:val="both"/>
        <w:rPr>
          <w:sz w:val="24"/>
          <w:szCs w:val="24"/>
        </w:rPr>
      </w:pPr>
    </w:p>
    <w:p w:rsidR="00773A37" w:rsidRDefault="00773A37" w:rsidP="00773A37">
      <w:pPr>
        <w:ind w:left="0"/>
        <w:jc w:val="both"/>
        <w:rPr>
          <w:b/>
          <w:sz w:val="24"/>
          <w:szCs w:val="24"/>
        </w:rPr>
      </w:pPr>
    </w:p>
    <w:p w:rsidR="00773A37" w:rsidRPr="005B243B" w:rsidRDefault="00773A37" w:rsidP="00773A37">
      <w:pPr>
        <w:ind w:left="0"/>
        <w:jc w:val="both"/>
        <w:rPr>
          <w:b/>
          <w:sz w:val="24"/>
          <w:szCs w:val="24"/>
        </w:rPr>
      </w:pPr>
      <w:r>
        <w:rPr>
          <w:b/>
          <w:sz w:val="24"/>
          <w:szCs w:val="24"/>
        </w:rPr>
        <w:lastRenderedPageBreak/>
        <w:t>(ii)</w:t>
      </w:r>
      <w:r w:rsidRPr="005B243B">
        <w:rPr>
          <w:b/>
          <w:sz w:val="24"/>
          <w:szCs w:val="24"/>
        </w:rPr>
        <w:t>Lettings</w:t>
      </w:r>
    </w:p>
    <w:p w:rsidR="00773A37" w:rsidRPr="005B243B" w:rsidRDefault="00773A37" w:rsidP="00773A37">
      <w:pPr>
        <w:ind w:left="0"/>
        <w:jc w:val="both"/>
        <w:rPr>
          <w:b/>
          <w:sz w:val="24"/>
          <w:szCs w:val="24"/>
        </w:rPr>
      </w:pPr>
    </w:p>
    <w:p w:rsidR="00773A37" w:rsidRPr="005B243B" w:rsidRDefault="00773A37" w:rsidP="00773A37">
      <w:pPr>
        <w:ind w:left="0"/>
        <w:jc w:val="both"/>
        <w:rPr>
          <w:sz w:val="24"/>
          <w:szCs w:val="24"/>
        </w:rPr>
      </w:pPr>
      <w:r>
        <w:rPr>
          <w:sz w:val="24"/>
          <w:szCs w:val="24"/>
        </w:rPr>
        <w:t xml:space="preserve">Figures for relet time will </w:t>
      </w:r>
      <w:r w:rsidRPr="005B243B">
        <w:rPr>
          <w:sz w:val="24"/>
          <w:szCs w:val="24"/>
        </w:rPr>
        <w:t xml:space="preserve">not be a meaningful KPI for the rest of this year as a result of the cessation of lettings during the Covid lockdown period. </w:t>
      </w:r>
    </w:p>
    <w:p w:rsidR="00773A37" w:rsidRPr="005B243B" w:rsidRDefault="00773A37" w:rsidP="00773A37">
      <w:pPr>
        <w:jc w:val="both"/>
        <w:rPr>
          <w:sz w:val="24"/>
          <w:szCs w:val="24"/>
        </w:rPr>
      </w:pPr>
    </w:p>
    <w:p w:rsidR="00773A37" w:rsidRPr="005B243B" w:rsidRDefault="00773A37" w:rsidP="00773A37">
      <w:pPr>
        <w:ind w:left="0"/>
        <w:rPr>
          <w:b/>
          <w:sz w:val="24"/>
          <w:szCs w:val="24"/>
        </w:rPr>
      </w:pPr>
      <w:r w:rsidRPr="005B243B">
        <w:rPr>
          <w:b/>
          <w:sz w:val="24"/>
          <w:szCs w:val="24"/>
        </w:rPr>
        <w:t>(iii) Annual Home Visits</w:t>
      </w:r>
    </w:p>
    <w:p w:rsidR="00773A37" w:rsidRPr="005B243B" w:rsidRDefault="00773A37" w:rsidP="00773A37">
      <w:pPr>
        <w:ind w:left="0"/>
        <w:rPr>
          <w:b/>
          <w:sz w:val="24"/>
          <w:szCs w:val="24"/>
        </w:rPr>
      </w:pPr>
    </w:p>
    <w:p w:rsidR="00773A37" w:rsidRDefault="00773A37" w:rsidP="00773A37">
      <w:pPr>
        <w:ind w:left="0"/>
        <w:rPr>
          <w:sz w:val="24"/>
          <w:szCs w:val="24"/>
        </w:rPr>
      </w:pPr>
      <w:r w:rsidRPr="005B243B">
        <w:rPr>
          <w:sz w:val="24"/>
          <w:szCs w:val="24"/>
        </w:rPr>
        <w:t xml:space="preserve">Annual Home Visits were suspended during the lockdown period. </w:t>
      </w:r>
      <w:r>
        <w:rPr>
          <w:sz w:val="24"/>
          <w:szCs w:val="24"/>
        </w:rPr>
        <w:t xml:space="preserve">A new process, led by Leeds City Council has been put in place during this period. </w:t>
      </w:r>
    </w:p>
    <w:p w:rsidR="00773A37" w:rsidRPr="005B243B" w:rsidRDefault="00773A37" w:rsidP="00773A37">
      <w:pPr>
        <w:ind w:left="0"/>
        <w:rPr>
          <w:sz w:val="24"/>
          <w:szCs w:val="24"/>
        </w:rPr>
      </w:pPr>
    </w:p>
    <w:p w:rsidR="00773A37" w:rsidRPr="005B243B" w:rsidRDefault="00773A37" w:rsidP="00773A37">
      <w:pPr>
        <w:ind w:left="0"/>
        <w:rPr>
          <w:b/>
          <w:sz w:val="24"/>
          <w:szCs w:val="24"/>
        </w:rPr>
      </w:pPr>
      <w:r w:rsidRPr="005B243B">
        <w:rPr>
          <w:b/>
          <w:sz w:val="24"/>
          <w:szCs w:val="24"/>
        </w:rPr>
        <w:t>(iv) ASB</w:t>
      </w:r>
    </w:p>
    <w:p w:rsidR="00773A37" w:rsidRPr="005B243B" w:rsidRDefault="00773A37" w:rsidP="00773A37">
      <w:pPr>
        <w:ind w:left="0"/>
        <w:rPr>
          <w:b/>
          <w:sz w:val="24"/>
          <w:szCs w:val="24"/>
        </w:rPr>
      </w:pPr>
    </w:p>
    <w:p w:rsidR="00773A37" w:rsidRPr="005B243B" w:rsidRDefault="00773A37" w:rsidP="00773A37">
      <w:pPr>
        <w:ind w:left="0"/>
        <w:rPr>
          <w:sz w:val="24"/>
          <w:szCs w:val="24"/>
        </w:rPr>
      </w:pPr>
      <w:r w:rsidRPr="005B243B">
        <w:rPr>
          <w:sz w:val="24"/>
          <w:szCs w:val="24"/>
        </w:rPr>
        <w:t>Incidents of ASB have increased during the lockdown period. We are dealing with a number of complex cases requiring multi agency approaches.</w:t>
      </w:r>
    </w:p>
    <w:p w:rsidR="00773A37" w:rsidRPr="005B243B" w:rsidRDefault="00773A37" w:rsidP="00773A37">
      <w:pPr>
        <w:ind w:left="0"/>
        <w:rPr>
          <w:sz w:val="24"/>
          <w:szCs w:val="24"/>
        </w:rPr>
      </w:pPr>
    </w:p>
    <w:p w:rsidR="00773A37" w:rsidRPr="005B243B" w:rsidRDefault="00773A37" w:rsidP="00773A37">
      <w:pPr>
        <w:ind w:left="0"/>
        <w:rPr>
          <w:b/>
          <w:sz w:val="24"/>
          <w:szCs w:val="24"/>
        </w:rPr>
      </w:pPr>
      <w:r w:rsidRPr="005B243B">
        <w:rPr>
          <w:b/>
          <w:sz w:val="24"/>
          <w:szCs w:val="24"/>
        </w:rPr>
        <w:t xml:space="preserve">(v) Planned Maintenance </w:t>
      </w:r>
    </w:p>
    <w:p w:rsidR="00773A37" w:rsidRPr="005B243B" w:rsidRDefault="00773A37" w:rsidP="00773A37">
      <w:pPr>
        <w:ind w:left="0"/>
        <w:rPr>
          <w:b/>
          <w:sz w:val="24"/>
          <w:szCs w:val="24"/>
        </w:rPr>
      </w:pPr>
    </w:p>
    <w:p w:rsidR="00773A37" w:rsidRPr="005B243B" w:rsidRDefault="00773A37" w:rsidP="00773A37">
      <w:pPr>
        <w:ind w:left="0"/>
        <w:rPr>
          <w:sz w:val="24"/>
          <w:szCs w:val="24"/>
        </w:rPr>
      </w:pPr>
      <w:r>
        <w:rPr>
          <w:sz w:val="24"/>
          <w:szCs w:val="24"/>
        </w:rPr>
        <w:t>O</w:t>
      </w:r>
      <w:r w:rsidRPr="005B243B">
        <w:rPr>
          <w:sz w:val="24"/>
          <w:szCs w:val="24"/>
        </w:rPr>
        <w:t xml:space="preserve">ngoing delays in specifying the works required mean that we are at risk of not delivering our planned investment programme within </w:t>
      </w:r>
      <w:r>
        <w:rPr>
          <w:sz w:val="24"/>
          <w:szCs w:val="24"/>
        </w:rPr>
        <w:t xml:space="preserve">the </w:t>
      </w:r>
      <w:r w:rsidRPr="005B243B">
        <w:rPr>
          <w:sz w:val="24"/>
          <w:szCs w:val="24"/>
        </w:rPr>
        <w:t xml:space="preserve">year. </w:t>
      </w:r>
      <w:r>
        <w:rPr>
          <w:sz w:val="24"/>
          <w:szCs w:val="24"/>
        </w:rPr>
        <w:t>Work is ongoing with N</w:t>
      </w:r>
      <w:r w:rsidRPr="005B243B">
        <w:rPr>
          <w:sz w:val="24"/>
          <w:szCs w:val="24"/>
        </w:rPr>
        <w:t>PS</w:t>
      </w:r>
      <w:r>
        <w:rPr>
          <w:sz w:val="24"/>
          <w:szCs w:val="24"/>
        </w:rPr>
        <w:t xml:space="preserve">, an </w:t>
      </w:r>
      <w:r w:rsidRPr="005B243B">
        <w:rPr>
          <w:sz w:val="24"/>
          <w:szCs w:val="24"/>
        </w:rPr>
        <w:t>LCC approved “in- house” provider of structural an</w:t>
      </w:r>
      <w:r>
        <w:rPr>
          <w:sz w:val="24"/>
          <w:szCs w:val="24"/>
        </w:rPr>
        <w:t>d quantity surveying services to produce</w:t>
      </w:r>
      <w:r w:rsidRPr="005B243B">
        <w:rPr>
          <w:sz w:val="24"/>
          <w:szCs w:val="24"/>
        </w:rPr>
        <w:t xml:space="preserve"> specifications and </w:t>
      </w:r>
      <w:r>
        <w:rPr>
          <w:sz w:val="24"/>
          <w:szCs w:val="24"/>
        </w:rPr>
        <w:t xml:space="preserve">preparing </w:t>
      </w:r>
      <w:r w:rsidRPr="005B243B">
        <w:rPr>
          <w:sz w:val="24"/>
          <w:szCs w:val="24"/>
        </w:rPr>
        <w:t xml:space="preserve">contract and tender documentation. </w:t>
      </w:r>
    </w:p>
    <w:p w:rsidR="00773A37" w:rsidRPr="005B243B" w:rsidRDefault="00773A37" w:rsidP="00773A37">
      <w:pPr>
        <w:ind w:left="0"/>
        <w:rPr>
          <w:sz w:val="24"/>
          <w:szCs w:val="24"/>
        </w:rPr>
      </w:pPr>
    </w:p>
    <w:p w:rsidR="00773A37" w:rsidRPr="005B243B" w:rsidRDefault="00773A37" w:rsidP="00773A37">
      <w:pPr>
        <w:ind w:left="0"/>
        <w:rPr>
          <w:sz w:val="24"/>
          <w:szCs w:val="24"/>
        </w:rPr>
      </w:pPr>
      <w:r>
        <w:rPr>
          <w:sz w:val="24"/>
          <w:szCs w:val="24"/>
        </w:rPr>
        <w:t xml:space="preserve">A </w:t>
      </w:r>
      <w:r w:rsidRPr="005B243B">
        <w:rPr>
          <w:sz w:val="24"/>
          <w:szCs w:val="24"/>
        </w:rPr>
        <w:t>preventative programme of gutter cleaning and repair</w:t>
      </w:r>
      <w:r>
        <w:rPr>
          <w:sz w:val="24"/>
          <w:szCs w:val="24"/>
        </w:rPr>
        <w:t xml:space="preserve"> has commenced</w:t>
      </w:r>
      <w:r w:rsidRPr="005B243B">
        <w:rPr>
          <w:sz w:val="24"/>
          <w:szCs w:val="24"/>
        </w:rPr>
        <w:t xml:space="preserve"> and we are identifying additional kitchens, bathrooms and heating system renewals which can be commissioned via existing contractors. </w:t>
      </w:r>
    </w:p>
    <w:p w:rsidR="00773A37" w:rsidRPr="005B243B" w:rsidRDefault="00773A37" w:rsidP="00773A37">
      <w:pPr>
        <w:ind w:left="0"/>
        <w:rPr>
          <w:sz w:val="24"/>
          <w:szCs w:val="24"/>
        </w:rPr>
      </w:pPr>
    </w:p>
    <w:p w:rsidR="00773A37" w:rsidRPr="005B243B" w:rsidRDefault="00773A37" w:rsidP="00773A37">
      <w:pPr>
        <w:ind w:left="0"/>
        <w:rPr>
          <w:b/>
          <w:sz w:val="24"/>
          <w:szCs w:val="24"/>
        </w:rPr>
      </w:pPr>
      <w:r w:rsidRPr="005B243B">
        <w:rPr>
          <w:b/>
          <w:sz w:val="24"/>
          <w:szCs w:val="24"/>
        </w:rPr>
        <w:t xml:space="preserve">(vi) Responsive Repairs </w:t>
      </w:r>
    </w:p>
    <w:p w:rsidR="00773A37" w:rsidRPr="005B243B" w:rsidRDefault="00773A37" w:rsidP="00773A37">
      <w:pPr>
        <w:ind w:left="0"/>
        <w:rPr>
          <w:sz w:val="24"/>
          <w:szCs w:val="24"/>
        </w:rPr>
      </w:pPr>
    </w:p>
    <w:p w:rsidR="00773A37" w:rsidRPr="005B243B" w:rsidRDefault="00773A37" w:rsidP="00773A37">
      <w:pPr>
        <w:ind w:left="0"/>
        <w:rPr>
          <w:sz w:val="24"/>
          <w:szCs w:val="24"/>
        </w:rPr>
      </w:pPr>
      <w:r w:rsidRPr="005B243B">
        <w:rPr>
          <w:sz w:val="24"/>
          <w:szCs w:val="24"/>
        </w:rPr>
        <w:t>There is currently a backlo</w:t>
      </w:r>
      <w:r>
        <w:rPr>
          <w:sz w:val="24"/>
          <w:szCs w:val="24"/>
        </w:rPr>
        <w:t xml:space="preserve">g of approximately 400 repairs that </w:t>
      </w:r>
      <w:r w:rsidRPr="005B243B">
        <w:rPr>
          <w:sz w:val="24"/>
          <w:szCs w:val="24"/>
        </w:rPr>
        <w:t>Mears</w:t>
      </w:r>
      <w:r>
        <w:rPr>
          <w:sz w:val="24"/>
          <w:szCs w:val="24"/>
        </w:rPr>
        <w:t xml:space="preserve"> are working through as best as they can.   New orders have increased significantly since the end of lockdown. </w:t>
      </w:r>
    </w:p>
    <w:p w:rsidR="00773A37" w:rsidRPr="005B243B" w:rsidRDefault="00773A37" w:rsidP="00773A37">
      <w:pPr>
        <w:ind w:left="0"/>
        <w:rPr>
          <w:sz w:val="24"/>
          <w:szCs w:val="24"/>
        </w:rPr>
      </w:pPr>
    </w:p>
    <w:p w:rsidR="00773A37" w:rsidRPr="005B243B" w:rsidRDefault="00773A37" w:rsidP="00773A37">
      <w:pPr>
        <w:ind w:left="0"/>
        <w:rPr>
          <w:sz w:val="24"/>
          <w:szCs w:val="24"/>
        </w:rPr>
      </w:pPr>
      <w:r w:rsidRPr="005B243B">
        <w:rPr>
          <w:sz w:val="24"/>
          <w:szCs w:val="24"/>
        </w:rPr>
        <w:t xml:space="preserve">Mears expect to have all staff back in work by the end of October, and they report that supply chain issues are easing. </w:t>
      </w:r>
    </w:p>
    <w:p w:rsidR="00773A37" w:rsidRPr="005B243B" w:rsidRDefault="00773A37" w:rsidP="00773A37">
      <w:pPr>
        <w:ind w:left="0"/>
        <w:rPr>
          <w:sz w:val="24"/>
          <w:szCs w:val="24"/>
        </w:rPr>
      </w:pPr>
    </w:p>
    <w:p w:rsidR="00773A37" w:rsidRPr="005B243B" w:rsidRDefault="00773A37" w:rsidP="00773A37">
      <w:pPr>
        <w:ind w:left="0"/>
        <w:rPr>
          <w:b/>
          <w:sz w:val="24"/>
          <w:szCs w:val="24"/>
        </w:rPr>
      </w:pPr>
      <w:r w:rsidRPr="005B243B">
        <w:rPr>
          <w:b/>
          <w:sz w:val="24"/>
          <w:szCs w:val="24"/>
        </w:rPr>
        <w:t>2.4</w:t>
      </w:r>
      <w:r w:rsidRPr="005B243B">
        <w:rPr>
          <w:sz w:val="24"/>
          <w:szCs w:val="24"/>
        </w:rPr>
        <w:t xml:space="preserve"> </w:t>
      </w:r>
      <w:r w:rsidRPr="005B243B">
        <w:rPr>
          <w:b/>
          <w:sz w:val="24"/>
          <w:szCs w:val="24"/>
        </w:rPr>
        <w:t xml:space="preserve">Staff changes </w:t>
      </w:r>
    </w:p>
    <w:p w:rsidR="00773A37" w:rsidRPr="005B243B" w:rsidRDefault="00773A37" w:rsidP="00773A37">
      <w:pPr>
        <w:ind w:left="0"/>
        <w:rPr>
          <w:b/>
          <w:sz w:val="24"/>
          <w:szCs w:val="24"/>
        </w:rPr>
      </w:pPr>
    </w:p>
    <w:p w:rsidR="00773A37" w:rsidRPr="005B243B" w:rsidRDefault="00773A37" w:rsidP="00773A37">
      <w:pPr>
        <w:ind w:left="0"/>
        <w:jc w:val="both"/>
        <w:rPr>
          <w:sz w:val="24"/>
          <w:szCs w:val="24"/>
        </w:rPr>
      </w:pPr>
      <w:r w:rsidRPr="005B243B">
        <w:rPr>
          <w:sz w:val="24"/>
          <w:szCs w:val="24"/>
        </w:rPr>
        <w:t xml:space="preserve">A new Head of Repairs, Maintenance &amp; Investment, Andrew Walker, </w:t>
      </w:r>
      <w:r>
        <w:rPr>
          <w:sz w:val="24"/>
          <w:szCs w:val="24"/>
        </w:rPr>
        <w:t xml:space="preserve">was appointed </w:t>
      </w:r>
      <w:r w:rsidRPr="005B243B">
        <w:rPr>
          <w:sz w:val="24"/>
          <w:szCs w:val="24"/>
        </w:rPr>
        <w:t>24</w:t>
      </w:r>
      <w:r w:rsidRPr="005B243B">
        <w:rPr>
          <w:sz w:val="24"/>
          <w:szCs w:val="24"/>
          <w:vertAlign w:val="superscript"/>
        </w:rPr>
        <w:t>th</w:t>
      </w:r>
      <w:r w:rsidRPr="005B243B">
        <w:rPr>
          <w:sz w:val="24"/>
          <w:szCs w:val="24"/>
        </w:rPr>
        <w:t xml:space="preserve"> August</w:t>
      </w:r>
      <w:r>
        <w:rPr>
          <w:sz w:val="24"/>
          <w:szCs w:val="24"/>
        </w:rPr>
        <w:t xml:space="preserve"> and was welcomed to the meeting</w:t>
      </w:r>
      <w:r w:rsidRPr="005B243B">
        <w:rPr>
          <w:sz w:val="24"/>
          <w:szCs w:val="24"/>
        </w:rPr>
        <w:t xml:space="preserve">. </w:t>
      </w:r>
    </w:p>
    <w:p w:rsidR="00773A37" w:rsidRPr="005B243B" w:rsidRDefault="00773A37" w:rsidP="00773A37">
      <w:pPr>
        <w:ind w:left="0"/>
        <w:jc w:val="both"/>
        <w:rPr>
          <w:sz w:val="24"/>
          <w:szCs w:val="24"/>
        </w:rPr>
      </w:pPr>
    </w:p>
    <w:p w:rsidR="00773A37" w:rsidRPr="005B243B" w:rsidRDefault="00773A37" w:rsidP="00773A37">
      <w:pPr>
        <w:ind w:left="0"/>
        <w:jc w:val="both"/>
        <w:rPr>
          <w:sz w:val="24"/>
          <w:szCs w:val="24"/>
        </w:rPr>
      </w:pPr>
      <w:r w:rsidRPr="005B243B">
        <w:rPr>
          <w:sz w:val="24"/>
          <w:szCs w:val="24"/>
        </w:rPr>
        <w:t>Customer Assistants, Michala Parker and Janice Thackeray joined us on 1</w:t>
      </w:r>
      <w:r w:rsidRPr="005B243B">
        <w:rPr>
          <w:sz w:val="24"/>
          <w:szCs w:val="24"/>
          <w:vertAlign w:val="superscript"/>
        </w:rPr>
        <w:t>st</w:t>
      </w:r>
      <w:r w:rsidRPr="005B243B">
        <w:rPr>
          <w:sz w:val="24"/>
          <w:szCs w:val="24"/>
        </w:rPr>
        <w:t xml:space="preserve"> September, and a new Management Accountant John Clark, also joined us on 1</w:t>
      </w:r>
      <w:r w:rsidRPr="005B243B">
        <w:rPr>
          <w:sz w:val="24"/>
          <w:szCs w:val="24"/>
          <w:vertAlign w:val="superscript"/>
        </w:rPr>
        <w:t>st</w:t>
      </w:r>
      <w:r w:rsidRPr="005B243B">
        <w:rPr>
          <w:sz w:val="24"/>
          <w:szCs w:val="24"/>
        </w:rPr>
        <w:t xml:space="preserve"> September. </w:t>
      </w:r>
    </w:p>
    <w:p w:rsidR="00773A37" w:rsidRPr="005B243B" w:rsidRDefault="00773A37" w:rsidP="00773A37">
      <w:pPr>
        <w:ind w:left="0"/>
        <w:jc w:val="both"/>
        <w:rPr>
          <w:sz w:val="24"/>
          <w:szCs w:val="24"/>
        </w:rPr>
      </w:pPr>
    </w:p>
    <w:p w:rsidR="00773A37" w:rsidRPr="005B243B" w:rsidRDefault="00773A37" w:rsidP="00773A37">
      <w:pPr>
        <w:ind w:left="0"/>
        <w:jc w:val="both"/>
        <w:rPr>
          <w:sz w:val="24"/>
          <w:szCs w:val="24"/>
        </w:rPr>
      </w:pPr>
      <w:r>
        <w:rPr>
          <w:sz w:val="24"/>
          <w:szCs w:val="24"/>
        </w:rPr>
        <w:t xml:space="preserve">Dean Schofield, the Maintenance Surveyor, has now </w:t>
      </w:r>
      <w:r w:rsidRPr="005B243B">
        <w:rPr>
          <w:sz w:val="24"/>
          <w:szCs w:val="24"/>
        </w:rPr>
        <w:t xml:space="preserve">left </w:t>
      </w:r>
      <w:r>
        <w:rPr>
          <w:sz w:val="24"/>
          <w:szCs w:val="24"/>
        </w:rPr>
        <w:t>the organisation to ta</w:t>
      </w:r>
      <w:r w:rsidRPr="005B243B">
        <w:rPr>
          <w:sz w:val="24"/>
          <w:szCs w:val="24"/>
        </w:rPr>
        <w:t>ke early retirement</w:t>
      </w:r>
      <w:r>
        <w:rPr>
          <w:sz w:val="24"/>
          <w:szCs w:val="24"/>
        </w:rPr>
        <w:t xml:space="preserve"> and </w:t>
      </w:r>
      <w:r w:rsidRPr="005B243B">
        <w:rPr>
          <w:sz w:val="24"/>
          <w:szCs w:val="24"/>
        </w:rPr>
        <w:t xml:space="preserve">Sarah Mortimer, the Income and Tenancy Manager will be leaving at the end of October. </w:t>
      </w:r>
    </w:p>
    <w:p w:rsidR="00773A37" w:rsidRDefault="00773A37" w:rsidP="00773A37">
      <w:pPr>
        <w:ind w:left="0"/>
        <w:rPr>
          <w:b/>
          <w:color w:val="000000"/>
          <w:sz w:val="24"/>
          <w:szCs w:val="24"/>
        </w:rPr>
      </w:pPr>
    </w:p>
    <w:p w:rsidR="00773A37" w:rsidRPr="005B243B" w:rsidRDefault="00773A37" w:rsidP="00773A37">
      <w:pPr>
        <w:ind w:left="0"/>
        <w:rPr>
          <w:b/>
          <w:color w:val="000000"/>
          <w:sz w:val="24"/>
          <w:szCs w:val="24"/>
        </w:rPr>
      </w:pPr>
      <w:r w:rsidRPr="005B243B">
        <w:rPr>
          <w:b/>
          <w:color w:val="000000"/>
          <w:sz w:val="24"/>
          <w:szCs w:val="24"/>
        </w:rPr>
        <w:t xml:space="preserve">2.5 Policy reviews </w:t>
      </w:r>
    </w:p>
    <w:p w:rsidR="00773A37" w:rsidRPr="005B243B" w:rsidRDefault="00773A37" w:rsidP="00773A37">
      <w:pPr>
        <w:ind w:left="0"/>
        <w:rPr>
          <w:b/>
          <w:color w:val="000000"/>
          <w:sz w:val="24"/>
          <w:szCs w:val="24"/>
        </w:rPr>
      </w:pPr>
    </w:p>
    <w:p w:rsidR="00773A37" w:rsidRPr="005B243B" w:rsidRDefault="00773A37" w:rsidP="00773A37">
      <w:pPr>
        <w:ind w:left="0"/>
        <w:rPr>
          <w:color w:val="000000"/>
          <w:sz w:val="24"/>
          <w:szCs w:val="24"/>
        </w:rPr>
      </w:pPr>
      <w:r>
        <w:rPr>
          <w:color w:val="000000"/>
          <w:sz w:val="24"/>
          <w:szCs w:val="24"/>
        </w:rPr>
        <w:t xml:space="preserve">A review of the following policies has been undertaken by the BITMO Management Team:- </w:t>
      </w:r>
      <w:r w:rsidRPr="005B243B">
        <w:rPr>
          <w:color w:val="000000"/>
          <w:sz w:val="24"/>
          <w:szCs w:val="24"/>
        </w:rPr>
        <w:t xml:space="preserve"> </w:t>
      </w:r>
    </w:p>
    <w:p w:rsidR="00773A37" w:rsidRDefault="00773A37" w:rsidP="00773A37">
      <w:pPr>
        <w:numPr>
          <w:ilvl w:val="0"/>
          <w:numId w:val="44"/>
        </w:numPr>
        <w:rPr>
          <w:color w:val="000000"/>
          <w:sz w:val="24"/>
          <w:szCs w:val="24"/>
        </w:rPr>
      </w:pPr>
      <w:r w:rsidRPr="005B243B">
        <w:rPr>
          <w:color w:val="000000"/>
          <w:sz w:val="24"/>
          <w:szCs w:val="24"/>
        </w:rPr>
        <w:t xml:space="preserve">The BITMO lettable standard </w:t>
      </w:r>
      <w:r>
        <w:rPr>
          <w:color w:val="000000"/>
          <w:sz w:val="24"/>
          <w:szCs w:val="24"/>
        </w:rPr>
        <w:t xml:space="preserve">– no changes made. </w:t>
      </w:r>
    </w:p>
    <w:p w:rsidR="00773A37" w:rsidRPr="006A0413" w:rsidRDefault="00773A37" w:rsidP="00773A37">
      <w:pPr>
        <w:pStyle w:val="ListParagraph"/>
        <w:numPr>
          <w:ilvl w:val="0"/>
          <w:numId w:val="44"/>
        </w:numPr>
        <w:rPr>
          <w:b/>
          <w:color w:val="000000"/>
          <w:sz w:val="24"/>
          <w:szCs w:val="24"/>
        </w:rPr>
      </w:pPr>
      <w:r w:rsidRPr="006A0413">
        <w:rPr>
          <w:color w:val="000000"/>
          <w:sz w:val="24"/>
          <w:szCs w:val="24"/>
        </w:rPr>
        <w:t xml:space="preserve">The Staff Handbook – Amended by Moorepay to reflect legislative changes.  It does not affect the terms and conditions under which BITMO staff are engaged. </w:t>
      </w:r>
    </w:p>
    <w:p w:rsidR="00773A37" w:rsidRDefault="00773A37" w:rsidP="00773A37">
      <w:pPr>
        <w:ind w:left="0"/>
        <w:rPr>
          <w:color w:val="000000"/>
          <w:sz w:val="24"/>
          <w:szCs w:val="24"/>
        </w:rPr>
      </w:pPr>
    </w:p>
    <w:p w:rsidR="00773A37" w:rsidRPr="005B243B" w:rsidRDefault="00773A37" w:rsidP="00773A37">
      <w:pPr>
        <w:ind w:left="0"/>
        <w:rPr>
          <w:color w:val="000000"/>
          <w:sz w:val="24"/>
          <w:szCs w:val="24"/>
        </w:rPr>
      </w:pPr>
    </w:p>
    <w:p w:rsidR="00773A37" w:rsidRPr="005B243B" w:rsidRDefault="00773A37" w:rsidP="00773A37">
      <w:pPr>
        <w:ind w:left="0"/>
        <w:rPr>
          <w:b/>
          <w:color w:val="000000"/>
          <w:sz w:val="24"/>
          <w:szCs w:val="24"/>
        </w:rPr>
      </w:pPr>
      <w:r w:rsidRPr="005B243B">
        <w:rPr>
          <w:b/>
          <w:color w:val="000000"/>
          <w:sz w:val="24"/>
          <w:szCs w:val="24"/>
        </w:rPr>
        <w:lastRenderedPageBreak/>
        <w:t xml:space="preserve">2.6 Health and Safety </w:t>
      </w:r>
    </w:p>
    <w:p w:rsidR="00773A37" w:rsidRPr="005B243B" w:rsidRDefault="00773A37" w:rsidP="00773A37">
      <w:pPr>
        <w:ind w:left="0"/>
        <w:rPr>
          <w:b/>
          <w:color w:val="000000"/>
          <w:sz w:val="24"/>
          <w:szCs w:val="24"/>
        </w:rPr>
      </w:pPr>
    </w:p>
    <w:p w:rsidR="00773A37" w:rsidRPr="005B243B" w:rsidRDefault="00773A37" w:rsidP="00773A37">
      <w:pPr>
        <w:ind w:left="0"/>
        <w:rPr>
          <w:color w:val="000000"/>
          <w:sz w:val="24"/>
          <w:szCs w:val="24"/>
        </w:rPr>
      </w:pPr>
      <w:r w:rsidRPr="005B243B">
        <w:rPr>
          <w:color w:val="000000"/>
          <w:sz w:val="24"/>
          <w:szCs w:val="24"/>
        </w:rPr>
        <w:t xml:space="preserve">A Health and Safety incident involving our repairs contractor occurred following theft of </w:t>
      </w:r>
      <w:r>
        <w:rPr>
          <w:color w:val="000000"/>
          <w:sz w:val="24"/>
          <w:szCs w:val="24"/>
        </w:rPr>
        <w:t xml:space="preserve">electricity at a void property.  The Contractor </w:t>
      </w:r>
      <w:r w:rsidRPr="005B243B">
        <w:rPr>
          <w:color w:val="000000"/>
          <w:sz w:val="24"/>
          <w:szCs w:val="24"/>
        </w:rPr>
        <w:t xml:space="preserve">suffered an electric shock while changing a light fitting. The operative was not badly injured; has recovered and it is not a RIDDOR reportable incident.  </w:t>
      </w:r>
    </w:p>
    <w:p w:rsidR="00773A37" w:rsidRPr="005B243B" w:rsidRDefault="00773A37" w:rsidP="00773A37">
      <w:pPr>
        <w:ind w:left="0"/>
        <w:rPr>
          <w:color w:val="000000"/>
          <w:sz w:val="24"/>
          <w:szCs w:val="24"/>
        </w:rPr>
      </w:pPr>
    </w:p>
    <w:p w:rsidR="00773A37" w:rsidRPr="005B243B" w:rsidRDefault="00773A37" w:rsidP="00773A37">
      <w:pPr>
        <w:ind w:left="0"/>
        <w:rPr>
          <w:color w:val="000000"/>
          <w:sz w:val="24"/>
          <w:szCs w:val="24"/>
        </w:rPr>
      </w:pPr>
      <w:r w:rsidRPr="005B243B">
        <w:rPr>
          <w:color w:val="000000"/>
          <w:sz w:val="24"/>
          <w:szCs w:val="24"/>
        </w:rPr>
        <w:t xml:space="preserve">In order to prevent any similar occurrence in the future we have commenced carrying out lock changes to all voids at the beginning of the void period. </w:t>
      </w:r>
    </w:p>
    <w:p w:rsidR="00773A37" w:rsidRPr="005B243B" w:rsidRDefault="00773A37" w:rsidP="00773A37">
      <w:pPr>
        <w:ind w:left="0"/>
        <w:rPr>
          <w:color w:val="000000"/>
          <w:sz w:val="24"/>
          <w:szCs w:val="24"/>
        </w:rPr>
      </w:pPr>
    </w:p>
    <w:p w:rsidR="00773A37" w:rsidRPr="005B243B" w:rsidRDefault="00773A37" w:rsidP="00773A37">
      <w:pPr>
        <w:ind w:left="0"/>
        <w:rPr>
          <w:b/>
          <w:color w:val="000000"/>
          <w:sz w:val="24"/>
          <w:szCs w:val="24"/>
        </w:rPr>
      </w:pPr>
      <w:r w:rsidRPr="005B243B">
        <w:rPr>
          <w:b/>
          <w:color w:val="000000"/>
          <w:sz w:val="24"/>
          <w:szCs w:val="24"/>
        </w:rPr>
        <w:t xml:space="preserve">2.7 Property Condition </w:t>
      </w:r>
    </w:p>
    <w:p w:rsidR="00773A37" w:rsidRPr="005B243B" w:rsidRDefault="00773A37" w:rsidP="00773A37">
      <w:pPr>
        <w:ind w:left="0"/>
        <w:rPr>
          <w:color w:val="000000"/>
          <w:sz w:val="24"/>
          <w:szCs w:val="24"/>
        </w:rPr>
      </w:pPr>
    </w:p>
    <w:p w:rsidR="00773A37" w:rsidRPr="005B243B" w:rsidRDefault="00773A37" w:rsidP="00773A37">
      <w:pPr>
        <w:ind w:left="0"/>
        <w:rPr>
          <w:color w:val="000000"/>
          <w:sz w:val="24"/>
          <w:szCs w:val="24"/>
        </w:rPr>
      </w:pPr>
      <w:r w:rsidRPr="005B243B">
        <w:rPr>
          <w:color w:val="000000"/>
          <w:sz w:val="24"/>
          <w:szCs w:val="24"/>
        </w:rPr>
        <w:t xml:space="preserve">(i) </w:t>
      </w:r>
      <w:r>
        <w:rPr>
          <w:color w:val="000000"/>
          <w:sz w:val="24"/>
          <w:szCs w:val="24"/>
        </w:rPr>
        <w:t>A</w:t>
      </w:r>
      <w:r w:rsidRPr="005B243B">
        <w:rPr>
          <w:color w:val="000000"/>
          <w:sz w:val="24"/>
          <w:szCs w:val="24"/>
        </w:rPr>
        <w:t xml:space="preserve"> Letter of Claim in relation to the Housing Conditions Pre Action Protocol regarding a property at Broom Nook</w:t>
      </w:r>
      <w:r>
        <w:rPr>
          <w:color w:val="000000"/>
          <w:sz w:val="24"/>
          <w:szCs w:val="24"/>
        </w:rPr>
        <w:t xml:space="preserve"> has been received</w:t>
      </w:r>
      <w:r w:rsidRPr="005B243B">
        <w:rPr>
          <w:color w:val="000000"/>
          <w:sz w:val="24"/>
          <w:szCs w:val="24"/>
        </w:rPr>
        <w:t xml:space="preserve">. </w:t>
      </w:r>
      <w:r>
        <w:rPr>
          <w:color w:val="000000"/>
          <w:sz w:val="24"/>
          <w:szCs w:val="24"/>
        </w:rPr>
        <w:t xml:space="preserve"> Work is ongoing wi</w:t>
      </w:r>
      <w:r w:rsidRPr="005B243B">
        <w:rPr>
          <w:color w:val="000000"/>
          <w:sz w:val="24"/>
          <w:szCs w:val="24"/>
        </w:rPr>
        <w:t>th the tenant and their representative to address the issues raised.</w:t>
      </w:r>
    </w:p>
    <w:p w:rsidR="00773A37" w:rsidRPr="005B243B" w:rsidRDefault="00773A37" w:rsidP="00773A37">
      <w:pPr>
        <w:ind w:left="0"/>
        <w:rPr>
          <w:color w:val="000000"/>
          <w:sz w:val="24"/>
          <w:szCs w:val="24"/>
        </w:rPr>
      </w:pPr>
    </w:p>
    <w:p w:rsidR="00773A37" w:rsidRPr="005B243B" w:rsidRDefault="00773A37" w:rsidP="00773A37">
      <w:pPr>
        <w:ind w:left="0"/>
        <w:rPr>
          <w:color w:val="000000"/>
          <w:sz w:val="24"/>
          <w:szCs w:val="24"/>
        </w:rPr>
      </w:pPr>
      <w:r w:rsidRPr="005B243B">
        <w:rPr>
          <w:color w:val="000000"/>
          <w:sz w:val="24"/>
          <w:szCs w:val="24"/>
        </w:rPr>
        <w:t xml:space="preserve">(ii) Board members </w:t>
      </w:r>
      <w:r>
        <w:rPr>
          <w:color w:val="000000"/>
          <w:sz w:val="24"/>
          <w:szCs w:val="24"/>
        </w:rPr>
        <w:t>were reminded that BITMO has been l</w:t>
      </w:r>
      <w:r w:rsidRPr="005B243B">
        <w:rPr>
          <w:color w:val="000000"/>
          <w:sz w:val="24"/>
          <w:szCs w:val="24"/>
        </w:rPr>
        <w:t xml:space="preserve">ocked in litigation in relation to </w:t>
      </w:r>
      <w:r>
        <w:rPr>
          <w:color w:val="000000"/>
          <w:sz w:val="24"/>
          <w:szCs w:val="24"/>
        </w:rPr>
        <w:t xml:space="preserve">a </w:t>
      </w:r>
      <w:r w:rsidRPr="005B243B">
        <w:rPr>
          <w:color w:val="000000"/>
          <w:sz w:val="24"/>
          <w:szCs w:val="24"/>
        </w:rPr>
        <w:t>property</w:t>
      </w:r>
      <w:r>
        <w:rPr>
          <w:color w:val="000000"/>
          <w:sz w:val="24"/>
          <w:szCs w:val="24"/>
        </w:rPr>
        <w:t xml:space="preserve"> in the Nesfield area </w:t>
      </w:r>
      <w:r w:rsidRPr="005B243B">
        <w:rPr>
          <w:color w:val="000000"/>
          <w:sz w:val="24"/>
          <w:szCs w:val="24"/>
        </w:rPr>
        <w:t xml:space="preserve">for several years and that a week-long trial had been scheduled prior to lockdown.  </w:t>
      </w:r>
      <w:r>
        <w:rPr>
          <w:color w:val="000000"/>
          <w:sz w:val="24"/>
          <w:szCs w:val="24"/>
        </w:rPr>
        <w:t>A re</w:t>
      </w:r>
      <w:r w:rsidRPr="005B243B">
        <w:rPr>
          <w:color w:val="000000"/>
          <w:sz w:val="24"/>
          <w:szCs w:val="24"/>
        </w:rPr>
        <w:t>vised court date</w:t>
      </w:r>
      <w:r>
        <w:rPr>
          <w:color w:val="000000"/>
          <w:sz w:val="24"/>
          <w:szCs w:val="24"/>
        </w:rPr>
        <w:t xml:space="preserve"> is being sought</w:t>
      </w:r>
      <w:r w:rsidRPr="005B243B">
        <w:rPr>
          <w:color w:val="000000"/>
          <w:sz w:val="24"/>
          <w:szCs w:val="24"/>
        </w:rPr>
        <w:t xml:space="preserve">. </w:t>
      </w:r>
      <w:r>
        <w:rPr>
          <w:color w:val="000000"/>
          <w:sz w:val="24"/>
          <w:szCs w:val="24"/>
        </w:rPr>
        <w:t xml:space="preserve"> In the meantime we have been setting vermin traps and cutting foliage. </w:t>
      </w:r>
    </w:p>
    <w:p w:rsidR="00773A37" w:rsidRPr="005B243B" w:rsidRDefault="00773A37" w:rsidP="00773A37">
      <w:pPr>
        <w:ind w:left="0"/>
        <w:rPr>
          <w:color w:val="000000"/>
          <w:sz w:val="24"/>
          <w:szCs w:val="24"/>
        </w:rPr>
      </w:pPr>
    </w:p>
    <w:p w:rsidR="00773A37" w:rsidRDefault="00773A37" w:rsidP="00773A37">
      <w:pPr>
        <w:tabs>
          <w:tab w:val="left" w:pos="3255"/>
        </w:tabs>
        <w:ind w:left="0"/>
        <w:rPr>
          <w:b/>
          <w:color w:val="000000"/>
          <w:sz w:val="24"/>
          <w:szCs w:val="24"/>
        </w:rPr>
      </w:pPr>
      <w:r>
        <w:rPr>
          <w:b/>
          <w:color w:val="000000"/>
          <w:sz w:val="24"/>
          <w:szCs w:val="24"/>
        </w:rPr>
        <w:t xml:space="preserve">2.8 Remobilisation </w:t>
      </w:r>
    </w:p>
    <w:p w:rsidR="00773A37" w:rsidRDefault="00773A37" w:rsidP="00773A37">
      <w:pPr>
        <w:tabs>
          <w:tab w:val="left" w:pos="3255"/>
        </w:tabs>
        <w:ind w:left="0"/>
        <w:rPr>
          <w:b/>
          <w:color w:val="000000"/>
          <w:sz w:val="24"/>
          <w:szCs w:val="24"/>
        </w:rPr>
      </w:pPr>
    </w:p>
    <w:p w:rsidR="00773A37" w:rsidRDefault="00773A37" w:rsidP="00773A37">
      <w:pPr>
        <w:tabs>
          <w:tab w:val="left" w:pos="3255"/>
        </w:tabs>
        <w:ind w:left="0"/>
        <w:rPr>
          <w:color w:val="000000"/>
          <w:sz w:val="24"/>
          <w:szCs w:val="24"/>
        </w:rPr>
      </w:pPr>
      <w:r>
        <w:rPr>
          <w:color w:val="000000"/>
          <w:sz w:val="24"/>
          <w:szCs w:val="24"/>
        </w:rPr>
        <w:t>The CEO advised that w</w:t>
      </w:r>
      <w:r w:rsidRPr="00253B48">
        <w:rPr>
          <w:color w:val="000000"/>
          <w:sz w:val="24"/>
          <w:szCs w:val="24"/>
        </w:rPr>
        <w:t>e are adhering to the approach taken by LCC in remobilising services, and in doing so are adopting their risk assessments and safe methods of working</w:t>
      </w:r>
      <w:r>
        <w:rPr>
          <w:color w:val="000000"/>
          <w:sz w:val="24"/>
          <w:szCs w:val="24"/>
        </w:rPr>
        <w:t xml:space="preserve">. </w:t>
      </w:r>
    </w:p>
    <w:p w:rsidR="00773A37" w:rsidRDefault="00773A37" w:rsidP="00773A37">
      <w:pPr>
        <w:tabs>
          <w:tab w:val="left" w:pos="3255"/>
        </w:tabs>
        <w:ind w:left="0"/>
        <w:rPr>
          <w:color w:val="000000"/>
          <w:sz w:val="24"/>
          <w:szCs w:val="24"/>
        </w:rPr>
      </w:pPr>
    </w:p>
    <w:p w:rsidR="00773A37" w:rsidRDefault="00773A37" w:rsidP="00773A37">
      <w:pPr>
        <w:tabs>
          <w:tab w:val="left" w:pos="3255"/>
        </w:tabs>
        <w:ind w:left="0"/>
        <w:rPr>
          <w:color w:val="000000"/>
          <w:sz w:val="24"/>
          <w:szCs w:val="24"/>
        </w:rPr>
      </w:pPr>
      <w:r>
        <w:rPr>
          <w:color w:val="000000"/>
          <w:sz w:val="24"/>
          <w:szCs w:val="24"/>
        </w:rPr>
        <w:t xml:space="preserve">All housing management activities are recommencing with significant changes to levels of face to face contact with customers. </w:t>
      </w:r>
    </w:p>
    <w:p w:rsidR="00773A37" w:rsidRDefault="00773A37" w:rsidP="00773A37">
      <w:pPr>
        <w:tabs>
          <w:tab w:val="left" w:pos="3255"/>
        </w:tabs>
        <w:ind w:left="0"/>
        <w:rPr>
          <w:color w:val="000000"/>
          <w:sz w:val="24"/>
          <w:szCs w:val="24"/>
        </w:rPr>
      </w:pPr>
    </w:p>
    <w:p w:rsidR="00773A37" w:rsidRDefault="00773A37" w:rsidP="00773A37">
      <w:pPr>
        <w:tabs>
          <w:tab w:val="left" w:pos="3255"/>
        </w:tabs>
        <w:ind w:left="0"/>
        <w:rPr>
          <w:color w:val="000000"/>
          <w:sz w:val="24"/>
          <w:szCs w:val="24"/>
        </w:rPr>
      </w:pPr>
      <w:r>
        <w:rPr>
          <w:color w:val="000000"/>
          <w:sz w:val="24"/>
          <w:szCs w:val="24"/>
        </w:rPr>
        <w:t xml:space="preserve">Some work with Retirement Life/Sheltered residents has recommenced with a coffee morning which was held outside for the residents. This proved to be enjoyable and well received.  Another coffee morning will be held at Belle Isle Circus next week. </w:t>
      </w:r>
    </w:p>
    <w:p w:rsidR="00773A37" w:rsidRDefault="00773A37" w:rsidP="00773A37">
      <w:pPr>
        <w:tabs>
          <w:tab w:val="left" w:pos="3255"/>
        </w:tabs>
        <w:ind w:left="0"/>
        <w:rPr>
          <w:color w:val="000000"/>
          <w:sz w:val="24"/>
          <w:szCs w:val="24"/>
        </w:rPr>
      </w:pPr>
    </w:p>
    <w:p w:rsidR="00773A37" w:rsidRPr="00253B48" w:rsidRDefault="00773A37" w:rsidP="00773A37">
      <w:pPr>
        <w:tabs>
          <w:tab w:val="left" w:pos="3255"/>
        </w:tabs>
        <w:ind w:left="0"/>
        <w:rPr>
          <w:color w:val="000000"/>
          <w:sz w:val="24"/>
          <w:szCs w:val="24"/>
        </w:rPr>
      </w:pPr>
      <w:r>
        <w:rPr>
          <w:color w:val="000000"/>
          <w:sz w:val="24"/>
          <w:szCs w:val="24"/>
        </w:rPr>
        <w:t xml:space="preserve">The GATE and Housing Reception are not yet open but this is being kept under consideration. The Housing Reception may be open to visitors by appointment only by the end of September, depending on Government guidance. </w:t>
      </w:r>
    </w:p>
    <w:p w:rsidR="00773A37" w:rsidRPr="005B243B" w:rsidRDefault="00773A37" w:rsidP="00773A37">
      <w:pPr>
        <w:ind w:left="0"/>
        <w:rPr>
          <w:color w:val="FF0000"/>
        </w:rPr>
      </w:pPr>
    </w:p>
    <w:tbl>
      <w:tblPr>
        <w:tblW w:w="9639" w:type="dxa"/>
        <w:tblInd w:w="-5" w:type="dxa"/>
        <w:tblLook w:val="04A0" w:firstRow="1" w:lastRow="0" w:firstColumn="1" w:lastColumn="0" w:noHBand="0" w:noVBand="1"/>
      </w:tblPr>
      <w:tblGrid>
        <w:gridCol w:w="9639"/>
      </w:tblGrid>
      <w:tr w:rsidR="00773A37" w:rsidRPr="005B243B" w:rsidTr="007E4CEE">
        <w:tc>
          <w:tcPr>
            <w:tcW w:w="9639" w:type="dxa"/>
            <w:tcBorders>
              <w:top w:val="single" w:sz="4" w:space="0" w:color="auto"/>
              <w:left w:val="single" w:sz="4" w:space="0" w:color="auto"/>
              <w:bottom w:val="single" w:sz="4" w:space="0" w:color="auto"/>
              <w:right w:val="single" w:sz="4" w:space="0" w:color="auto"/>
            </w:tcBorders>
            <w:shd w:val="clear" w:color="auto" w:fill="BFBFBF"/>
          </w:tcPr>
          <w:p w:rsidR="00773A37" w:rsidRDefault="00773A37" w:rsidP="007E4CEE">
            <w:pPr>
              <w:spacing w:before="16" w:line="240" w:lineRule="exact"/>
              <w:ind w:left="0"/>
              <w:rPr>
                <w:rFonts w:eastAsia="Calibri" w:cs="Arial"/>
                <w:b/>
                <w:color w:val="000000"/>
                <w:spacing w:val="0"/>
                <w:sz w:val="24"/>
                <w:szCs w:val="24"/>
                <w:lang w:val="en-US" w:eastAsia="en-US"/>
              </w:rPr>
            </w:pPr>
            <w:r w:rsidRPr="005B243B">
              <w:rPr>
                <w:rFonts w:eastAsia="Calibri" w:cs="Arial"/>
                <w:b/>
                <w:color w:val="000000"/>
                <w:spacing w:val="0"/>
                <w:sz w:val="24"/>
                <w:szCs w:val="24"/>
                <w:lang w:val="en-US" w:eastAsia="en-US"/>
              </w:rPr>
              <w:t>Recommendation for Approval</w:t>
            </w:r>
          </w:p>
          <w:p w:rsidR="00773A37" w:rsidRPr="005B243B" w:rsidRDefault="00773A37" w:rsidP="007E4CEE">
            <w:pPr>
              <w:spacing w:before="16" w:line="240" w:lineRule="exact"/>
              <w:ind w:left="0"/>
              <w:rPr>
                <w:rFonts w:eastAsia="Calibri" w:cs="Arial"/>
                <w:b/>
                <w:color w:val="000000"/>
                <w:spacing w:val="0"/>
                <w:sz w:val="24"/>
                <w:szCs w:val="24"/>
                <w:lang w:val="en-US" w:eastAsia="en-US"/>
              </w:rPr>
            </w:pPr>
          </w:p>
          <w:p w:rsidR="00773A37" w:rsidRDefault="00773A37" w:rsidP="007E4CEE">
            <w:pPr>
              <w:spacing w:before="16" w:line="240" w:lineRule="exact"/>
              <w:ind w:left="0"/>
              <w:jc w:val="both"/>
              <w:rPr>
                <w:rFonts w:eastAsia="Calibri" w:cs="Arial"/>
                <w:color w:val="000000"/>
                <w:spacing w:val="0"/>
                <w:sz w:val="24"/>
                <w:szCs w:val="24"/>
                <w:lang w:val="en-US" w:eastAsia="en-US"/>
              </w:rPr>
            </w:pPr>
            <w:r w:rsidRPr="005B243B">
              <w:rPr>
                <w:rFonts w:eastAsia="Calibri" w:cs="Arial"/>
                <w:color w:val="000000"/>
                <w:spacing w:val="0"/>
                <w:sz w:val="24"/>
                <w:szCs w:val="24"/>
                <w:lang w:val="en-US" w:eastAsia="en-US"/>
              </w:rPr>
              <w:t xml:space="preserve">The Board </w:t>
            </w:r>
            <w:r>
              <w:rPr>
                <w:rFonts w:eastAsia="Calibri" w:cs="Arial"/>
                <w:color w:val="000000"/>
                <w:spacing w:val="0"/>
                <w:sz w:val="24"/>
                <w:szCs w:val="24"/>
                <w:lang w:val="en-US" w:eastAsia="en-US"/>
              </w:rPr>
              <w:t xml:space="preserve">were </w:t>
            </w:r>
            <w:r w:rsidRPr="005B243B">
              <w:rPr>
                <w:rFonts w:eastAsia="Calibri" w:cs="Arial"/>
                <w:color w:val="000000"/>
                <w:spacing w:val="0"/>
                <w:sz w:val="24"/>
                <w:szCs w:val="24"/>
                <w:lang w:val="en-US" w:eastAsia="en-US"/>
              </w:rPr>
              <w:t>requested to NOTE the above matters.</w:t>
            </w:r>
          </w:p>
          <w:p w:rsidR="00773A37" w:rsidRDefault="00773A37" w:rsidP="007E4CEE">
            <w:pPr>
              <w:spacing w:before="16" w:line="240" w:lineRule="exact"/>
              <w:ind w:left="0"/>
              <w:jc w:val="both"/>
              <w:rPr>
                <w:rFonts w:eastAsia="Calibri" w:cs="Arial"/>
                <w:color w:val="000000"/>
                <w:spacing w:val="0"/>
                <w:sz w:val="24"/>
                <w:szCs w:val="24"/>
                <w:lang w:val="en-US" w:eastAsia="en-US"/>
              </w:rPr>
            </w:pPr>
          </w:p>
          <w:p w:rsidR="00773A37" w:rsidRPr="00443C00" w:rsidRDefault="00773A37" w:rsidP="007E4CEE">
            <w:pPr>
              <w:spacing w:before="16" w:line="240" w:lineRule="exact"/>
              <w:ind w:left="0"/>
              <w:jc w:val="both"/>
              <w:rPr>
                <w:rFonts w:eastAsia="Calibri" w:cs="Arial"/>
                <w:i/>
                <w:color w:val="000000"/>
                <w:spacing w:val="0"/>
                <w:sz w:val="24"/>
                <w:szCs w:val="24"/>
                <w:lang w:val="en-US" w:eastAsia="en-US"/>
              </w:rPr>
            </w:pPr>
            <w:r w:rsidRPr="00443C00">
              <w:rPr>
                <w:rFonts w:eastAsia="Calibri" w:cs="Arial"/>
                <w:i/>
                <w:color w:val="000000"/>
                <w:spacing w:val="0"/>
                <w:sz w:val="24"/>
                <w:szCs w:val="24"/>
                <w:lang w:val="en-US" w:eastAsia="en-US"/>
              </w:rPr>
              <w:t xml:space="preserve">Noted. </w:t>
            </w:r>
          </w:p>
          <w:p w:rsidR="00773A37" w:rsidRPr="005B243B" w:rsidRDefault="00773A37" w:rsidP="007E4CEE">
            <w:pPr>
              <w:spacing w:before="16" w:line="240" w:lineRule="exact"/>
              <w:ind w:left="0"/>
              <w:jc w:val="both"/>
              <w:rPr>
                <w:rFonts w:eastAsia="Calibri" w:cs="Arial"/>
                <w:color w:val="FF0000"/>
                <w:spacing w:val="0"/>
                <w:sz w:val="24"/>
                <w:szCs w:val="24"/>
                <w:lang w:val="en-US" w:eastAsia="en-US"/>
              </w:rPr>
            </w:pPr>
          </w:p>
        </w:tc>
      </w:tr>
    </w:tbl>
    <w:p w:rsidR="00773A37" w:rsidRDefault="00773A37" w:rsidP="00773A37">
      <w:pPr>
        <w:ind w:left="0"/>
        <w:rPr>
          <w:rFonts w:eastAsia="Arial" w:cs="Arial"/>
          <w:color w:val="000000" w:themeColor="text1"/>
          <w:sz w:val="24"/>
          <w:szCs w:val="24"/>
        </w:rPr>
      </w:pPr>
    </w:p>
    <w:p w:rsidR="00773A37" w:rsidRDefault="00773A37" w:rsidP="00773A37">
      <w:pPr>
        <w:ind w:left="0"/>
        <w:rPr>
          <w:rFonts w:eastAsia="Arial" w:cs="Arial"/>
          <w:color w:val="000000" w:themeColor="text1"/>
          <w:sz w:val="24"/>
          <w:szCs w:val="24"/>
        </w:rPr>
      </w:pPr>
    </w:p>
    <w:p w:rsidR="00773A37" w:rsidRDefault="00773A37" w:rsidP="00773A37">
      <w:pPr>
        <w:ind w:left="0"/>
        <w:rPr>
          <w:rFonts w:eastAsia="Arial" w:cs="Arial"/>
          <w:color w:val="000000" w:themeColor="text1"/>
          <w:sz w:val="24"/>
          <w:szCs w:val="24"/>
        </w:rPr>
      </w:pPr>
    </w:p>
    <w:p w:rsidR="00773A37" w:rsidRDefault="00773A37" w:rsidP="00773A37">
      <w:pPr>
        <w:ind w:left="0"/>
        <w:rPr>
          <w:rFonts w:eastAsia="Arial" w:cs="Arial"/>
          <w:color w:val="000000" w:themeColor="text1"/>
          <w:sz w:val="24"/>
          <w:szCs w:val="24"/>
        </w:rPr>
      </w:pPr>
    </w:p>
    <w:p w:rsidR="00773A37" w:rsidRDefault="00773A37" w:rsidP="00773A37">
      <w:pPr>
        <w:ind w:left="0"/>
        <w:rPr>
          <w:rFonts w:eastAsia="Arial" w:cs="Arial"/>
          <w:color w:val="000000" w:themeColor="text1"/>
          <w:sz w:val="24"/>
          <w:szCs w:val="24"/>
        </w:rPr>
      </w:pPr>
    </w:p>
    <w:p w:rsidR="00773A37" w:rsidRDefault="00773A37" w:rsidP="00773A37">
      <w:pPr>
        <w:ind w:left="0"/>
        <w:rPr>
          <w:rFonts w:eastAsia="Arial" w:cs="Arial"/>
          <w:color w:val="000000" w:themeColor="text1"/>
          <w:sz w:val="24"/>
          <w:szCs w:val="24"/>
        </w:rPr>
      </w:pPr>
    </w:p>
    <w:p w:rsidR="00773A37" w:rsidRDefault="00773A37" w:rsidP="00773A37">
      <w:pPr>
        <w:ind w:left="0"/>
        <w:rPr>
          <w:rFonts w:eastAsia="Arial" w:cs="Arial"/>
          <w:color w:val="000000" w:themeColor="text1"/>
          <w:sz w:val="24"/>
          <w:szCs w:val="24"/>
        </w:rPr>
      </w:pPr>
    </w:p>
    <w:p w:rsidR="00773A37" w:rsidRDefault="00773A37" w:rsidP="00773A37">
      <w:pPr>
        <w:ind w:left="0"/>
        <w:rPr>
          <w:rFonts w:eastAsia="Arial" w:cs="Arial"/>
          <w:color w:val="000000" w:themeColor="text1"/>
          <w:sz w:val="24"/>
          <w:szCs w:val="24"/>
        </w:rPr>
      </w:pPr>
    </w:p>
    <w:p w:rsidR="00773A37" w:rsidRDefault="00773A37" w:rsidP="00773A37">
      <w:pPr>
        <w:ind w:left="0"/>
        <w:rPr>
          <w:rFonts w:eastAsia="Arial" w:cs="Arial"/>
          <w:color w:val="000000" w:themeColor="text1"/>
          <w:sz w:val="24"/>
          <w:szCs w:val="24"/>
        </w:rPr>
      </w:pPr>
    </w:p>
    <w:p w:rsidR="00773A37" w:rsidRDefault="00773A37" w:rsidP="00773A37">
      <w:pPr>
        <w:ind w:left="0"/>
        <w:rPr>
          <w:rFonts w:eastAsia="Arial" w:cs="Arial"/>
          <w:color w:val="000000" w:themeColor="text1"/>
          <w:sz w:val="24"/>
          <w:szCs w:val="24"/>
        </w:rPr>
      </w:pPr>
    </w:p>
    <w:p w:rsidR="00773A37" w:rsidRDefault="00773A37" w:rsidP="00773A37">
      <w:pPr>
        <w:ind w:left="0"/>
        <w:rPr>
          <w:rFonts w:eastAsia="Arial" w:cs="Arial"/>
          <w:color w:val="000000" w:themeColor="text1"/>
          <w:sz w:val="24"/>
          <w:szCs w:val="24"/>
        </w:rPr>
      </w:pPr>
    </w:p>
    <w:p w:rsidR="00773A37" w:rsidRDefault="00773A37" w:rsidP="00773A37">
      <w:pPr>
        <w:ind w:left="0"/>
        <w:rPr>
          <w:rFonts w:eastAsia="Arial" w:cs="Arial"/>
          <w:color w:val="000000" w:themeColor="text1"/>
          <w:sz w:val="24"/>
          <w:szCs w:val="24"/>
        </w:rPr>
      </w:pPr>
    </w:p>
    <w:tbl>
      <w:tblPr>
        <w:tblStyle w:val="TableGrid"/>
        <w:tblW w:w="10632" w:type="dxa"/>
        <w:tblInd w:w="-5" w:type="dxa"/>
        <w:tblLook w:val="04A0" w:firstRow="1" w:lastRow="0" w:firstColumn="1" w:lastColumn="0" w:noHBand="0" w:noVBand="1"/>
      </w:tblPr>
      <w:tblGrid>
        <w:gridCol w:w="10632"/>
      </w:tblGrid>
      <w:tr w:rsidR="00773A37" w:rsidRPr="00227B92" w:rsidTr="007E4CEE">
        <w:tc>
          <w:tcPr>
            <w:tcW w:w="10632" w:type="dxa"/>
            <w:shd w:val="clear" w:color="auto" w:fill="D9D9D9" w:themeFill="background1" w:themeFillShade="D9"/>
          </w:tcPr>
          <w:p w:rsidR="00773A37" w:rsidRPr="00227B92" w:rsidRDefault="00773A37" w:rsidP="007E4CEE">
            <w:pPr>
              <w:ind w:left="0"/>
              <w:rPr>
                <w:rFonts w:eastAsia="Arial" w:cs="Arial"/>
                <w:color w:val="000000" w:themeColor="text1"/>
                <w:sz w:val="24"/>
                <w:szCs w:val="24"/>
              </w:rPr>
            </w:pPr>
            <w:r>
              <w:rPr>
                <w:rFonts w:eastAsia="Arial" w:cs="Arial"/>
                <w:b/>
                <w:color w:val="000000" w:themeColor="text1"/>
                <w:sz w:val="28"/>
                <w:szCs w:val="28"/>
                <w:shd w:val="clear" w:color="auto" w:fill="BFBFBF" w:themeFill="background1" w:themeFillShade="BF"/>
              </w:rPr>
              <w:lastRenderedPageBreak/>
              <w:t>3</w:t>
            </w:r>
            <w:r w:rsidRPr="00227B92">
              <w:rPr>
                <w:rFonts w:eastAsia="Arial" w:cs="Arial"/>
                <w:b/>
                <w:color w:val="000000" w:themeColor="text1"/>
                <w:sz w:val="28"/>
                <w:szCs w:val="28"/>
                <w:shd w:val="clear" w:color="auto" w:fill="BFBFBF" w:themeFill="background1" w:themeFillShade="BF"/>
              </w:rPr>
              <w:t xml:space="preserve">.  Board </w:t>
            </w:r>
            <w:r>
              <w:rPr>
                <w:rFonts w:eastAsia="Arial" w:cs="Arial"/>
                <w:b/>
                <w:color w:val="000000" w:themeColor="text1"/>
                <w:sz w:val="28"/>
                <w:szCs w:val="28"/>
                <w:shd w:val="clear" w:color="auto" w:fill="BFBFBF" w:themeFill="background1" w:themeFillShade="BF"/>
              </w:rPr>
              <w:t xml:space="preserve">Strategy and </w:t>
            </w:r>
            <w:r w:rsidRPr="00227B92">
              <w:rPr>
                <w:rFonts w:eastAsia="Arial" w:cs="Arial"/>
                <w:b/>
                <w:color w:val="000000" w:themeColor="text1"/>
                <w:sz w:val="28"/>
                <w:szCs w:val="28"/>
                <w:shd w:val="clear" w:color="auto" w:fill="BFBFBF" w:themeFill="background1" w:themeFillShade="BF"/>
              </w:rPr>
              <w:t xml:space="preserve">Forward Plan </w:t>
            </w:r>
            <w:r>
              <w:rPr>
                <w:rFonts w:eastAsia="Arial" w:cs="Arial"/>
                <w:b/>
                <w:color w:val="000000" w:themeColor="text1"/>
                <w:sz w:val="28"/>
                <w:szCs w:val="28"/>
                <w:shd w:val="clear" w:color="auto" w:fill="BFBFBF" w:themeFill="background1" w:themeFillShade="BF"/>
              </w:rPr>
              <w:t>&amp; AGM</w:t>
            </w:r>
          </w:p>
        </w:tc>
      </w:tr>
    </w:tbl>
    <w:p w:rsidR="00773A37" w:rsidRPr="00227B92" w:rsidRDefault="00773A37" w:rsidP="00773A37">
      <w:pPr>
        <w:ind w:left="0"/>
        <w:rPr>
          <w:rFonts w:eastAsia="Arial" w:cs="Arial"/>
          <w:color w:val="000000" w:themeColor="text1"/>
          <w:sz w:val="24"/>
          <w:szCs w:val="24"/>
          <w:u w:val="single"/>
        </w:rPr>
      </w:pPr>
    </w:p>
    <w:p w:rsidR="00773A37" w:rsidRDefault="00773A37" w:rsidP="00773A37">
      <w:pPr>
        <w:ind w:left="0"/>
        <w:rPr>
          <w:rFonts w:eastAsia="Arial" w:cs="Arial"/>
          <w:b/>
          <w:sz w:val="24"/>
          <w:szCs w:val="24"/>
        </w:rPr>
      </w:pPr>
      <w:r>
        <w:rPr>
          <w:rFonts w:eastAsia="Arial" w:cs="Arial"/>
          <w:b/>
          <w:sz w:val="24"/>
          <w:szCs w:val="24"/>
        </w:rPr>
        <w:t>3.1  Meeting schedule</w:t>
      </w:r>
    </w:p>
    <w:p w:rsidR="00773A37" w:rsidRPr="001C7094" w:rsidRDefault="00773A37" w:rsidP="00773A37">
      <w:pPr>
        <w:ind w:left="0"/>
        <w:rPr>
          <w:rFonts w:eastAsia="Arial" w:cs="Arial"/>
          <w:b/>
          <w:sz w:val="24"/>
          <w:szCs w:val="24"/>
        </w:rPr>
      </w:pPr>
    </w:p>
    <w:p w:rsidR="00773A37" w:rsidRDefault="00773A37" w:rsidP="00773A37">
      <w:pPr>
        <w:ind w:left="0"/>
        <w:rPr>
          <w:rFonts w:eastAsia="Arial" w:cs="Arial"/>
          <w:color w:val="000000" w:themeColor="text1"/>
          <w:sz w:val="24"/>
          <w:szCs w:val="24"/>
        </w:rPr>
      </w:pPr>
      <w:r>
        <w:rPr>
          <w:rFonts w:eastAsia="Arial" w:cs="Arial"/>
          <w:color w:val="000000" w:themeColor="text1"/>
          <w:sz w:val="24"/>
          <w:szCs w:val="24"/>
        </w:rPr>
        <w:t>Meeting dates for the forthcoming year would be presented to the next Board meeting planned for 1</w:t>
      </w:r>
      <w:r w:rsidRPr="009A3E30">
        <w:rPr>
          <w:rFonts w:eastAsia="Arial" w:cs="Arial"/>
          <w:color w:val="000000" w:themeColor="text1"/>
          <w:sz w:val="24"/>
          <w:szCs w:val="24"/>
          <w:vertAlign w:val="superscript"/>
        </w:rPr>
        <w:t>st</w:t>
      </w:r>
      <w:r>
        <w:rPr>
          <w:rFonts w:eastAsia="Arial" w:cs="Arial"/>
          <w:color w:val="000000" w:themeColor="text1"/>
          <w:sz w:val="24"/>
          <w:szCs w:val="24"/>
        </w:rPr>
        <w:t xml:space="preserve"> October. </w:t>
      </w:r>
    </w:p>
    <w:p w:rsidR="00773A37" w:rsidRDefault="00773A37" w:rsidP="00773A37">
      <w:pPr>
        <w:ind w:left="0"/>
        <w:jc w:val="both"/>
        <w:rPr>
          <w:sz w:val="24"/>
          <w:szCs w:val="24"/>
        </w:rPr>
      </w:pPr>
    </w:p>
    <w:tbl>
      <w:tblPr>
        <w:tblStyle w:val="TableGrid"/>
        <w:tblW w:w="10632" w:type="dxa"/>
        <w:tblInd w:w="-5" w:type="dxa"/>
        <w:tblLook w:val="04A0" w:firstRow="1" w:lastRow="0" w:firstColumn="1" w:lastColumn="0" w:noHBand="0" w:noVBand="1"/>
      </w:tblPr>
      <w:tblGrid>
        <w:gridCol w:w="10632"/>
      </w:tblGrid>
      <w:tr w:rsidR="00773A37" w:rsidTr="007E4CEE">
        <w:tc>
          <w:tcPr>
            <w:tcW w:w="10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73A37" w:rsidRDefault="00773A37" w:rsidP="007E4CEE">
            <w:pPr>
              <w:ind w:left="0"/>
              <w:jc w:val="both"/>
              <w:rPr>
                <w:b/>
                <w:sz w:val="24"/>
                <w:szCs w:val="24"/>
              </w:rPr>
            </w:pPr>
            <w:r>
              <w:rPr>
                <w:b/>
                <w:sz w:val="24"/>
                <w:szCs w:val="24"/>
              </w:rPr>
              <w:t>Recommendations for Approval;</w:t>
            </w:r>
          </w:p>
          <w:p w:rsidR="00773A37" w:rsidRDefault="00773A37" w:rsidP="007E4CEE">
            <w:pPr>
              <w:ind w:left="0"/>
              <w:jc w:val="both"/>
              <w:rPr>
                <w:b/>
                <w:sz w:val="24"/>
                <w:szCs w:val="24"/>
              </w:rPr>
            </w:pPr>
          </w:p>
          <w:p w:rsidR="00773A37" w:rsidRPr="00F57F4E" w:rsidRDefault="00773A37" w:rsidP="00773A37">
            <w:pPr>
              <w:pStyle w:val="ListParagraph"/>
              <w:numPr>
                <w:ilvl w:val="0"/>
                <w:numId w:val="43"/>
              </w:numPr>
              <w:jc w:val="both"/>
              <w:rPr>
                <w:b/>
                <w:sz w:val="24"/>
                <w:szCs w:val="24"/>
              </w:rPr>
            </w:pPr>
            <w:r w:rsidRPr="00C50037">
              <w:rPr>
                <w:sz w:val="24"/>
                <w:szCs w:val="24"/>
              </w:rPr>
              <w:t xml:space="preserve">Board members </w:t>
            </w:r>
            <w:r>
              <w:rPr>
                <w:sz w:val="24"/>
                <w:szCs w:val="24"/>
              </w:rPr>
              <w:t xml:space="preserve">were </w:t>
            </w:r>
            <w:r w:rsidRPr="00C50037">
              <w:rPr>
                <w:sz w:val="24"/>
                <w:szCs w:val="24"/>
              </w:rPr>
              <w:t xml:space="preserve">asked to note the </w:t>
            </w:r>
            <w:r>
              <w:rPr>
                <w:sz w:val="24"/>
                <w:szCs w:val="24"/>
              </w:rPr>
              <w:t>report.</w:t>
            </w:r>
          </w:p>
          <w:p w:rsidR="00773A37" w:rsidRPr="00F57F4E" w:rsidRDefault="00773A37" w:rsidP="007E4CEE">
            <w:pPr>
              <w:pStyle w:val="ListParagraph"/>
              <w:jc w:val="both"/>
              <w:rPr>
                <w:b/>
                <w:sz w:val="24"/>
                <w:szCs w:val="24"/>
              </w:rPr>
            </w:pPr>
          </w:p>
          <w:p w:rsidR="00773A37" w:rsidRPr="002B4872" w:rsidRDefault="00773A37" w:rsidP="007E4CEE">
            <w:pPr>
              <w:ind w:left="0"/>
              <w:jc w:val="both"/>
              <w:rPr>
                <w:i/>
                <w:sz w:val="24"/>
                <w:szCs w:val="24"/>
              </w:rPr>
            </w:pPr>
            <w:r w:rsidRPr="002B4872">
              <w:rPr>
                <w:i/>
                <w:sz w:val="24"/>
                <w:szCs w:val="24"/>
              </w:rPr>
              <w:t xml:space="preserve">Noted. </w:t>
            </w:r>
          </w:p>
          <w:p w:rsidR="00773A37" w:rsidRPr="00F57F4E" w:rsidRDefault="00773A37" w:rsidP="007E4CEE">
            <w:pPr>
              <w:ind w:left="0"/>
              <w:jc w:val="both"/>
              <w:rPr>
                <w:b/>
                <w:sz w:val="24"/>
                <w:szCs w:val="24"/>
              </w:rPr>
            </w:pPr>
          </w:p>
        </w:tc>
      </w:tr>
    </w:tbl>
    <w:p w:rsidR="00773A37" w:rsidRDefault="00773A37" w:rsidP="00773A37">
      <w:pPr>
        <w:ind w:left="0"/>
        <w:rPr>
          <w:rFonts w:eastAsia="Arial" w:cs="Arial"/>
          <w:color w:val="000000" w:themeColor="text1"/>
          <w:sz w:val="24"/>
          <w:szCs w:val="24"/>
        </w:rPr>
      </w:pPr>
    </w:p>
    <w:p w:rsidR="00773A37" w:rsidRDefault="00773A37" w:rsidP="00773A37">
      <w:pPr>
        <w:ind w:left="0"/>
        <w:jc w:val="both"/>
        <w:rPr>
          <w:b/>
          <w:color w:val="000000" w:themeColor="text1"/>
          <w:sz w:val="24"/>
          <w:szCs w:val="24"/>
        </w:rPr>
      </w:pPr>
      <w:r w:rsidRPr="008E7B64">
        <w:rPr>
          <w:b/>
          <w:color w:val="000000" w:themeColor="text1"/>
          <w:sz w:val="24"/>
          <w:szCs w:val="24"/>
        </w:rPr>
        <w:t>3.</w:t>
      </w:r>
      <w:r>
        <w:rPr>
          <w:b/>
          <w:color w:val="000000" w:themeColor="text1"/>
          <w:sz w:val="24"/>
          <w:szCs w:val="24"/>
        </w:rPr>
        <w:t>2</w:t>
      </w:r>
      <w:r w:rsidRPr="008E7B64">
        <w:rPr>
          <w:b/>
          <w:color w:val="000000" w:themeColor="text1"/>
          <w:sz w:val="24"/>
          <w:szCs w:val="24"/>
        </w:rPr>
        <w:t xml:space="preserve">  Annual General Meeting</w:t>
      </w:r>
    </w:p>
    <w:p w:rsidR="00773A37" w:rsidRDefault="00773A37" w:rsidP="00773A37">
      <w:pPr>
        <w:ind w:left="0"/>
        <w:jc w:val="both"/>
        <w:rPr>
          <w:b/>
          <w:color w:val="000000" w:themeColor="text1"/>
          <w:sz w:val="24"/>
          <w:szCs w:val="24"/>
        </w:rPr>
      </w:pPr>
    </w:p>
    <w:p w:rsidR="00773A37" w:rsidRDefault="00773A37" w:rsidP="00773A37">
      <w:pPr>
        <w:ind w:left="0"/>
        <w:rPr>
          <w:color w:val="000000" w:themeColor="text1"/>
          <w:sz w:val="24"/>
          <w:szCs w:val="24"/>
        </w:rPr>
      </w:pPr>
      <w:r>
        <w:rPr>
          <w:color w:val="000000" w:themeColor="text1"/>
          <w:sz w:val="24"/>
          <w:szCs w:val="24"/>
        </w:rPr>
        <w:t>At the July 2020 meeting the Board agreed that it should take legal advice as to what the ramifications would be if it were not possible to undertake an AGM prior to the latest due date of 30</w:t>
      </w:r>
      <w:r w:rsidRPr="002B6779">
        <w:rPr>
          <w:color w:val="000000" w:themeColor="text1"/>
          <w:sz w:val="24"/>
          <w:szCs w:val="24"/>
          <w:vertAlign w:val="superscript"/>
        </w:rPr>
        <w:t>th</w:t>
      </w:r>
      <w:r>
        <w:rPr>
          <w:color w:val="000000" w:themeColor="text1"/>
          <w:sz w:val="24"/>
          <w:szCs w:val="24"/>
        </w:rPr>
        <w:t xml:space="preserve"> September.</w:t>
      </w:r>
    </w:p>
    <w:p w:rsidR="00773A37" w:rsidRDefault="00773A37" w:rsidP="00773A37">
      <w:pPr>
        <w:ind w:left="0"/>
        <w:rPr>
          <w:color w:val="000000" w:themeColor="text1"/>
          <w:sz w:val="24"/>
          <w:szCs w:val="24"/>
        </w:rPr>
      </w:pPr>
    </w:p>
    <w:p w:rsidR="00773A37" w:rsidRDefault="00773A37" w:rsidP="00773A37">
      <w:pPr>
        <w:ind w:left="0"/>
        <w:rPr>
          <w:color w:val="000000" w:themeColor="text1"/>
          <w:sz w:val="24"/>
          <w:szCs w:val="24"/>
        </w:rPr>
      </w:pPr>
      <w:r>
        <w:rPr>
          <w:color w:val="000000" w:themeColor="text1"/>
          <w:sz w:val="24"/>
          <w:szCs w:val="24"/>
        </w:rPr>
        <w:t xml:space="preserve">Legal opinion was obtained and the solicitor has advised that all best efforts should be made to hold a meeting if at all possible. </w:t>
      </w:r>
    </w:p>
    <w:p w:rsidR="00773A37" w:rsidRDefault="00773A37" w:rsidP="00773A37">
      <w:pPr>
        <w:ind w:left="0"/>
        <w:jc w:val="both"/>
        <w:rPr>
          <w:b/>
          <w:color w:val="000000" w:themeColor="text1"/>
          <w:sz w:val="24"/>
          <w:szCs w:val="24"/>
        </w:rPr>
      </w:pPr>
    </w:p>
    <w:p w:rsidR="00773A37" w:rsidRDefault="00773A37" w:rsidP="00773A37">
      <w:pPr>
        <w:ind w:left="0"/>
        <w:rPr>
          <w:color w:val="000000" w:themeColor="text1"/>
          <w:sz w:val="24"/>
          <w:szCs w:val="24"/>
        </w:rPr>
      </w:pPr>
      <w:r>
        <w:rPr>
          <w:color w:val="000000" w:themeColor="text1"/>
          <w:sz w:val="24"/>
          <w:szCs w:val="24"/>
        </w:rPr>
        <w:t>A letter was sent to shareholders on 21st August, stating that a teleconference meeting will be held on 24</w:t>
      </w:r>
      <w:r w:rsidRPr="00D83E5C">
        <w:rPr>
          <w:color w:val="000000" w:themeColor="text1"/>
          <w:sz w:val="24"/>
          <w:szCs w:val="24"/>
          <w:vertAlign w:val="superscript"/>
        </w:rPr>
        <w:t>th</w:t>
      </w:r>
      <w:r>
        <w:rPr>
          <w:color w:val="000000" w:themeColor="text1"/>
          <w:sz w:val="24"/>
          <w:szCs w:val="24"/>
        </w:rPr>
        <w:t xml:space="preserve"> September 2020 and that it is possible that a physical meeting for a small number of people may be held if required and possible under Covid-19 restrictions.</w:t>
      </w:r>
    </w:p>
    <w:p w:rsidR="00773A37" w:rsidRDefault="00773A37" w:rsidP="00773A37">
      <w:pPr>
        <w:ind w:left="0"/>
        <w:rPr>
          <w:color w:val="000000" w:themeColor="text1"/>
          <w:sz w:val="24"/>
          <w:szCs w:val="24"/>
        </w:rPr>
      </w:pPr>
    </w:p>
    <w:p w:rsidR="00773A37" w:rsidRDefault="00773A37" w:rsidP="00773A37">
      <w:pPr>
        <w:ind w:left="0"/>
        <w:rPr>
          <w:color w:val="000000" w:themeColor="text1"/>
          <w:sz w:val="24"/>
          <w:szCs w:val="24"/>
        </w:rPr>
      </w:pPr>
      <w:r>
        <w:rPr>
          <w:color w:val="000000" w:themeColor="text1"/>
          <w:sz w:val="24"/>
          <w:szCs w:val="24"/>
        </w:rPr>
        <w:t>A draft agenda for the AGM was provided at the meeting.</w:t>
      </w:r>
    </w:p>
    <w:p w:rsidR="00773A37" w:rsidRDefault="00773A37" w:rsidP="00773A37">
      <w:pPr>
        <w:ind w:left="0"/>
        <w:jc w:val="both"/>
        <w:rPr>
          <w:b/>
          <w:color w:val="000000" w:themeColor="text1"/>
          <w:sz w:val="24"/>
          <w:szCs w:val="24"/>
        </w:rPr>
      </w:pPr>
    </w:p>
    <w:p w:rsidR="00773A37" w:rsidRDefault="00773A37" w:rsidP="00773A37">
      <w:pPr>
        <w:ind w:left="0"/>
        <w:jc w:val="center"/>
        <w:rPr>
          <w:color w:val="FF0000"/>
          <w:sz w:val="24"/>
          <w:szCs w:val="24"/>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773A37" w:rsidRPr="00E235C8" w:rsidTr="007E4CEE">
        <w:tc>
          <w:tcPr>
            <w:tcW w:w="10632" w:type="dxa"/>
            <w:shd w:val="clear" w:color="auto" w:fill="BFBFBF" w:themeFill="background1" w:themeFillShade="BF"/>
          </w:tcPr>
          <w:p w:rsidR="00773A37" w:rsidRPr="00A63246" w:rsidRDefault="00773A37" w:rsidP="007E4CEE">
            <w:pPr>
              <w:ind w:left="0"/>
              <w:rPr>
                <w:b/>
                <w:sz w:val="24"/>
                <w:szCs w:val="24"/>
              </w:rPr>
            </w:pPr>
            <w:r w:rsidRPr="00A63246">
              <w:rPr>
                <w:b/>
                <w:sz w:val="24"/>
                <w:szCs w:val="24"/>
              </w:rPr>
              <w:t xml:space="preserve">Recommendation: </w:t>
            </w:r>
          </w:p>
          <w:p w:rsidR="00773A37" w:rsidRPr="00792BF5" w:rsidRDefault="00773A37" w:rsidP="007E4CEE">
            <w:pPr>
              <w:ind w:left="0"/>
              <w:rPr>
                <w:sz w:val="24"/>
                <w:szCs w:val="24"/>
              </w:rPr>
            </w:pPr>
          </w:p>
          <w:p w:rsidR="00773A37" w:rsidRDefault="00773A37" w:rsidP="007E4CEE">
            <w:pPr>
              <w:ind w:left="0"/>
              <w:rPr>
                <w:sz w:val="24"/>
                <w:szCs w:val="24"/>
              </w:rPr>
            </w:pPr>
            <w:r w:rsidRPr="00792BF5">
              <w:rPr>
                <w:sz w:val="24"/>
                <w:szCs w:val="24"/>
              </w:rPr>
              <w:t xml:space="preserve">The Board are requested to note the </w:t>
            </w:r>
            <w:r>
              <w:rPr>
                <w:sz w:val="24"/>
                <w:szCs w:val="24"/>
              </w:rPr>
              <w:t>current status of the arrangements for the AGM and suggest any amendments.</w:t>
            </w:r>
          </w:p>
          <w:p w:rsidR="00773A37" w:rsidRDefault="00773A37" w:rsidP="007E4CEE">
            <w:pPr>
              <w:ind w:left="0"/>
              <w:rPr>
                <w:sz w:val="24"/>
                <w:szCs w:val="24"/>
              </w:rPr>
            </w:pPr>
          </w:p>
          <w:p w:rsidR="00773A37" w:rsidRPr="00391F36" w:rsidRDefault="00773A37" w:rsidP="007E4CEE">
            <w:pPr>
              <w:ind w:left="0"/>
              <w:rPr>
                <w:i/>
                <w:sz w:val="24"/>
                <w:szCs w:val="24"/>
              </w:rPr>
            </w:pPr>
            <w:r w:rsidRPr="00391F36">
              <w:rPr>
                <w:i/>
                <w:sz w:val="24"/>
                <w:szCs w:val="24"/>
              </w:rPr>
              <w:t xml:space="preserve">Noted – there were no amendments. </w:t>
            </w:r>
          </w:p>
          <w:p w:rsidR="00773A37" w:rsidRPr="00047A5E" w:rsidRDefault="00773A37" w:rsidP="007E4CEE">
            <w:pPr>
              <w:ind w:left="0"/>
              <w:rPr>
                <w:sz w:val="24"/>
                <w:szCs w:val="24"/>
              </w:rPr>
            </w:pPr>
          </w:p>
        </w:tc>
      </w:tr>
    </w:tbl>
    <w:p w:rsidR="00773A37" w:rsidRDefault="00773A37" w:rsidP="00773A37">
      <w:pPr>
        <w:ind w:left="0"/>
        <w:jc w:val="both"/>
        <w:rPr>
          <w:b/>
          <w:color w:val="000000" w:themeColor="text1"/>
          <w:sz w:val="32"/>
          <w:szCs w:val="24"/>
        </w:rPr>
      </w:pPr>
    </w:p>
    <w:p w:rsidR="00773A37" w:rsidRDefault="00773A37" w:rsidP="00773A37">
      <w:pPr>
        <w:ind w:left="0"/>
        <w:jc w:val="both"/>
        <w:rPr>
          <w:b/>
          <w:color w:val="000000" w:themeColor="text1"/>
          <w:sz w:val="32"/>
          <w:szCs w:val="24"/>
        </w:rPr>
      </w:pPr>
    </w:p>
    <w:p w:rsidR="00773A37" w:rsidRDefault="00773A37" w:rsidP="00773A37">
      <w:pPr>
        <w:ind w:left="0"/>
        <w:jc w:val="both"/>
        <w:rPr>
          <w:b/>
          <w:color w:val="000000" w:themeColor="text1"/>
          <w:sz w:val="32"/>
          <w:szCs w:val="24"/>
        </w:rPr>
      </w:pPr>
    </w:p>
    <w:p w:rsidR="00773A37" w:rsidRDefault="00773A37" w:rsidP="00773A37">
      <w:pPr>
        <w:ind w:left="0"/>
        <w:jc w:val="both"/>
        <w:rPr>
          <w:b/>
          <w:color w:val="000000" w:themeColor="text1"/>
          <w:sz w:val="32"/>
          <w:szCs w:val="24"/>
        </w:rPr>
      </w:pPr>
    </w:p>
    <w:p w:rsidR="00773A37" w:rsidRDefault="00773A37" w:rsidP="00773A37">
      <w:pPr>
        <w:ind w:left="0"/>
        <w:jc w:val="both"/>
        <w:rPr>
          <w:b/>
          <w:color w:val="000000" w:themeColor="text1"/>
          <w:sz w:val="32"/>
          <w:szCs w:val="24"/>
        </w:rPr>
      </w:pPr>
    </w:p>
    <w:p w:rsidR="00773A37" w:rsidRDefault="00773A37" w:rsidP="00773A37">
      <w:pPr>
        <w:ind w:left="0"/>
        <w:jc w:val="both"/>
        <w:rPr>
          <w:b/>
          <w:color w:val="000000" w:themeColor="text1"/>
          <w:sz w:val="32"/>
          <w:szCs w:val="24"/>
        </w:rPr>
      </w:pPr>
    </w:p>
    <w:p w:rsidR="00773A37" w:rsidRDefault="00773A37" w:rsidP="00773A37">
      <w:pPr>
        <w:ind w:left="0"/>
        <w:jc w:val="both"/>
        <w:rPr>
          <w:b/>
          <w:color w:val="000000" w:themeColor="text1"/>
          <w:sz w:val="32"/>
          <w:szCs w:val="24"/>
        </w:rPr>
      </w:pPr>
    </w:p>
    <w:p w:rsidR="00773A37" w:rsidRDefault="00773A37" w:rsidP="00773A37">
      <w:pPr>
        <w:ind w:left="0"/>
        <w:jc w:val="both"/>
        <w:rPr>
          <w:b/>
          <w:color w:val="000000" w:themeColor="text1"/>
          <w:sz w:val="32"/>
          <w:szCs w:val="24"/>
        </w:rPr>
      </w:pPr>
    </w:p>
    <w:p w:rsidR="00773A37" w:rsidRDefault="00773A37" w:rsidP="00773A37">
      <w:pPr>
        <w:ind w:left="0"/>
        <w:jc w:val="both"/>
        <w:rPr>
          <w:b/>
          <w:color w:val="000000" w:themeColor="text1"/>
          <w:sz w:val="32"/>
          <w:szCs w:val="24"/>
        </w:rPr>
      </w:pPr>
    </w:p>
    <w:p w:rsidR="00773A37" w:rsidRDefault="00773A37" w:rsidP="00773A37">
      <w:pPr>
        <w:ind w:left="0"/>
        <w:jc w:val="both"/>
        <w:rPr>
          <w:b/>
          <w:color w:val="000000" w:themeColor="text1"/>
          <w:sz w:val="32"/>
          <w:szCs w:val="24"/>
        </w:rPr>
      </w:pPr>
    </w:p>
    <w:p w:rsidR="00773A37" w:rsidRDefault="00773A37" w:rsidP="00773A37">
      <w:pPr>
        <w:ind w:left="0"/>
        <w:jc w:val="both"/>
        <w:rPr>
          <w:b/>
          <w:color w:val="000000" w:themeColor="text1"/>
          <w:sz w:val="32"/>
          <w:szCs w:val="24"/>
        </w:rPr>
      </w:pPr>
    </w:p>
    <w:p w:rsidR="00773A37" w:rsidRDefault="00773A37" w:rsidP="00773A37">
      <w:pPr>
        <w:ind w:left="0"/>
        <w:jc w:val="both"/>
        <w:rPr>
          <w:b/>
          <w:color w:val="000000" w:themeColor="text1"/>
          <w:sz w:val="32"/>
          <w:szCs w:val="24"/>
        </w:rPr>
      </w:pPr>
    </w:p>
    <w:tbl>
      <w:tblPr>
        <w:tblStyle w:val="TableGrid"/>
        <w:tblW w:w="0" w:type="auto"/>
        <w:tblLook w:val="04A0" w:firstRow="1" w:lastRow="0" w:firstColumn="1" w:lastColumn="0" w:noHBand="0" w:noVBand="1"/>
      </w:tblPr>
      <w:tblGrid>
        <w:gridCol w:w="10195"/>
      </w:tblGrid>
      <w:tr w:rsidR="00773A37" w:rsidTr="007E4CEE">
        <w:tc>
          <w:tcPr>
            <w:tcW w:w="10576" w:type="dxa"/>
            <w:shd w:val="clear" w:color="auto" w:fill="D9D9D9" w:themeFill="background1" w:themeFillShade="D9"/>
          </w:tcPr>
          <w:p w:rsidR="00773A37" w:rsidRDefault="00773A37" w:rsidP="007E4CEE">
            <w:pPr>
              <w:ind w:left="0"/>
              <w:jc w:val="both"/>
              <w:rPr>
                <w:b/>
                <w:color w:val="000000" w:themeColor="text1"/>
                <w:sz w:val="32"/>
                <w:szCs w:val="24"/>
              </w:rPr>
            </w:pPr>
            <w:r>
              <w:rPr>
                <w:b/>
                <w:color w:val="000000" w:themeColor="text1"/>
                <w:sz w:val="32"/>
                <w:szCs w:val="24"/>
              </w:rPr>
              <w:lastRenderedPageBreak/>
              <w:t>4. Draft Reports and Financial Statements 2019-20</w:t>
            </w:r>
          </w:p>
        </w:tc>
      </w:tr>
    </w:tbl>
    <w:p w:rsidR="00773A37" w:rsidRDefault="00773A37" w:rsidP="00773A37">
      <w:pPr>
        <w:ind w:left="0"/>
        <w:jc w:val="both"/>
        <w:rPr>
          <w:b/>
          <w:color w:val="000000" w:themeColor="text1"/>
          <w:sz w:val="32"/>
          <w:szCs w:val="24"/>
        </w:rPr>
      </w:pPr>
    </w:p>
    <w:p w:rsidR="00773A37" w:rsidRDefault="00773A37" w:rsidP="00773A37">
      <w:pPr>
        <w:ind w:left="0"/>
        <w:jc w:val="both"/>
        <w:outlineLvl w:val="0"/>
        <w:rPr>
          <w:rFonts w:cs="Arial"/>
          <w:sz w:val="24"/>
          <w:szCs w:val="24"/>
        </w:rPr>
      </w:pPr>
      <w:r>
        <w:rPr>
          <w:rFonts w:cs="Arial"/>
          <w:sz w:val="24"/>
          <w:szCs w:val="24"/>
        </w:rPr>
        <w:t>The Head of Governance and Finance had presented draft financial statements to the Board on 30th July 2020 and had noted that a final draft would be presented to the September meeting, once audit work was complete. A final draft, with very minor changes, was therefore presented on completion of audit fieldwork. The Board were asked to approve the final draft.</w:t>
      </w:r>
    </w:p>
    <w:p w:rsidR="00773A37" w:rsidRDefault="00773A37" w:rsidP="00773A37">
      <w:pPr>
        <w:ind w:left="0"/>
        <w:jc w:val="both"/>
        <w:outlineLvl w:val="0"/>
        <w:rPr>
          <w:rFonts w:cs="Arial"/>
          <w:sz w:val="24"/>
          <w:szCs w:val="24"/>
        </w:rPr>
      </w:pPr>
    </w:p>
    <w:p w:rsidR="00773A37" w:rsidRDefault="00773A37" w:rsidP="00773A37">
      <w:pPr>
        <w:ind w:left="0"/>
        <w:jc w:val="both"/>
        <w:outlineLvl w:val="0"/>
        <w:rPr>
          <w:rFonts w:cs="Arial"/>
          <w:sz w:val="24"/>
          <w:szCs w:val="24"/>
        </w:rPr>
      </w:pPr>
      <w:r>
        <w:rPr>
          <w:rFonts w:cs="Arial"/>
          <w:sz w:val="24"/>
          <w:szCs w:val="24"/>
        </w:rPr>
        <w:t xml:space="preserve">A Letter of Representation was also presented for Board approval. This is a statement from the Board to the Auditor firm Beever and Struthers, stating that the Board have made available all information required and believe that the financial statements are correct. </w:t>
      </w:r>
    </w:p>
    <w:p w:rsidR="00773A37" w:rsidRDefault="00773A37" w:rsidP="00773A37">
      <w:pPr>
        <w:ind w:left="0"/>
        <w:jc w:val="both"/>
        <w:outlineLvl w:val="0"/>
        <w:rPr>
          <w:rFonts w:cs="Arial"/>
          <w:sz w:val="24"/>
          <w:szCs w:val="24"/>
        </w:rPr>
      </w:pPr>
    </w:p>
    <w:p w:rsidR="00773A37" w:rsidRPr="00396583" w:rsidRDefault="00773A37" w:rsidP="00773A37">
      <w:pPr>
        <w:ind w:left="0"/>
        <w:jc w:val="both"/>
        <w:outlineLvl w:val="0"/>
        <w:rPr>
          <w:b/>
          <w:sz w:val="24"/>
          <w:szCs w:val="24"/>
        </w:rPr>
      </w:pPr>
      <w:r>
        <w:rPr>
          <w:rFonts w:cs="Arial"/>
          <w:sz w:val="24"/>
          <w:szCs w:val="24"/>
        </w:rPr>
        <w:t xml:space="preserve">  </w:t>
      </w:r>
    </w:p>
    <w:tbl>
      <w:tblPr>
        <w:tblStyle w:val="TableGrid"/>
        <w:tblW w:w="10065" w:type="dxa"/>
        <w:tblInd w:w="-5" w:type="dxa"/>
        <w:shd w:val="clear" w:color="auto" w:fill="D9D9D9" w:themeFill="background1" w:themeFillShade="D9"/>
        <w:tblLook w:val="04A0" w:firstRow="1" w:lastRow="0" w:firstColumn="1" w:lastColumn="0" w:noHBand="0" w:noVBand="1"/>
      </w:tblPr>
      <w:tblGrid>
        <w:gridCol w:w="10065"/>
      </w:tblGrid>
      <w:tr w:rsidR="00773A37" w:rsidRPr="00396583" w:rsidTr="007E4CEE">
        <w:tc>
          <w:tcPr>
            <w:tcW w:w="10065" w:type="dxa"/>
            <w:shd w:val="clear" w:color="auto" w:fill="BFBFBF" w:themeFill="background1" w:themeFillShade="BF"/>
          </w:tcPr>
          <w:p w:rsidR="00773A37" w:rsidRPr="00396583" w:rsidRDefault="00773A37" w:rsidP="007E4CEE">
            <w:pPr>
              <w:ind w:left="0"/>
              <w:outlineLvl w:val="0"/>
              <w:rPr>
                <w:rFonts w:cs="Arial"/>
                <w:b/>
                <w:sz w:val="24"/>
                <w:szCs w:val="24"/>
              </w:rPr>
            </w:pPr>
            <w:r w:rsidRPr="00396583">
              <w:rPr>
                <w:rFonts w:cs="Arial"/>
                <w:sz w:val="24"/>
                <w:szCs w:val="24"/>
              </w:rPr>
              <w:t xml:space="preserve"> </w:t>
            </w:r>
            <w:r w:rsidRPr="00396583">
              <w:rPr>
                <w:rFonts w:cs="Arial"/>
                <w:b/>
                <w:sz w:val="24"/>
                <w:szCs w:val="24"/>
              </w:rPr>
              <w:t>Recommendation for Approval:</w:t>
            </w:r>
          </w:p>
          <w:p w:rsidR="00773A37" w:rsidRPr="00396583" w:rsidRDefault="00773A37" w:rsidP="007E4CEE">
            <w:pPr>
              <w:tabs>
                <w:tab w:val="left" w:pos="3012"/>
              </w:tabs>
              <w:ind w:left="0"/>
              <w:outlineLvl w:val="0"/>
              <w:rPr>
                <w:rFonts w:cs="Arial"/>
                <w:b/>
                <w:sz w:val="24"/>
                <w:szCs w:val="24"/>
              </w:rPr>
            </w:pPr>
            <w:r w:rsidRPr="00396583">
              <w:rPr>
                <w:rFonts w:cs="Arial"/>
                <w:b/>
                <w:sz w:val="24"/>
                <w:szCs w:val="24"/>
              </w:rPr>
              <w:tab/>
            </w:r>
          </w:p>
          <w:p w:rsidR="00773A37" w:rsidRDefault="00773A37" w:rsidP="007E4CEE">
            <w:pPr>
              <w:ind w:left="0"/>
              <w:outlineLvl w:val="0"/>
              <w:rPr>
                <w:rFonts w:cs="Arial"/>
                <w:sz w:val="24"/>
                <w:szCs w:val="24"/>
              </w:rPr>
            </w:pPr>
            <w:r>
              <w:rPr>
                <w:rFonts w:cs="Arial"/>
                <w:sz w:val="24"/>
                <w:szCs w:val="24"/>
              </w:rPr>
              <w:t xml:space="preserve">The Board were </w:t>
            </w:r>
            <w:r w:rsidRPr="00396583">
              <w:rPr>
                <w:rFonts w:cs="Arial"/>
                <w:sz w:val="24"/>
                <w:szCs w:val="24"/>
              </w:rPr>
              <w:t>requested to</w:t>
            </w:r>
            <w:r>
              <w:rPr>
                <w:rFonts w:cs="Arial"/>
                <w:sz w:val="24"/>
                <w:szCs w:val="24"/>
              </w:rPr>
              <w:t xml:space="preserve">:- </w:t>
            </w:r>
          </w:p>
          <w:p w:rsidR="00773A37" w:rsidRDefault="00773A37" w:rsidP="007E4CEE">
            <w:pPr>
              <w:ind w:left="0"/>
              <w:outlineLvl w:val="0"/>
              <w:rPr>
                <w:rFonts w:cs="Arial"/>
                <w:sz w:val="24"/>
                <w:szCs w:val="24"/>
              </w:rPr>
            </w:pPr>
          </w:p>
          <w:p w:rsidR="00773A37" w:rsidRDefault="00773A37" w:rsidP="007E4CEE">
            <w:pPr>
              <w:ind w:left="0"/>
              <w:outlineLvl w:val="0"/>
              <w:rPr>
                <w:rFonts w:cs="Arial"/>
                <w:sz w:val="24"/>
                <w:szCs w:val="24"/>
              </w:rPr>
            </w:pPr>
            <w:r w:rsidRPr="00396583">
              <w:rPr>
                <w:rFonts w:cs="Arial"/>
                <w:sz w:val="24"/>
                <w:szCs w:val="24"/>
              </w:rPr>
              <w:t xml:space="preserve"> </w:t>
            </w:r>
            <w:r>
              <w:rPr>
                <w:rFonts w:cs="Arial"/>
                <w:sz w:val="24"/>
                <w:szCs w:val="24"/>
              </w:rPr>
              <w:t>APPROVE the revised Reports and Financial Statements for the Year Ended 31</w:t>
            </w:r>
            <w:r w:rsidRPr="0016776C">
              <w:rPr>
                <w:rFonts w:cs="Arial"/>
                <w:sz w:val="24"/>
                <w:szCs w:val="24"/>
                <w:vertAlign w:val="superscript"/>
              </w:rPr>
              <w:t>st</w:t>
            </w:r>
            <w:r>
              <w:rPr>
                <w:rFonts w:cs="Arial"/>
                <w:sz w:val="24"/>
                <w:szCs w:val="24"/>
              </w:rPr>
              <w:t xml:space="preserve"> March 2020.</w:t>
            </w:r>
          </w:p>
          <w:p w:rsidR="00773A37" w:rsidRDefault="00773A37" w:rsidP="007E4CEE">
            <w:pPr>
              <w:ind w:left="0"/>
              <w:outlineLvl w:val="0"/>
              <w:rPr>
                <w:rFonts w:cs="Arial"/>
                <w:sz w:val="24"/>
                <w:szCs w:val="24"/>
              </w:rPr>
            </w:pPr>
          </w:p>
          <w:p w:rsidR="00773A37" w:rsidRPr="00555072" w:rsidRDefault="00773A37" w:rsidP="007E4CEE">
            <w:pPr>
              <w:ind w:left="0"/>
              <w:outlineLvl w:val="0"/>
              <w:rPr>
                <w:rFonts w:cs="Arial"/>
                <w:i/>
                <w:sz w:val="24"/>
                <w:szCs w:val="24"/>
              </w:rPr>
            </w:pPr>
            <w:r w:rsidRPr="00555072">
              <w:rPr>
                <w:rFonts w:cs="Arial"/>
                <w:i/>
                <w:sz w:val="24"/>
                <w:szCs w:val="24"/>
              </w:rPr>
              <w:t xml:space="preserve">Approved. </w:t>
            </w:r>
          </w:p>
          <w:p w:rsidR="00773A37" w:rsidRDefault="00773A37" w:rsidP="007E4CEE">
            <w:pPr>
              <w:ind w:left="0"/>
              <w:outlineLvl w:val="0"/>
              <w:rPr>
                <w:rFonts w:cs="Arial"/>
                <w:sz w:val="24"/>
                <w:szCs w:val="24"/>
              </w:rPr>
            </w:pPr>
          </w:p>
          <w:p w:rsidR="00773A37" w:rsidRDefault="00773A37" w:rsidP="007E4CEE">
            <w:pPr>
              <w:ind w:left="0"/>
              <w:outlineLvl w:val="0"/>
              <w:rPr>
                <w:rFonts w:cs="Arial"/>
                <w:sz w:val="24"/>
                <w:szCs w:val="24"/>
              </w:rPr>
            </w:pPr>
            <w:r>
              <w:rPr>
                <w:rFonts w:cs="Arial"/>
                <w:sz w:val="24"/>
                <w:szCs w:val="24"/>
              </w:rPr>
              <w:t>APPROVE the r</w:t>
            </w:r>
            <w:r w:rsidRPr="00396583">
              <w:rPr>
                <w:rFonts w:cs="Arial"/>
                <w:sz w:val="24"/>
                <w:szCs w:val="24"/>
              </w:rPr>
              <w:t xml:space="preserve">equested Letter of Representation to </w:t>
            </w:r>
            <w:r>
              <w:rPr>
                <w:rFonts w:cs="Arial"/>
                <w:sz w:val="24"/>
                <w:szCs w:val="24"/>
              </w:rPr>
              <w:t>Beever &amp; Struthers.</w:t>
            </w:r>
          </w:p>
          <w:p w:rsidR="00773A37" w:rsidRDefault="00773A37" w:rsidP="007E4CEE">
            <w:pPr>
              <w:ind w:left="0"/>
              <w:outlineLvl w:val="0"/>
              <w:rPr>
                <w:rFonts w:cs="Arial"/>
                <w:sz w:val="24"/>
                <w:szCs w:val="24"/>
              </w:rPr>
            </w:pPr>
          </w:p>
          <w:p w:rsidR="00773A37" w:rsidRPr="00555072" w:rsidRDefault="00773A37" w:rsidP="007E4CEE">
            <w:pPr>
              <w:ind w:left="0"/>
              <w:outlineLvl w:val="0"/>
              <w:rPr>
                <w:rFonts w:cs="Arial"/>
                <w:i/>
                <w:sz w:val="24"/>
                <w:szCs w:val="24"/>
              </w:rPr>
            </w:pPr>
            <w:r>
              <w:rPr>
                <w:rFonts w:cs="Arial"/>
                <w:i/>
                <w:sz w:val="24"/>
                <w:szCs w:val="24"/>
              </w:rPr>
              <w:t>Approved</w:t>
            </w:r>
            <w:r w:rsidRPr="00555072">
              <w:rPr>
                <w:rFonts w:cs="Arial"/>
                <w:i/>
                <w:sz w:val="24"/>
                <w:szCs w:val="24"/>
              </w:rPr>
              <w:t xml:space="preserve">. </w:t>
            </w:r>
          </w:p>
          <w:p w:rsidR="00773A37" w:rsidRPr="00396583" w:rsidRDefault="00773A37" w:rsidP="007E4CEE">
            <w:pPr>
              <w:ind w:left="0"/>
              <w:outlineLvl w:val="0"/>
              <w:rPr>
                <w:rFonts w:cs="Arial"/>
                <w:b/>
                <w:sz w:val="24"/>
                <w:szCs w:val="24"/>
              </w:rPr>
            </w:pPr>
          </w:p>
        </w:tc>
      </w:tr>
    </w:tbl>
    <w:p w:rsidR="00773A37" w:rsidRDefault="00773A37" w:rsidP="00773A37">
      <w:pPr>
        <w:ind w:left="0"/>
        <w:jc w:val="both"/>
        <w:rPr>
          <w:b/>
          <w:color w:val="000000" w:themeColor="text1"/>
          <w:sz w:val="32"/>
          <w:szCs w:val="24"/>
        </w:rPr>
      </w:pPr>
    </w:p>
    <w:p w:rsidR="00773A37" w:rsidRPr="00D74FF8" w:rsidRDefault="00773A37" w:rsidP="00773A37">
      <w:pPr>
        <w:ind w:left="0"/>
        <w:rPr>
          <w:color w:val="000000" w:themeColor="text1"/>
        </w:rPr>
      </w:pPr>
      <w:r w:rsidRPr="00D74FF8">
        <w:rPr>
          <w:color w:val="000000" w:themeColor="text1"/>
        </w:rPr>
        <w:t xml:space="preserve">                                                           </w:t>
      </w:r>
    </w:p>
    <w:tbl>
      <w:tblPr>
        <w:tblStyle w:val="TableGrid"/>
        <w:tblW w:w="0" w:type="auto"/>
        <w:tblInd w:w="-5" w:type="dxa"/>
        <w:tblLook w:val="04A0" w:firstRow="1" w:lastRow="0" w:firstColumn="1" w:lastColumn="0" w:noHBand="0" w:noVBand="1"/>
      </w:tblPr>
      <w:tblGrid>
        <w:gridCol w:w="10200"/>
      </w:tblGrid>
      <w:tr w:rsidR="00773A37" w:rsidRPr="00DB3DDE" w:rsidTr="007E4CEE">
        <w:tc>
          <w:tcPr>
            <w:tcW w:w="10581" w:type="dxa"/>
            <w:shd w:val="clear" w:color="auto" w:fill="D9D9D9" w:themeFill="background1" w:themeFillShade="D9"/>
          </w:tcPr>
          <w:p w:rsidR="00773A37" w:rsidRPr="00DB3DDE" w:rsidRDefault="00773A37" w:rsidP="007E4CEE">
            <w:pPr>
              <w:ind w:left="0"/>
              <w:rPr>
                <w:rFonts w:eastAsia="Arial" w:cs="Arial"/>
                <w:b/>
                <w:color w:val="000000" w:themeColor="text1"/>
                <w:sz w:val="28"/>
                <w:szCs w:val="28"/>
              </w:rPr>
            </w:pPr>
            <w:r>
              <w:rPr>
                <w:rFonts w:eastAsia="Arial" w:cs="Arial"/>
                <w:b/>
                <w:color w:val="000000" w:themeColor="text1"/>
                <w:sz w:val="28"/>
                <w:szCs w:val="28"/>
                <w:shd w:val="clear" w:color="auto" w:fill="BFBFBF" w:themeFill="background1" w:themeFillShade="BF"/>
              </w:rPr>
              <w:t xml:space="preserve">5.  Scheduled Report Updates </w:t>
            </w:r>
          </w:p>
        </w:tc>
      </w:tr>
    </w:tbl>
    <w:p w:rsidR="00773A37" w:rsidRDefault="00773A37" w:rsidP="00773A37">
      <w:pPr>
        <w:ind w:left="0"/>
        <w:rPr>
          <w:rFonts w:cs="Arial"/>
          <w:b/>
          <w:color w:val="000000" w:themeColor="text1"/>
          <w:sz w:val="28"/>
          <w:szCs w:val="28"/>
        </w:rPr>
      </w:pPr>
    </w:p>
    <w:p w:rsidR="00773A37" w:rsidRDefault="00773A37" w:rsidP="00773A37">
      <w:pPr>
        <w:ind w:left="0"/>
        <w:rPr>
          <w:rFonts w:cs="Arial"/>
          <w:b/>
          <w:color w:val="000000" w:themeColor="text1"/>
          <w:sz w:val="28"/>
          <w:szCs w:val="28"/>
        </w:rPr>
      </w:pPr>
      <w:r>
        <w:rPr>
          <w:rFonts w:cs="Arial"/>
          <w:b/>
          <w:color w:val="000000" w:themeColor="text1"/>
          <w:sz w:val="28"/>
          <w:szCs w:val="28"/>
        </w:rPr>
        <w:t>5.</w:t>
      </w:r>
      <w:r w:rsidRPr="00FE60A3">
        <w:rPr>
          <w:rFonts w:cs="Arial"/>
          <w:b/>
          <w:color w:val="000000" w:themeColor="text1"/>
          <w:sz w:val="28"/>
          <w:szCs w:val="28"/>
        </w:rPr>
        <w:t xml:space="preserve">1 </w:t>
      </w:r>
      <w:r>
        <w:rPr>
          <w:rFonts w:cs="Arial"/>
          <w:b/>
          <w:color w:val="000000" w:themeColor="text1"/>
          <w:sz w:val="28"/>
          <w:szCs w:val="28"/>
        </w:rPr>
        <w:t xml:space="preserve"> Financial Update </w:t>
      </w:r>
    </w:p>
    <w:p w:rsidR="00773A37" w:rsidRDefault="00773A37" w:rsidP="00773A37">
      <w:pPr>
        <w:ind w:left="0"/>
        <w:rPr>
          <w:rFonts w:cs="Arial"/>
          <w:b/>
          <w:color w:val="000000" w:themeColor="text1"/>
          <w:sz w:val="28"/>
          <w:szCs w:val="28"/>
        </w:rPr>
      </w:pPr>
    </w:p>
    <w:p w:rsidR="00773A37" w:rsidRPr="008D0862" w:rsidRDefault="00773A37" w:rsidP="00773A37">
      <w:pPr>
        <w:ind w:left="0"/>
        <w:jc w:val="both"/>
        <w:rPr>
          <w:b/>
          <w:sz w:val="28"/>
          <w:szCs w:val="28"/>
        </w:rPr>
      </w:pPr>
      <w:r>
        <w:rPr>
          <w:b/>
          <w:sz w:val="28"/>
          <w:szCs w:val="28"/>
        </w:rPr>
        <w:t>5</w:t>
      </w:r>
      <w:r w:rsidRPr="008D0862">
        <w:rPr>
          <w:b/>
          <w:sz w:val="28"/>
          <w:szCs w:val="28"/>
        </w:rPr>
        <w:t>.1.1 Revenue Accounts</w:t>
      </w:r>
    </w:p>
    <w:p w:rsidR="00773A37" w:rsidRPr="001D1DC7" w:rsidRDefault="00773A37" w:rsidP="00773A37">
      <w:pPr>
        <w:ind w:left="0"/>
        <w:jc w:val="both"/>
        <w:rPr>
          <w:b/>
          <w:sz w:val="24"/>
          <w:szCs w:val="24"/>
        </w:rPr>
      </w:pPr>
    </w:p>
    <w:p w:rsidR="00773A37" w:rsidRDefault="00773A37" w:rsidP="00773A37">
      <w:pPr>
        <w:ind w:left="0"/>
        <w:jc w:val="both"/>
        <w:rPr>
          <w:rFonts w:eastAsia="Calibri" w:cs="Arial"/>
          <w:spacing w:val="0"/>
          <w:sz w:val="24"/>
          <w:szCs w:val="24"/>
          <w:lang w:eastAsia="en-US"/>
        </w:rPr>
      </w:pPr>
      <w:r>
        <w:rPr>
          <w:sz w:val="24"/>
          <w:szCs w:val="24"/>
        </w:rPr>
        <w:t xml:space="preserve">The Head of Governance and Finance had previously presented the Management Accounts for the first quarter to 30 June.  He had advised that these showed a significant surplus (£140k) due to an underspend on responsive repairs.  This was due to the Covid-19 lockdown and the inability to carry out most types of repairs during that period.  </w:t>
      </w:r>
      <w:r w:rsidRPr="00DC50A1">
        <w:rPr>
          <w:rFonts w:eastAsia="Calibri" w:cs="Arial"/>
          <w:spacing w:val="0"/>
          <w:sz w:val="24"/>
          <w:szCs w:val="24"/>
          <w:lang w:eastAsia="en-US"/>
        </w:rPr>
        <w:t xml:space="preserve">Compared to the first quarter of 2019-20, 424 less jobs were requested in the same period of 2020-21. </w:t>
      </w:r>
    </w:p>
    <w:p w:rsidR="00773A37" w:rsidRPr="00ED38A8" w:rsidRDefault="00773A37" w:rsidP="00773A37">
      <w:pPr>
        <w:ind w:left="0"/>
        <w:jc w:val="both"/>
        <w:rPr>
          <w:rFonts w:eastAsia="Calibri" w:cs="Arial"/>
          <w:spacing w:val="0"/>
          <w:sz w:val="24"/>
          <w:szCs w:val="24"/>
          <w:lang w:eastAsia="en-US"/>
        </w:rPr>
      </w:pPr>
    </w:p>
    <w:p w:rsidR="00773A37" w:rsidRDefault="00773A37" w:rsidP="00773A37">
      <w:pPr>
        <w:ind w:left="0"/>
        <w:jc w:val="both"/>
        <w:rPr>
          <w:sz w:val="24"/>
          <w:szCs w:val="24"/>
        </w:rPr>
      </w:pPr>
      <w:r w:rsidRPr="00ED38A8">
        <w:rPr>
          <w:sz w:val="24"/>
          <w:szCs w:val="24"/>
        </w:rPr>
        <w:t>Management accounts for the four months to 31</w:t>
      </w:r>
      <w:r w:rsidRPr="00ED38A8">
        <w:rPr>
          <w:sz w:val="24"/>
          <w:szCs w:val="24"/>
          <w:vertAlign w:val="superscript"/>
        </w:rPr>
        <w:t>st</w:t>
      </w:r>
      <w:r w:rsidRPr="00ED38A8">
        <w:rPr>
          <w:sz w:val="24"/>
          <w:szCs w:val="24"/>
        </w:rPr>
        <w:t xml:space="preserve"> July </w:t>
      </w:r>
      <w:r>
        <w:rPr>
          <w:sz w:val="24"/>
          <w:szCs w:val="24"/>
        </w:rPr>
        <w:t xml:space="preserve">were presented to the meeting, which </w:t>
      </w:r>
      <w:r w:rsidRPr="00ED38A8">
        <w:rPr>
          <w:sz w:val="24"/>
          <w:szCs w:val="24"/>
        </w:rPr>
        <w:t xml:space="preserve">show an increased </w:t>
      </w:r>
      <w:r>
        <w:rPr>
          <w:sz w:val="24"/>
          <w:szCs w:val="24"/>
        </w:rPr>
        <w:t>underspend on responsive repairs. The contractors are now going through orders on the system but it will take some time to complete as distancing restrictions still apply. Levels of repair orders coming through were low.</w:t>
      </w:r>
    </w:p>
    <w:p w:rsidR="00773A37" w:rsidRDefault="00773A37" w:rsidP="00773A37">
      <w:pPr>
        <w:ind w:left="0"/>
        <w:jc w:val="both"/>
        <w:rPr>
          <w:sz w:val="24"/>
          <w:szCs w:val="24"/>
        </w:rPr>
      </w:pPr>
    </w:p>
    <w:p w:rsidR="00773A37" w:rsidRDefault="00773A37" w:rsidP="00773A37">
      <w:pPr>
        <w:ind w:left="0"/>
        <w:jc w:val="both"/>
        <w:rPr>
          <w:sz w:val="24"/>
          <w:szCs w:val="24"/>
        </w:rPr>
      </w:pPr>
      <w:r>
        <w:rPr>
          <w:sz w:val="24"/>
          <w:szCs w:val="24"/>
        </w:rPr>
        <w:t xml:space="preserve">Financial activity will continue to be closely monitored and this will be aided by the recent appointment to the post of Management Accountant, John Clark, who commenced in post on 1st September.  </w:t>
      </w:r>
    </w:p>
    <w:p w:rsidR="00773A37" w:rsidRDefault="00773A37" w:rsidP="00773A37">
      <w:pPr>
        <w:ind w:left="0"/>
        <w:jc w:val="both"/>
        <w:rPr>
          <w:sz w:val="24"/>
          <w:szCs w:val="24"/>
        </w:rPr>
      </w:pPr>
    </w:p>
    <w:p w:rsidR="00773A37" w:rsidRDefault="00773A37" w:rsidP="00773A37">
      <w:pPr>
        <w:ind w:left="0"/>
        <w:jc w:val="both"/>
        <w:rPr>
          <w:sz w:val="24"/>
          <w:szCs w:val="24"/>
        </w:rPr>
      </w:pPr>
    </w:p>
    <w:p w:rsidR="00773A37" w:rsidRDefault="00773A37" w:rsidP="00773A37">
      <w:pPr>
        <w:ind w:left="0"/>
        <w:jc w:val="both"/>
        <w:rPr>
          <w:sz w:val="24"/>
          <w:szCs w:val="24"/>
        </w:rPr>
      </w:pPr>
    </w:p>
    <w:p w:rsidR="00773A37" w:rsidRDefault="00773A37" w:rsidP="00773A37">
      <w:pPr>
        <w:ind w:left="0"/>
        <w:jc w:val="both"/>
        <w:rPr>
          <w:sz w:val="24"/>
          <w:szCs w:val="24"/>
        </w:rPr>
      </w:pPr>
    </w:p>
    <w:p w:rsidR="00773A37" w:rsidRDefault="00773A37" w:rsidP="00773A37">
      <w:pPr>
        <w:ind w:left="0"/>
        <w:jc w:val="both"/>
        <w:rPr>
          <w:sz w:val="24"/>
          <w:szCs w:val="24"/>
        </w:rPr>
      </w:pPr>
    </w:p>
    <w:p w:rsidR="00773A37" w:rsidRDefault="00773A37" w:rsidP="00773A37">
      <w:pPr>
        <w:ind w:left="0"/>
        <w:jc w:val="both"/>
        <w:rPr>
          <w:b/>
          <w:sz w:val="24"/>
          <w:szCs w:val="24"/>
        </w:rPr>
      </w:pPr>
    </w:p>
    <w:p w:rsidR="00773A37" w:rsidRPr="008D47DD" w:rsidRDefault="00773A37" w:rsidP="00773A37">
      <w:pPr>
        <w:ind w:left="0"/>
        <w:jc w:val="both"/>
        <w:rPr>
          <w:b/>
          <w:sz w:val="24"/>
          <w:szCs w:val="24"/>
        </w:rPr>
      </w:pPr>
      <w:r w:rsidRPr="008D47DD">
        <w:rPr>
          <w:b/>
          <w:sz w:val="24"/>
          <w:szCs w:val="24"/>
        </w:rPr>
        <w:lastRenderedPageBreak/>
        <w:t>Management Accounts for the Four Months to 31</w:t>
      </w:r>
      <w:r w:rsidRPr="008D47DD">
        <w:rPr>
          <w:b/>
          <w:sz w:val="24"/>
          <w:szCs w:val="24"/>
          <w:vertAlign w:val="superscript"/>
        </w:rPr>
        <w:t>st</w:t>
      </w:r>
      <w:r w:rsidRPr="008D47DD">
        <w:rPr>
          <w:b/>
          <w:sz w:val="24"/>
          <w:szCs w:val="24"/>
        </w:rPr>
        <w:t xml:space="preserve"> July 2020</w:t>
      </w:r>
      <w:r>
        <w:rPr>
          <w:b/>
          <w:sz w:val="24"/>
          <w:szCs w:val="24"/>
        </w:rPr>
        <w:t xml:space="preserve"> are as follows:- </w:t>
      </w:r>
    </w:p>
    <w:tbl>
      <w:tblPr>
        <w:tblW w:w="9072" w:type="dxa"/>
        <w:tblLook w:val="04A0" w:firstRow="1" w:lastRow="0" w:firstColumn="1" w:lastColumn="0" w:noHBand="0" w:noVBand="1"/>
      </w:tblPr>
      <w:tblGrid>
        <w:gridCol w:w="3544"/>
        <w:gridCol w:w="1339"/>
        <w:gridCol w:w="1354"/>
        <w:gridCol w:w="1476"/>
        <w:gridCol w:w="1359"/>
      </w:tblGrid>
      <w:tr w:rsidR="00773A37" w:rsidRPr="008D47DD" w:rsidTr="007E4CEE">
        <w:trPr>
          <w:trHeight w:val="270"/>
        </w:trPr>
        <w:tc>
          <w:tcPr>
            <w:tcW w:w="3544" w:type="dxa"/>
            <w:tcBorders>
              <w:top w:val="nil"/>
              <w:left w:val="nil"/>
              <w:bottom w:val="nil"/>
              <w:right w:val="nil"/>
            </w:tcBorders>
            <w:shd w:val="clear" w:color="000000" w:fill="FFFFFF"/>
            <w:noWrap/>
            <w:vAlign w:val="bottom"/>
            <w:hideMark/>
          </w:tcPr>
          <w:p w:rsidR="00773A37" w:rsidRPr="008D47DD" w:rsidRDefault="00773A37" w:rsidP="007E4CEE">
            <w:pPr>
              <w:ind w:left="0"/>
              <w:rPr>
                <w:rFonts w:cs="Arial"/>
                <w:spacing w:val="0"/>
                <w:sz w:val="22"/>
                <w:szCs w:val="22"/>
              </w:rPr>
            </w:pPr>
          </w:p>
        </w:tc>
        <w:tc>
          <w:tcPr>
            <w:tcW w:w="1339" w:type="dxa"/>
            <w:tcBorders>
              <w:top w:val="nil"/>
              <w:left w:val="nil"/>
              <w:bottom w:val="nil"/>
              <w:right w:val="nil"/>
            </w:tcBorders>
            <w:shd w:val="clear" w:color="000000" w:fill="FFFFFF"/>
            <w:noWrap/>
            <w:vAlign w:val="bottom"/>
            <w:hideMark/>
          </w:tcPr>
          <w:p w:rsidR="00773A37" w:rsidRPr="008D47DD" w:rsidRDefault="00773A37" w:rsidP="007E4CEE">
            <w:pPr>
              <w:ind w:left="0"/>
              <w:rPr>
                <w:rFonts w:cs="Arial"/>
                <w:spacing w:val="0"/>
                <w:sz w:val="22"/>
                <w:szCs w:val="22"/>
              </w:rPr>
            </w:pPr>
            <w:r w:rsidRPr="008D47DD">
              <w:rPr>
                <w:rFonts w:cs="Arial"/>
                <w:spacing w:val="0"/>
                <w:sz w:val="22"/>
                <w:szCs w:val="22"/>
              </w:rPr>
              <w:t> </w:t>
            </w:r>
          </w:p>
        </w:tc>
        <w:tc>
          <w:tcPr>
            <w:tcW w:w="1354" w:type="dxa"/>
            <w:tcBorders>
              <w:top w:val="nil"/>
              <w:left w:val="nil"/>
              <w:bottom w:val="nil"/>
              <w:right w:val="nil"/>
            </w:tcBorders>
            <w:shd w:val="clear" w:color="000000" w:fill="FFFFFF"/>
            <w:noWrap/>
            <w:vAlign w:val="bottom"/>
            <w:hideMark/>
          </w:tcPr>
          <w:p w:rsidR="00773A37" w:rsidRPr="008D47DD" w:rsidRDefault="00773A37" w:rsidP="007E4CEE">
            <w:pPr>
              <w:ind w:left="0"/>
              <w:rPr>
                <w:rFonts w:cs="Arial"/>
                <w:spacing w:val="0"/>
                <w:sz w:val="22"/>
                <w:szCs w:val="22"/>
              </w:rPr>
            </w:pPr>
            <w:r w:rsidRPr="008D47DD">
              <w:rPr>
                <w:rFonts w:cs="Arial"/>
                <w:spacing w:val="0"/>
                <w:sz w:val="22"/>
                <w:szCs w:val="22"/>
              </w:rPr>
              <w:t> </w:t>
            </w:r>
          </w:p>
        </w:tc>
        <w:tc>
          <w:tcPr>
            <w:tcW w:w="1476" w:type="dxa"/>
            <w:tcBorders>
              <w:top w:val="nil"/>
              <w:left w:val="nil"/>
              <w:bottom w:val="nil"/>
              <w:right w:val="nil"/>
            </w:tcBorders>
            <w:shd w:val="clear" w:color="000000" w:fill="FFFFFF"/>
            <w:noWrap/>
            <w:vAlign w:val="bottom"/>
            <w:hideMark/>
          </w:tcPr>
          <w:p w:rsidR="00773A37" w:rsidRPr="008D47DD" w:rsidRDefault="00773A37" w:rsidP="007E4CEE">
            <w:pPr>
              <w:ind w:left="0"/>
              <w:rPr>
                <w:rFonts w:cs="Arial"/>
                <w:spacing w:val="0"/>
                <w:sz w:val="22"/>
                <w:szCs w:val="22"/>
              </w:rPr>
            </w:pPr>
            <w:r w:rsidRPr="008D47DD">
              <w:rPr>
                <w:rFonts w:cs="Arial"/>
                <w:spacing w:val="0"/>
                <w:sz w:val="22"/>
                <w:szCs w:val="22"/>
              </w:rPr>
              <w:t> </w:t>
            </w:r>
          </w:p>
        </w:tc>
        <w:tc>
          <w:tcPr>
            <w:tcW w:w="1359" w:type="dxa"/>
            <w:tcBorders>
              <w:top w:val="nil"/>
              <w:left w:val="nil"/>
              <w:bottom w:val="nil"/>
              <w:right w:val="nil"/>
            </w:tcBorders>
            <w:shd w:val="clear" w:color="000000" w:fill="FFFFFF"/>
            <w:noWrap/>
            <w:vAlign w:val="bottom"/>
            <w:hideMark/>
          </w:tcPr>
          <w:p w:rsidR="00773A37" w:rsidRPr="008D47DD" w:rsidRDefault="00773A37" w:rsidP="007E4CEE">
            <w:pPr>
              <w:ind w:left="0"/>
              <w:rPr>
                <w:rFonts w:cs="Arial"/>
                <w:spacing w:val="0"/>
                <w:sz w:val="22"/>
                <w:szCs w:val="22"/>
              </w:rPr>
            </w:pPr>
            <w:r w:rsidRPr="008D47DD">
              <w:rPr>
                <w:rFonts w:cs="Arial"/>
                <w:spacing w:val="0"/>
                <w:sz w:val="22"/>
                <w:szCs w:val="22"/>
              </w:rPr>
              <w:t> </w:t>
            </w:r>
          </w:p>
        </w:tc>
      </w:tr>
      <w:tr w:rsidR="00773A37" w:rsidRPr="008D47DD" w:rsidTr="007E4CEE">
        <w:trPr>
          <w:trHeight w:val="1515"/>
        </w:trPr>
        <w:tc>
          <w:tcPr>
            <w:tcW w:w="3544" w:type="dxa"/>
            <w:tcBorders>
              <w:top w:val="single" w:sz="8" w:space="0" w:color="auto"/>
              <w:left w:val="single" w:sz="8" w:space="0" w:color="auto"/>
              <w:bottom w:val="single" w:sz="8" w:space="0" w:color="auto"/>
              <w:right w:val="single" w:sz="4" w:space="0" w:color="auto"/>
            </w:tcBorders>
            <w:shd w:val="clear" w:color="000000" w:fill="DDD9C4"/>
            <w:vAlign w:val="center"/>
            <w:hideMark/>
          </w:tcPr>
          <w:p w:rsidR="00773A37" w:rsidRPr="008D47DD" w:rsidRDefault="00773A37" w:rsidP="007E4CEE">
            <w:pPr>
              <w:ind w:left="0"/>
              <w:rPr>
                <w:rFonts w:cs="Arial"/>
                <w:b/>
                <w:bCs/>
                <w:spacing w:val="0"/>
                <w:sz w:val="22"/>
                <w:szCs w:val="22"/>
              </w:rPr>
            </w:pPr>
            <w:r w:rsidRPr="008D47DD">
              <w:rPr>
                <w:rFonts w:cs="Arial"/>
                <w:b/>
                <w:bCs/>
                <w:spacing w:val="0"/>
                <w:sz w:val="22"/>
                <w:szCs w:val="22"/>
              </w:rPr>
              <w:t xml:space="preserve">Expenditure </w:t>
            </w:r>
          </w:p>
        </w:tc>
        <w:tc>
          <w:tcPr>
            <w:tcW w:w="1339" w:type="dxa"/>
            <w:tcBorders>
              <w:top w:val="single" w:sz="8" w:space="0" w:color="auto"/>
              <w:left w:val="nil"/>
              <w:bottom w:val="single" w:sz="8" w:space="0" w:color="auto"/>
              <w:right w:val="single" w:sz="4" w:space="0" w:color="auto"/>
            </w:tcBorders>
            <w:shd w:val="clear" w:color="000000" w:fill="DDD9C4"/>
            <w:vAlign w:val="center"/>
            <w:hideMark/>
          </w:tcPr>
          <w:p w:rsidR="00773A37" w:rsidRPr="008D47DD" w:rsidRDefault="00773A37" w:rsidP="007E4CEE">
            <w:pPr>
              <w:ind w:left="0"/>
              <w:jc w:val="center"/>
              <w:rPr>
                <w:rFonts w:cs="Arial"/>
                <w:b/>
                <w:bCs/>
                <w:spacing w:val="0"/>
                <w:sz w:val="22"/>
                <w:szCs w:val="22"/>
              </w:rPr>
            </w:pPr>
            <w:r w:rsidRPr="008D47DD">
              <w:rPr>
                <w:rFonts w:cs="Arial"/>
                <w:b/>
                <w:bCs/>
                <w:spacing w:val="0"/>
                <w:sz w:val="22"/>
                <w:szCs w:val="22"/>
              </w:rPr>
              <w:t xml:space="preserve">Full Year  Budget </w:t>
            </w:r>
            <w:r w:rsidRPr="008D47DD">
              <w:rPr>
                <w:rFonts w:cs="Arial"/>
                <w:b/>
                <w:bCs/>
                <w:spacing w:val="0"/>
                <w:sz w:val="22"/>
                <w:szCs w:val="22"/>
              </w:rPr>
              <w:br/>
              <w:t>£</w:t>
            </w:r>
          </w:p>
        </w:tc>
        <w:tc>
          <w:tcPr>
            <w:tcW w:w="1354" w:type="dxa"/>
            <w:tcBorders>
              <w:top w:val="single" w:sz="8" w:space="0" w:color="auto"/>
              <w:left w:val="nil"/>
              <w:bottom w:val="single" w:sz="8" w:space="0" w:color="auto"/>
              <w:right w:val="single" w:sz="4" w:space="0" w:color="auto"/>
            </w:tcBorders>
            <w:shd w:val="clear" w:color="000000" w:fill="DDD9C4"/>
            <w:vAlign w:val="center"/>
            <w:hideMark/>
          </w:tcPr>
          <w:p w:rsidR="00773A37" w:rsidRPr="008D47DD" w:rsidRDefault="00773A37" w:rsidP="007E4CEE">
            <w:pPr>
              <w:ind w:left="0"/>
              <w:jc w:val="center"/>
              <w:rPr>
                <w:rFonts w:cs="Arial"/>
                <w:b/>
                <w:bCs/>
                <w:spacing w:val="0"/>
                <w:sz w:val="22"/>
                <w:szCs w:val="22"/>
              </w:rPr>
            </w:pPr>
            <w:r w:rsidRPr="008D47DD">
              <w:rPr>
                <w:rFonts w:cs="Arial"/>
                <w:b/>
                <w:bCs/>
                <w:spacing w:val="0"/>
                <w:sz w:val="22"/>
                <w:szCs w:val="22"/>
              </w:rPr>
              <w:t xml:space="preserve">Year to Date  Budget </w:t>
            </w:r>
            <w:r w:rsidRPr="008D47DD">
              <w:rPr>
                <w:rFonts w:cs="Arial"/>
                <w:b/>
                <w:bCs/>
                <w:spacing w:val="0"/>
                <w:sz w:val="22"/>
                <w:szCs w:val="22"/>
              </w:rPr>
              <w:br/>
              <w:t>£</w:t>
            </w:r>
          </w:p>
        </w:tc>
        <w:tc>
          <w:tcPr>
            <w:tcW w:w="1476" w:type="dxa"/>
            <w:tcBorders>
              <w:top w:val="single" w:sz="8" w:space="0" w:color="auto"/>
              <w:left w:val="nil"/>
              <w:bottom w:val="single" w:sz="8" w:space="0" w:color="auto"/>
              <w:right w:val="single" w:sz="8" w:space="0" w:color="auto"/>
            </w:tcBorders>
            <w:shd w:val="clear" w:color="000000" w:fill="DDD9C4"/>
            <w:vAlign w:val="center"/>
            <w:hideMark/>
          </w:tcPr>
          <w:p w:rsidR="00773A37" w:rsidRPr="008D47DD" w:rsidRDefault="00773A37" w:rsidP="007E4CEE">
            <w:pPr>
              <w:ind w:left="0"/>
              <w:jc w:val="center"/>
              <w:rPr>
                <w:rFonts w:cs="Arial"/>
                <w:b/>
                <w:bCs/>
                <w:spacing w:val="0"/>
                <w:sz w:val="22"/>
                <w:szCs w:val="22"/>
              </w:rPr>
            </w:pPr>
            <w:r w:rsidRPr="008D47DD">
              <w:rPr>
                <w:rFonts w:cs="Arial"/>
                <w:b/>
                <w:bCs/>
                <w:spacing w:val="0"/>
                <w:sz w:val="22"/>
                <w:szCs w:val="22"/>
              </w:rPr>
              <w:t xml:space="preserve">Actual </w:t>
            </w:r>
            <w:r w:rsidRPr="008D47DD">
              <w:rPr>
                <w:rFonts w:cs="Arial"/>
                <w:b/>
                <w:bCs/>
                <w:spacing w:val="0"/>
                <w:sz w:val="22"/>
                <w:szCs w:val="22"/>
              </w:rPr>
              <w:br/>
              <w:t>Spend</w:t>
            </w:r>
            <w:r w:rsidRPr="008D47DD">
              <w:rPr>
                <w:rFonts w:cs="Arial"/>
                <w:b/>
                <w:bCs/>
                <w:spacing w:val="0"/>
                <w:sz w:val="22"/>
                <w:szCs w:val="22"/>
              </w:rPr>
              <w:br/>
              <w:t>£</w:t>
            </w:r>
          </w:p>
        </w:tc>
        <w:tc>
          <w:tcPr>
            <w:tcW w:w="1359" w:type="dxa"/>
            <w:tcBorders>
              <w:top w:val="single" w:sz="8" w:space="0" w:color="auto"/>
              <w:left w:val="single" w:sz="4" w:space="0" w:color="auto"/>
              <w:bottom w:val="single" w:sz="8" w:space="0" w:color="auto"/>
              <w:right w:val="single" w:sz="8" w:space="0" w:color="auto"/>
            </w:tcBorders>
            <w:shd w:val="clear" w:color="000000" w:fill="DDD9C4"/>
            <w:vAlign w:val="center"/>
            <w:hideMark/>
          </w:tcPr>
          <w:p w:rsidR="00773A37" w:rsidRPr="008D47DD" w:rsidRDefault="00773A37" w:rsidP="007E4CEE">
            <w:pPr>
              <w:ind w:left="0"/>
              <w:jc w:val="center"/>
              <w:rPr>
                <w:rFonts w:cs="Arial"/>
                <w:b/>
                <w:bCs/>
                <w:spacing w:val="0"/>
                <w:sz w:val="22"/>
                <w:szCs w:val="22"/>
              </w:rPr>
            </w:pPr>
            <w:r w:rsidRPr="008D47DD">
              <w:rPr>
                <w:rFonts w:cs="Arial"/>
                <w:b/>
                <w:bCs/>
                <w:spacing w:val="0"/>
                <w:sz w:val="22"/>
                <w:szCs w:val="22"/>
              </w:rPr>
              <w:t>Variance</w:t>
            </w:r>
          </w:p>
        </w:tc>
      </w:tr>
      <w:tr w:rsidR="00773A37" w:rsidRPr="008D47DD" w:rsidTr="007E4CEE">
        <w:trPr>
          <w:trHeight w:val="1373"/>
        </w:trPr>
        <w:tc>
          <w:tcPr>
            <w:tcW w:w="3544" w:type="dxa"/>
            <w:tcBorders>
              <w:top w:val="nil"/>
              <w:left w:val="single" w:sz="8" w:space="0" w:color="auto"/>
              <w:bottom w:val="single" w:sz="4" w:space="0" w:color="auto"/>
              <w:right w:val="single" w:sz="4" w:space="0" w:color="auto"/>
            </w:tcBorders>
            <w:shd w:val="clear" w:color="auto" w:fill="auto"/>
            <w:vAlign w:val="center"/>
            <w:hideMark/>
          </w:tcPr>
          <w:p w:rsidR="00773A37" w:rsidRPr="008D47DD" w:rsidRDefault="00773A37" w:rsidP="007E4CEE">
            <w:pPr>
              <w:ind w:left="0"/>
              <w:rPr>
                <w:rFonts w:cs="Arial"/>
                <w:spacing w:val="0"/>
                <w:sz w:val="22"/>
                <w:szCs w:val="22"/>
              </w:rPr>
            </w:pPr>
            <w:r w:rsidRPr="008D47DD">
              <w:rPr>
                <w:rFonts w:cs="Arial"/>
                <w:b/>
                <w:bCs/>
                <w:spacing w:val="0"/>
                <w:sz w:val="22"/>
                <w:szCs w:val="22"/>
              </w:rPr>
              <w:t xml:space="preserve">Responsive Repairs </w:t>
            </w:r>
            <w:r w:rsidRPr="008D47DD">
              <w:rPr>
                <w:rFonts w:cs="Arial"/>
                <w:spacing w:val="0"/>
                <w:sz w:val="22"/>
                <w:szCs w:val="22"/>
              </w:rPr>
              <w:t>– All costs relating to day to day repairs including caretakers’ work on voids</w:t>
            </w:r>
          </w:p>
        </w:tc>
        <w:tc>
          <w:tcPr>
            <w:tcW w:w="1339" w:type="dxa"/>
            <w:tcBorders>
              <w:top w:val="nil"/>
              <w:left w:val="nil"/>
              <w:bottom w:val="single" w:sz="4" w:space="0" w:color="auto"/>
              <w:right w:val="single" w:sz="4" w:space="0" w:color="auto"/>
            </w:tcBorders>
            <w:shd w:val="clear" w:color="auto" w:fill="auto"/>
            <w:vAlign w:val="center"/>
            <w:hideMark/>
          </w:tcPr>
          <w:p w:rsidR="00773A37" w:rsidRPr="008D47DD" w:rsidRDefault="00773A37" w:rsidP="007E4CEE">
            <w:pPr>
              <w:ind w:left="0"/>
              <w:jc w:val="right"/>
              <w:rPr>
                <w:rFonts w:cs="Arial"/>
                <w:spacing w:val="0"/>
                <w:sz w:val="22"/>
                <w:szCs w:val="22"/>
              </w:rPr>
            </w:pPr>
            <w:r w:rsidRPr="008D47DD">
              <w:rPr>
                <w:rFonts w:cs="Arial"/>
                <w:spacing w:val="0"/>
                <w:sz w:val="22"/>
                <w:szCs w:val="22"/>
              </w:rPr>
              <w:t>1,283,806</w:t>
            </w:r>
          </w:p>
        </w:tc>
        <w:tc>
          <w:tcPr>
            <w:tcW w:w="1354" w:type="dxa"/>
            <w:tcBorders>
              <w:top w:val="nil"/>
              <w:left w:val="nil"/>
              <w:bottom w:val="single" w:sz="4" w:space="0" w:color="auto"/>
              <w:right w:val="single" w:sz="4" w:space="0" w:color="auto"/>
            </w:tcBorders>
            <w:shd w:val="clear" w:color="auto" w:fill="auto"/>
            <w:vAlign w:val="center"/>
            <w:hideMark/>
          </w:tcPr>
          <w:p w:rsidR="00773A37" w:rsidRPr="008D47DD" w:rsidRDefault="00773A37" w:rsidP="007E4CEE">
            <w:pPr>
              <w:ind w:left="0"/>
              <w:jc w:val="right"/>
              <w:rPr>
                <w:rFonts w:cs="Arial"/>
                <w:spacing w:val="0"/>
                <w:sz w:val="22"/>
                <w:szCs w:val="22"/>
              </w:rPr>
            </w:pPr>
            <w:r w:rsidRPr="008D47DD">
              <w:rPr>
                <w:rFonts w:cs="Arial"/>
                <w:spacing w:val="0"/>
                <w:sz w:val="22"/>
                <w:szCs w:val="22"/>
              </w:rPr>
              <w:t>422,627</w:t>
            </w:r>
          </w:p>
        </w:tc>
        <w:tc>
          <w:tcPr>
            <w:tcW w:w="1476" w:type="dxa"/>
            <w:tcBorders>
              <w:top w:val="nil"/>
              <w:left w:val="nil"/>
              <w:bottom w:val="single" w:sz="4" w:space="0" w:color="auto"/>
              <w:right w:val="single" w:sz="4" w:space="0" w:color="auto"/>
            </w:tcBorders>
            <w:shd w:val="clear" w:color="auto" w:fill="auto"/>
            <w:vAlign w:val="center"/>
            <w:hideMark/>
          </w:tcPr>
          <w:p w:rsidR="00773A37" w:rsidRPr="008D47DD" w:rsidRDefault="00773A37" w:rsidP="007E4CEE">
            <w:pPr>
              <w:ind w:left="0"/>
              <w:jc w:val="right"/>
              <w:rPr>
                <w:rFonts w:cs="Arial"/>
                <w:spacing w:val="0"/>
                <w:sz w:val="22"/>
                <w:szCs w:val="22"/>
              </w:rPr>
            </w:pPr>
            <w:r w:rsidRPr="008D47DD">
              <w:rPr>
                <w:rFonts w:cs="Arial"/>
                <w:spacing w:val="0"/>
                <w:sz w:val="22"/>
                <w:szCs w:val="22"/>
              </w:rPr>
              <w:t>201,106</w:t>
            </w:r>
          </w:p>
        </w:tc>
        <w:tc>
          <w:tcPr>
            <w:tcW w:w="1359" w:type="dxa"/>
            <w:tcBorders>
              <w:top w:val="nil"/>
              <w:left w:val="nil"/>
              <w:bottom w:val="single" w:sz="4" w:space="0" w:color="auto"/>
              <w:right w:val="single" w:sz="8" w:space="0" w:color="auto"/>
            </w:tcBorders>
            <w:shd w:val="clear" w:color="auto" w:fill="auto"/>
            <w:vAlign w:val="center"/>
            <w:hideMark/>
          </w:tcPr>
          <w:p w:rsidR="00773A37" w:rsidRPr="008D47DD" w:rsidRDefault="00773A37" w:rsidP="007E4CEE">
            <w:pPr>
              <w:ind w:left="0"/>
              <w:jc w:val="right"/>
              <w:rPr>
                <w:rFonts w:cs="Arial"/>
                <w:spacing w:val="0"/>
                <w:sz w:val="22"/>
                <w:szCs w:val="22"/>
              </w:rPr>
            </w:pPr>
            <w:r w:rsidRPr="008D47DD">
              <w:rPr>
                <w:rFonts w:cs="Arial"/>
                <w:spacing w:val="0"/>
                <w:sz w:val="22"/>
                <w:szCs w:val="22"/>
              </w:rPr>
              <w:t>221,522</w:t>
            </w:r>
          </w:p>
        </w:tc>
      </w:tr>
      <w:tr w:rsidR="00773A37" w:rsidRPr="008D47DD" w:rsidTr="007E4CEE">
        <w:trPr>
          <w:trHeight w:val="1417"/>
        </w:trPr>
        <w:tc>
          <w:tcPr>
            <w:tcW w:w="3544" w:type="dxa"/>
            <w:tcBorders>
              <w:top w:val="nil"/>
              <w:left w:val="single" w:sz="8" w:space="0" w:color="auto"/>
              <w:bottom w:val="single" w:sz="4" w:space="0" w:color="auto"/>
              <w:right w:val="single" w:sz="4" w:space="0" w:color="auto"/>
            </w:tcBorders>
            <w:shd w:val="clear" w:color="auto" w:fill="auto"/>
            <w:vAlign w:val="center"/>
            <w:hideMark/>
          </w:tcPr>
          <w:p w:rsidR="00773A37" w:rsidRPr="008D47DD" w:rsidRDefault="00773A37" w:rsidP="007E4CEE">
            <w:pPr>
              <w:ind w:left="0"/>
              <w:rPr>
                <w:rFonts w:cs="Arial"/>
                <w:spacing w:val="0"/>
                <w:sz w:val="22"/>
                <w:szCs w:val="22"/>
              </w:rPr>
            </w:pPr>
            <w:r w:rsidRPr="008D47DD">
              <w:rPr>
                <w:rFonts w:cs="Arial"/>
                <w:b/>
                <w:bCs/>
                <w:spacing w:val="0"/>
                <w:sz w:val="22"/>
                <w:szCs w:val="22"/>
              </w:rPr>
              <w:t>Staffing</w:t>
            </w:r>
            <w:r w:rsidRPr="008D47DD">
              <w:rPr>
                <w:rFonts w:cs="Arial"/>
                <w:spacing w:val="0"/>
                <w:sz w:val="22"/>
                <w:szCs w:val="22"/>
              </w:rPr>
              <w:t xml:space="preserve"> – Housing Staff- All staffing costs relating to delivery of housing services (Rents, Relets, Repairs, Finance, Gate)</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A37" w:rsidRPr="008D47DD" w:rsidRDefault="00773A37" w:rsidP="007E4CEE">
            <w:pPr>
              <w:ind w:left="0"/>
              <w:jc w:val="right"/>
              <w:rPr>
                <w:rFonts w:cs="Arial"/>
                <w:spacing w:val="0"/>
                <w:sz w:val="22"/>
                <w:szCs w:val="22"/>
              </w:rPr>
            </w:pPr>
            <w:r w:rsidRPr="008D47DD">
              <w:rPr>
                <w:rFonts w:cs="Arial"/>
                <w:spacing w:val="0"/>
                <w:sz w:val="22"/>
                <w:szCs w:val="22"/>
              </w:rPr>
              <w:t>1,019,895</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773A37" w:rsidRPr="008D47DD" w:rsidRDefault="00773A37" w:rsidP="007E4CEE">
            <w:pPr>
              <w:ind w:left="0"/>
              <w:jc w:val="right"/>
              <w:rPr>
                <w:rFonts w:cs="Arial"/>
                <w:spacing w:val="0"/>
                <w:sz w:val="22"/>
                <w:szCs w:val="22"/>
              </w:rPr>
            </w:pPr>
            <w:r w:rsidRPr="008D47DD">
              <w:rPr>
                <w:rFonts w:cs="Arial"/>
                <w:spacing w:val="0"/>
                <w:sz w:val="22"/>
                <w:szCs w:val="22"/>
              </w:rPr>
              <w:t>332,171</w:t>
            </w:r>
          </w:p>
        </w:tc>
        <w:tc>
          <w:tcPr>
            <w:tcW w:w="1476" w:type="dxa"/>
            <w:tcBorders>
              <w:top w:val="nil"/>
              <w:left w:val="single" w:sz="4" w:space="0" w:color="auto"/>
              <w:bottom w:val="single" w:sz="4" w:space="0" w:color="auto"/>
              <w:right w:val="single" w:sz="4" w:space="0" w:color="auto"/>
            </w:tcBorders>
            <w:shd w:val="clear" w:color="auto" w:fill="auto"/>
            <w:vAlign w:val="center"/>
            <w:hideMark/>
          </w:tcPr>
          <w:p w:rsidR="00773A37" w:rsidRPr="008D47DD" w:rsidRDefault="00773A37" w:rsidP="007E4CEE">
            <w:pPr>
              <w:ind w:left="0"/>
              <w:jc w:val="right"/>
              <w:rPr>
                <w:rFonts w:cs="Arial"/>
                <w:spacing w:val="0"/>
                <w:sz w:val="22"/>
                <w:szCs w:val="22"/>
              </w:rPr>
            </w:pPr>
            <w:r w:rsidRPr="008D47DD">
              <w:rPr>
                <w:rFonts w:cs="Arial"/>
                <w:spacing w:val="0"/>
                <w:sz w:val="22"/>
                <w:szCs w:val="22"/>
              </w:rPr>
              <w:t>362,754</w:t>
            </w:r>
          </w:p>
        </w:tc>
        <w:tc>
          <w:tcPr>
            <w:tcW w:w="1359" w:type="dxa"/>
            <w:tcBorders>
              <w:top w:val="nil"/>
              <w:left w:val="nil"/>
              <w:bottom w:val="single" w:sz="4" w:space="0" w:color="auto"/>
              <w:right w:val="single" w:sz="8" w:space="0" w:color="auto"/>
            </w:tcBorders>
            <w:shd w:val="clear" w:color="auto" w:fill="auto"/>
            <w:vAlign w:val="center"/>
            <w:hideMark/>
          </w:tcPr>
          <w:p w:rsidR="00773A37" w:rsidRPr="008D47DD" w:rsidRDefault="00773A37" w:rsidP="007E4CEE">
            <w:pPr>
              <w:ind w:left="0"/>
              <w:jc w:val="right"/>
              <w:rPr>
                <w:rFonts w:cs="Arial"/>
                <w:spacing w:val="0"/>
                <w:sz w:val="22"/>
                <w:szCs w:val="22"/>
              </w:rPr>
            </w:pPr>
            <w:r w:rsidRPr="008D47DD">
              <w:rPr>
                <w:rFonts w:cs="Arial"/>
                <w:color w:val="FF0000"/>
                <w:spacing w:val="0"/>
                <w:sz w:val="22"/>
                <w:szCs w:val="22"/>
              </w:rPr>
              <w:t>(30,582)</w:t>
            </w:r>
          </w:p>
        </w:tc>
      </w:tr>
      <w:tr w:rsidR="00773A37" w:rsidRPr="008D47DD" w:rsidTr="007E4CEE">
        <w:trPr>
          <w:trHeight w:val="1679"/>
        </w:trPr>
        <w:tc>
          <w:tcPr>
            <w:tcW w:w="3544" w:type="dxa"/>
            <w:tcBorders>
              <w:top w:val="nil"/>
              <w:left w:val="single" w:sz="8" w:space="0" w:color="auto"/>
              <w:bottom w:val="single" w:sz="4" w:space="0" w:color="auto"/>
              <w:right w:val="single" w:sz="4" w:space="0" w:color="auto"/>
            </w:tcBorders>
            <w:shd w:val="clear" w:color="auto" w:fill="auto"/>
            <w:vAlign w:val="center"/>
            <w:hideMark/>
          </w:tcPr>
          <w:p w:rsidR="00773A37" w:rsidRPr="008D47DD" w:rsidRDefault="00773A37" w:rsidP="007E4CEE">
            <w:pPr>
              <w:ind w:left="0"/>
              <w:rPr>
                <w:rFonts w:cs="Arial"/>
                <w:spacing w:val="0"/>
                <w:sz w:val="22"/>
                <w:szCs w:val="22"/>
              </w:rPr>
            </w:pPr>
            <w:r w:rsidRPr="008D47DD">
              <w:rPr>
                <w:rFonts w:cs="Arial"/>
                <w:b/>
                <w:bCs/>
                <w:spacing w:val="0"/>
                <w:sz w:val="22"/>
                <w:szCs w:val="22"/>
              </w:rPr>
              <w:t>Planned Maintenance</w:t>
            </w:r>
            <w:r w:rsidRPr="008D47DD">
              <w:rPr>
                <w:rFonts w:cs="Arial"/>
                <w:spacing w:val="0"/>
                <w:sz w:val="22"/>
                <w:szCs w:val="22"/>
              </w:rPr>
              <w:t xml:space="preserve"> – All planned maintenance costs including caretakers’ environmental work and Three Storey Flats</w:t>
            </w:r>
          </w:p>
        </w:tc>
        <w:tc>
          <w:tcPr>
            <w:tcW w:w="1339" w:type="dxa"/>
            <w:tcBorders>
              <w:top w:val="nil"/>
              <w:left w:val="single" w:sz="4" w:space="0" w:color="auto"/>
              <w:bottom w:val="single" w:sz="4" w:space="0" w:color="auto"/>
              <w:right w:val="single" w:sz="4" w:space="0" w:color="auto"/>
            </w:tcBorders>
            <w:shd w:val="clear" w:color="auto" w:fill="auto"/>
            <w:vAlign w:val="center"/>
            <w:hideMark/>
          </w:tcPr>
          <w:p w:rsidR="00773A37" w:rsidRPr="008D47DD" w:rsidRDefault="00773A37" w:rsidP="007E4CEE">
            <w:pPr>
              <w:ind w:left="0"/>
              <w:jc w:val="right"/>
              <w:rPr>
                <w:rFonts w:cs="Arial"/>
                <w:spacing w:val="0"/>
                <w:sz w:val="22"/>
                <w:szCs w:val="22"/>
              </w:rPr>
            </w:pPr>
            <w:r w:rsidRPr="008D47DD">
              <w:rPr>
                <w:rFonts w:cs="Arial"/>
                <w:spacing w:val="0"/>
                <w:sz w:val="22"/>
                <w:szCs w:val="22"/>
              </w:rPr>
              <w:t>519,167</w:t>
            </w:r>
          </w:p>
        </w:tc>
        <w:tc>
          <w:tcPr>
            <w:tcW w:w="1354" w:type="dxa"/>
            <w:tcBorders>
              <w:top w:val="nil"/>
              <w:left w:val="nil"/>
              <w:bottom w:val="single" w:sz="4" w:space="0" w:color="auto"/>
              <w:right w:val="single" w:sz="4" w:space="0" w:color="auto"/>
            </w:tcBorders>
            <w:shd w:val="clear" w:color="auto" w:fill="auto"/>
            <w:vAlign w:val="center"/>
            <w:hideMark/>
          </w:tcPr>
          <w:p w:rsidR="00773A37" w:rsidRPr="008D47DD" w:rsidRDefault="00773A37" w:rsidP="007E4CEE">
            <w:pPr>
              <w:ind w:left="0"/>
              <w:jc w:val="right"/>
              <w:rPr>
                <w:rFonts w:cs="Arial"/>
                <w:spacing w:val="0"/>
                <w:sz w:val="22"/>
                <w:szCs w:val="22"/>
              </w:rPr>
            </w:pPr>
            <w:r w:rsidRPr="008D47DD">
              <w:rPr>
                <w:rFonts w:cs="Arial"/>
                <w:spacing w:val="0"/>
                <w:sz w:val="22"/>
                <w:szCs w:val="22"/>
              </w:rPr>
              <w:t>192,498</w:t>
            </w:r>
          </w:p>
        </w:tc>
        <w:tc>
          <w:tcPr>
            <w:tcW w:w="1476" w:type="dxa"/>
            <w:tcBorders>
              <w:top w:val="nil"/>
              <w:left w:val="single" w:sz="4" w:space="0" w:color="auto"/>
              <w:bottom w:val="single" w:sz="4" w:space="0" w:color="auto"/>
              <w:right w:val="single" w:sz="4" w:space="0" w:color="auto"/>
            </w:tcBorders>
            <w:shd w:val="clear" w:color="auto" w:fill="auto"/>
            <w:vAlign w:val="center"/>
            <w:hideMark/>
          </w:tcPr>
          <w:p w:rsidR="00773A37" w:rsidRPr="008D47DD" w:rsidRDefault="00773A37" w:rsidP="007E4CEE">
            <w:pPr>
              <w:ind w:left="0"/>
              <w:jc w:val="right"/>
              <w:rPr>
                <w:rFonts w:cs="Arial"/>
                <w:spacing w:val="0"/>
                <w:sz w:val="22"/>
                <w:szCs w:val="22"/>
              </w:rPr>
            </w:pPr>
            <w:r w:rsidRPr="008D47DD">
              <w:rPr>
                <w:rFonts w:cs="Arial"/>
                <w:spacing w:val="0"/>
                <w:sz w:val="22"/>
                <w:szCs w:val="22"/>
              </w:rPr>
              <w:t>195,336</w:t>
            </w:r>
          </w:p>
        </w:tc>
        <w:tc>
          <w:tcPr>
            <w:tcW w:w="1359" w:type="dxa"/>
            <w:tcBorders>
              <w:top w:val="nil"/>
              <w:left w:val="nil"/>
              <w:bottom w:val="single" w:sz="4" w:space="0" w:color="auto"/>
              <w:right w:val="single" w:sz="8" w:space="0" w:color="auto"/>
            </w:tcBorders>
            <w:shd w:val="clear" w:color="auto" w:fill="auto"/>
            <w:vAlign w:val="center"/>
            <w:hideMark/>
          </w:tcPr>
          <w:p w:rsidR="00773A37" w:rsidRPr="008D47DD" w:rsidRDefault="00773A37" w:rsidP="007E4CEE">
            <w:pPr>
              <w:ind w:left="0"/>
              <w:jc w:val="right"/>
              <w:rPr>
                <w:rFonts w:cs="Arial"/>
                <w:spacing w:val="0"/>
                <w:sz w:val="22"/>
                <w:szCs w:val="22"/>
              </w:rPr>
            </w:pPr>
            <w:r w:rsidRPr="008D47DD">
              <w:rPr>
                <w:rFonts w:cs="Arial"/>
                <w:color w:val="FF0000"/>
                <w:spacing w:val="0"/>
                <w:sz w:val="22"/>
                <w:szCs w:val="22"/>
              </w:rPr>
              <w:t>(2,838)</w:t>
            </w:r>
          </w:p>
        </w:tc>
      </w:tr>
      <w:tr w:rsidR="00773A37" w:rsidRPr="008D47DD" w:rsidTr="007E4CEE">
        <w:trPr>
          <w:trHeight w:val="1125"/>
        </w:trPr>
        <w:tc>
          <w:tcPr>
            <w:tcW w:w="3544" w:type="dxa"/>
            <w:tcBorders>
              <w:top w:val="nil"/>
              <w:left w:val="single" w:sz="8" w:space="0" w:color="auto"/>
              <w:bottom w:val="single" w:sz="4" w:space="0" w:color="auto"/>
              <w:right w:val="single" w:sz="4" w:space="0" w:color="auto"/>
            </w:tcBorders>
            <w:shd w:val="clear" w:color="auto" w:fill="auto"/>
            <w:vAlign w:val="center"/>
            <w:hideMark/>
          </w:tcPr>
          <w:p w:rsidR="00773A37" w:rsidRPr="008D47DD" w:rsidRDefault="00773A37" w:rsidP="007E4CEE">
            <w:pPr>
              <w:ind w:left="0"/>
              <w:rPr>
                <w:rFonts w:cs="Arial"/>
                <w:spacing w:val="0"/>
                <w:sz w:val="22"/>
                <w:szCs w:val="22"/>
              </w:rPr>
            </w:pPr>
            <w:r w:rsidRPr="008D47DD">
              <w:rPr>
                <w:rFonts w:cs="Arial"/>
                <w:b/>
                <w:bCs/>
                <w:spacing w:val="0"/>
                <w:sz w:val="22"/>
                <w:szCs w:val="22"/>
              </w:rPr>
              <w:t>Aberfield Gate</w:t>
            </w:r>
            <w:r w:rsidRPr="008D47DD">
              <w:rPr>
                <w:rFonts w:cs="Arial"/>
                <w:spacing w:val="0"/>
                <w:sz w:val="22"/>
                <w:szCs w:val="22"/>
              </w:rPr>
              <w:t xml:space="preserve"> – All costs relating to BITMO’s day to day operation and Bitmo's Gate</w:t>
            </w:r>
          </w:p>
        </w:tc>
        <w:tc>
          <w:tcPr>
            <w:tcW w:w="1339" w:type="dxa"/>
            <w:tcBorders>
              <w:top w:val="nil"/>
              <w:left w:val="single" w:sz="4" w:space="0" w:color="auto"/>
              <w:bottom w:val="single" w:sz="4" w:space="0" w:color="auto"/>
              <w:right w:val="single" w:sz="4" w:space="0" w:color="auto"/>
            </w:tcBorders>
            <w:shd w:val="clear" w:color="auto" w:fill="auto"/>
            <w:vAlign w:val="center"/>
            <w:hideMark/>
          </w:tcPr>
          <w:p w:rsidR="00773A37" w:rsidRPr="008D47DD" w:rsidRDefault="00773A37" w:rsidP="007E4CEE">
            <w:pPr>
              <w:ind w:left="0"/>
              <w:jc w:val="right"/>
              <w:rPr>
                <w:rFonts w:cs="Arial"/>
                <w:spacing w:val="0"/>
                <w:sz w:val="22"/>
                <w:szCs w:val="22"/>
              </w:rPr>
            </w:pPr>
            <w:r w:rsidRPr="008D47DD">
              <w:rPr>
                <w:rFonts w:cs="Arial"/>
                <w:spacing w:val="0"/>
                <w:sz w:val="22"/>
                <w:szCs w:val="22"/>
              </w:rPr>
              <w:t>292,115</w:t>
            </w:r>
          </w:p>
        </w:tc>
        <w:tc>
          <w:tcPr>
            <w:tcW w:w="1354" w:type="dxa"/>
            <w:tcBorders>
              <w:top w:val="nil"/>
              <w:left w:val="nil"/>
              <w:bottom w:val="single" w:sz="4" w:space="0" w:color="auto"/>
              <w:right w:val="single" w:sz="4" w:space="0" w:color="auto"/>
            </w:tcBorders>
            <w:shd w:val="clear" w:color="auto" w:fill="auto"/>
            <w:vAlign w:val="center"/>
            <w:hideMark/>
          </w:tcPr>
          <w:p w:rsidR="00773A37" w:rsidRPr="008D47DD" w:rsidRDefault="00773A37" w:rsidP="007E4CEE">
            <w:pPr>
              <w:ind w:left="0"/>
              <w:jc w:val="right"/>
              <w:rPr>
                <w:rFonts w:cs="Arial"/>
                <w:spacing w:val="0"/>
                <w:sz w:val="22"/>
                <w:szCs w:val="22"/>
              </w:rPr>
            </w:pPr>
            <w:r w:rsidRPr="008D47DD">
              <w:rPr>
                <w:rFonts w:cs="Arial"/>
                <w:spacing w:val="0"/>
                <w:sz w:val="22"/>
                <w:szCs w:val="22"/>
              </w:rPr>
              <w:t>80,325</w:t>
            </w:r>
          </w:p>
        </w:tc>
        <w:tc>
          <w:tcPr>
            <w:tcW w:w="1476" w:type="dxa"/>
            <w:tcBorders>
              <w:top w:val="nil"/>
              <w:left w:val="single" w:sz="4" w:space="0" w:color="auto"/>
              <w:bottom w:val="single" w:sz="4" w:space="0" w:color="auto"/>
              <w:right w:val="single" w:sz="4" w:space="0" w:color="auto"/>
            </w:tcBorders>
            <w:shd w:val="clear" w:color="auto" w:fill="auto"/>
            <w:vAlign w:val="center"/>
            <w:hideMark/>
          </w:tcPr>
          <w:p w:rsidR="00773A37" w:rsidRPr="008D47DD" w:rsidRDefault="00773A37" w:rsidP="007E4CEE">
            <w:pPr>
              <w:ind w:left="0"/>
              <w:jc w:val="right"/>
              <w:rPr>
                <w:rFonts w:cs="Arial"/>
                <w:spacing w:val="0"/>
                <w:sz w:val="22"/>
                <w:szCs w:val="22"/>
              </w:rPr>
            </w:pPr>
            <w:r w:rsidRPr="008D47DD">
              <w:rPr>
                <w:rFonts w:cs="Arial"/>
                <w:spacing w:val="0"/>
                <w:sz w:val="22"/>
                <w:szCs w:val="22"/>
              </w:rPr>
              <w:t>83,128</w:t>
            </w:r>
          </w:p>
        </w:tc>
        <w:tc>
          <w:tcPr>
            <w:tcW w:w="1359" w:type="dxa"/>
            <w:tcBorders>
              <w:top w:val="nil"/>
              <w:left w:val="nil"/>
              <w:bottom w:val="single" w:sz="4" w:space="0" w:color="auto"/>
              <w:right w:val="single" w:sz="8" w:space="0" w:color="auto"/>
            </w:tcBorders>
            <w:shd w:val="clear" w:color="auto" w:fill="auto"/>
            <w:vAlign w:val="center"/>
            <w:hideMark/>
          </w:tcPr>
          <w:p w:rsidR="00773A37" w:rsidRPr="008D47DD" w:rsidRDefault="00773A37" w:rsidP="007E4CEE">
            <w:pPr>
              <w:ind w:left="0"/>
              <w:jc w:val="right"/>
              <w:rPr>
                <w:rFonts w:cs="Arial"/>
                <w:spacing w:val="0"/>
                <w:sz w:val="22"/>
                <w:szCs w:val="22"/>
              </w:rPr>
            </w:pPr>
            <w:r w:rsidRPr="008D47DD">
              <w:rPr>
                <w:rFonts w:cs="Arial"/>
                <w:color w:val="FF0000"/>
                <w:spacing w:val="0"/>
                <w:sz w:val="22"/>
                <w:szCs w:val="22"/>
              </w:rPr>
              <w:t>(2,803)</w:t>
            </w:r>
          </w:p>
        </w:tc>
      </w:tr>
      <w:tr w:rsidR="00773A37" w:rsidRPr="008D47DD" w:rsidTr="007E4CEE">
        <w:trPr>
          <w:trHeight w:val="982"/>
        </w:trPr>
        <w:tc>
          <w:tcPr>
            <w:tcW w:w="3544" w:type="dxa"/>
            <w:tcBorders>
              <w:top w:val="nil"/>
              <w:left w:val="single" w:sz="8" w:space="0" w:color="auto"/>
              <w:bottom w:val="single" w:sz="4" w:space="0" w:color="auto"/>
              <w:right w:val="single" w:sz="4" w:space="0" w:color="auto"/>
            </w:tcBorders>
            <w:shd w:val="clear" w:color="auto" w:fill="auto"/>
            <w:vAlign w:val="center"/>
            <w:hideMark/>
          </w:tcPr>
          <w:p w:rsidR="00773A37" w:rsidRPr="008D47DD" w:rsidRDefault="00773A37" w:rsidP="007E4CEE">
            <w:pPr>
              <w:ind w:left="0"/>
              <w:rPr>
                <w:rFonts w:cs="Arial"/>
                <w:spacing w:val="0"/>
                <w:sz w:val="22"/>
                <w:szCs w:val="22"/>
              </w:rPr>
            </w:pPr>
            <w:r w:rsidRPr="008D47DD">
              <w:rPr>
                <w:rFonts w:cs="Arial"/>
                <w:b/>
                <w:bCs/>
                <w:spacing w:val="0"/>
                <w:sz w:val="22"/>
                <w:szCs w:val="22"/>
              </w:rPr>
              <w:t>Service Level Agreements</w:t>
            </w:r>
            <w:r w:rsidRPr="008D47DD">
              <w:rPr>
                <w:rFonts w:cs="Arial"/>
                <w:spacing w:val="0"/>
                <w:sz w:val="22"/>
                <w:szCs w:val="22"/>
              </w:rPr>
              <w:t xml:space="preserve"> – All costs relating to service agreements</w:t>
            </w:r>
          </w:p>
        </w:tc>
        <w:tc>
          <w:tcPr>
            <w:tcW w:w="1339" w:type="dxa"/>
            <w:tcBorders>
              <w:top w:val="nil"/>
              <w:left w:val="single" w:sz="4" w:space="0" w:color="auto"/>
              <w:bottom w:val="single" w:sz="4" w:space="0" w:color="auto"/>
              <w:right w:val="single" w:sz="4" w:space="0" w:color="auto"/>
            </w:tcBorders>
            <w:shd w:val="clear" w:color="auto" w:fill="auto"/>
            <w:vAlign w:val="center"/>
            <w:hideMark/>
          </w:tcPr>
          <w:p w:rsidR="00773A37" w:rsidRPr="008D47DD" w:rsidRDefault="00773A37" w:rsidP="007E4CEE">
            <w:pPr>
              <w:ind w:left="0"/>
              <w:jc w:val="right"/>
              <w:rPr>
                <w:rFonts w:cs="Arial"/>
                <w:spacing w:val="0"/>
                <w:sz w:val="22"/>
                <w:szCs w:val="22"/>
              </w:rPr>
            </w:pPr>
            <w:r w:rsidRPr="008D47DD">
              <w:rPr>
                <w:rFonts w:cs="Arial"/>
                <w:spacing w:val="0"/>
                <w:sz w:val="22"/>
                <w:szCs w:val="22"/>
              </w:rPr>
              <w:t>58,881</w:t>
            </w:r>
          </w:p>
        </w:tc>
        <w:tc>
          <w:tcPr>
            <w:tcW w:w="1354" w:type="dxa"/>
            <w:tcBorders>
              <w:top w:val="nil"/>
              <w:left w:val="nil"/>
              <w:bottom w:val="single" w:sz="4" w:space="0" w:color="auto"/>
              <w:right w:val="single" w:sz="4" w:space="0" w:color="auto"/>
            </w:tcBorders>
            <w:shd w:val="clear" w:color="auto" w:fill="auto"/>
            <w:vAlign w:val="center"/>
            <w:hideMark/>
          </w:tcPr>
          <w:p w:rsidR="00773A37" w:rsidRPr="008D47DD" w:rsidRDefault="00773A37" w:rsidP="007E4CEE">
            <w:pPr>
              <w:ind w:left="0"/>
              <w:jc w:val="right"/>
              <w:rPr>
                <w:rFonts w:cs="Arial"/>
                <w:spacing w:val="0"/>
                <w:sz w:val="22"/>
                <w:szCs w:val="22"/>
              </w:rPr>
            </w:pPr>
            <w:r w:rsidRPr="008D47DD">
              <w:rPr>
                <w:rFonts w:cs="Arial"/>
                <w:spacing w:val="0"/>
                <w:sz w:val="22"/>
                <w:szCs w:val="22"/>
              </w:rPr>
              <w:t>19,627</w:t>
            </w:r>
          </w:p>
        </w:tc>
        <w:tc>
          <w:tcPr>
            <w:tcW w:w="1476" w:type="dxa"/>
            <w:tcBorders>
              <w:top w:val="nil"/>
              <w:left w:val="single" w:sz="4" w:space="0" w:color="auto"/>
              <w:bottom w:val="single" w:sz="4" w:space="0" w:color="auto"/>
              <w:right w:val="single" w:sz="4" w:space="0" w:color="auto"/>
            </w:tcBorders>
            <w:shd w:val="clear" w:color="auto" w:fill="auto"/>
            <w:vAlign w:val="center"/>
            <w:hideMark/>
          </w:tcPr>
          <w:p w:rsidR="00773A37" w:rsidRPr="008D47DD" w:rsidRDefault="00773A37" w:rsidP="007E4CEE">
            <w:pPr>
              <w:ind w:left="0"/>
              <w:jc w:val="right"/>
              <w:rPr>
                <w:rFonts w:cs="Arial"/>
                <w:spacing w:val="0"/>
                <w:sz w:val="22"/>
                <w:szCs w:val="22"/>
              </w:rPr>
            </w:pPr>
            <w:r w:rsidRPr="008D47DD">
              <w:rPr>
                <w:rFonts w:cs="Arial"/>
                <w:spacing w:val="0"/>
                <w:sz w:val="22"/>
                <w:szCs w:val="22"/>
              </w:rPr>
              <w:t>19,627</w:t>
            </w:r>
          </w:p>
        </w:tc>
        <w:tc>
          <w:tcPr>
            <w:tcW w:w="1359" w:type="dxa"/>
            <w:tcBorders>
              <w:top w:val="nil"/>
              <w:left w:val="nil"/>
              <w:bottom w:val="single" w:sz="4" w:space="0" w:color="auto"/>
              <w:right w:val="single" w:sz="8" w:space="0" w:color="auto"/>
            </w:tcBorders>
            <w:shd w:val="clear" w:color="auto" w:fill="auto"/>
            <w:vAlign w:val="center"/>
            <w:hideMark/>
          </w:tcPr>
          <w:p w:rsidR="00773A37" w:rsidRPr="008D47DD" w:rsidRDefault="00773A37" w:rsidP="007E4CEE">
            <w:pPr>
              <w:ind w:left="0"/>
              <w:jc w:val="right"/>
              <w:rPr>
                <w:rFonts w:cs="Arial"/>
                <w:spacing w:val="0"/>
                <w:sz w:val="22"/>
                <w:szCs w:val="22"/>
              </w:rPr>
            </w:pPr>
            <w:r w:rsidRPr="008D47DD">
              <w:rPr>
                <w:rFonts w:cs="Arial"/>
                <w:spacing w:val="0"/>
                <w:sz w:val="22"/>
                <w:szCs w:val="22"/>
              </w:rPr>
              <w:t>0</w:t>
            </w:r>
          </w:p>
        </w:tc>
      </w:tr>
      <w:tr w:rsidR="00773A37" w:rsidRPr="008D47DD" w:rsidTr="007E4CEE">
        <w:trPr>
          <w:trHeight w:val="1500"/>
        </w:trPr>
        <w:tc>
          <w:tcPr>
            <w:tcW w:w="3544" w:type="dxa"/>
            <w:tcBorders>
              <w:top w:val="nil"/>
              <w:left w:val="single" w:sz="8" w:space="0" w:color="auto"/>
              <w:bottom w:val="single" w:sz="4" w:space="0" w:color="auto"/>
              <w:right w:val="single" w:sz="4" w:space="0" w:color="auto"/>
            </w:tcBorders>
            <w:shd w:val="clear" w:color="auto" w:fill="auto"/>
            <w:vAlign w:val="center"/>
            <w:hideMark/>
          </w:tcPr>
          <w:p w:rsidR="00773A37" w:rsidRPr="008D47DD" w:rsidRDefault="00773A37" w:rsidP="007E4CEE">
            <w:pPr>
              <w:ind w:left="0"/>
              <w:rPr>
                <w:rFonts w:cs="Arial"/>
                <w:spacing w:val="0"/>
                <w:sz w:val="22"/>
                <w:szCs w:val="22"/>
              </w:rPr>
            </w:pPr>
            <w:r w:rsidRPr="008D47DD">
              <w:rPr>
                <w:rFonts w:cs="Arial"/>
                <w:b/>
                <w:bCs/>
                <w:spacing w:val="0"/>
                <w:sz w:val="22"/>
                <w:szCs w:val="22"/>
              </w:rPr>
              <w:t>Sheltered Housing</w:t>
            </w:r>
            <w:r w:rsidRPr="008D47DD">
              <w:rPr>
                <w:rFonts w:cs="Arial"/>
                <w:spacing w:val="0"/>
                <w:sz w:val="22"/>
                <w:szCs w:val="22"/>
              </w:rPr>
              <w:t xml:space="preserve"> – All costs relating to the delivery of Sheltered Housing services (Wardens)</w:t>
            </w:r>
          </w:p>
        </w:tc>
        <w:tc>
          <w:tcPr>
            <w:tcW w:w="1339" w:type="dxa"/>
            <w:tcBorders>
              <w:top w:val="nil"/>
              <w:left w:val="single" w:sz="4" w:space="0" w:color="auto"/>
              <w:bottom w:val="single" w:sz="4" w:space="0" w:color="auto"/>
              <w:right w:val="single" w:sz="4" w:space="0" w:color="auto"/>
            </w:tcBorders>
            <w:shd w:val="clear" w:color="auto" w:fill="auto"/>
            <w:vAlign w:val="center"/>
            <w:hideMark/>
          </w:tcPr>
          <w:p w:rsidR="00773A37" w:rsidRPr="008D47DD" w:rsidRDefault="00773A37" w:rsidP="007E4CEE">
            <w:pPr>
              <w:ind w:left="0"/>
              <w:jc w:val="right"/>
              <w:rPr>
                <w:rFonts w:cs="Arial"/>
                <w:spacing w:val="0"/>
                <w:sz w:val="22"/>
                <w:szCs w:val="22"/>
              </w:rPr>
            </w:pPr>
            <w:r w:rsidRPr="008D47DD">
              <w:rPr>
                <w:rFonts w:cs="Arial"/>
                <w:spacing w:val="0"/>
                <w:sz w:val="22"/>
                <w:szCs w:val="22"/>
              </w:rPr>
              <w:t>78,869</w:t>
            </w:r>
          </w:p>
        </w:tc>
        <w:tc>
          <w:tcPr>
            <w:tcW w:w="1354" w:type="dxa"/>
            <w:tcBorders>
              <w:top w:val="nil"/>
              <w:left w:val="nil"/>
              <w:bottom w:val="single" w:sz="4" w:space="0" w:color="auto"/>
              <w:right w:val="single" w:sz="4" w:space="0" w:color="auto"/>
            </w:tcBorders>
            <w:shd w:val="clear" w:color="auto" w:fill="auto"/>
            <w:vAlign w:val="center"/>
            <w:hideMark/>
          </w:tcPr>
          <w:p w:rsidR="00773A37" w:rsidRPr="008D47DD" w:rsidRDefault="00773A37" w:rsidP="007E4CEE">
            <w:pPr>
              <w:ind w:left="0"/>
              <w:jc w:val="right"/>
              <w:rPr>
                <w:rFonts w:cs="Arial"/>
                <w:spacing w:val="0"/>
                <w:sz w:val="22"/>
                <w:szCs w:val="22"/>
              </w:rPr>
            </w:pPr>
            <w:r w:rsidRPr="008D47DD">
              <w:rPr>
                <w:rFonts w:cs="Arial"/>
                <w:spacing w:val="0"/>
                <w:sz w:val="22"/>
                <w:szCs w:val="22"/>
              </w:rPr>
              <w:t>26,290</w:t>
            </w:r>
          </w:p>
        </w:tc>
        <w:tc>
          <w:tcPr>
            <w:tcW w:w="1476" w:type="dxa"/>
            <w:tcBorders>
              <w:top w:val="nil"/>
              <w:left w:val="single" w:sz="4" w:space="0" w:color="auto"/>
              <w:bottom w:val="single" w:sz="4" w:space="0" w:color="auto"/>
              <w:right w:val="single" w:sz="4" w:space="0" w:color="auto"/>
            </w:tcBorders>
            <w:shd w:val="clear" w:color="auto" w:fill="auto"/>
            <w:vAlign w:val="center"/>
            <w:hideMark/>
          </w:tcPr>
          <w:p w:rsidR="00773A37" w:rsidRPr="008D47DD" w:rsidRDefault="00773A37" w:rsidP="007E4CEE">
            <w:pPr>
              <w:ind w:left="0"/>
              <w:jc w:val="right"/>
              <w:rPr>
                <w:rFonts w:cs="Arial"/>
                <w:spacing w:val="0"/>
                <w:sz w:val="22"/>
                <w:szCs w:val="22"/>
              </w:rPr>
            </w:pPr>
            <w:r w:rsidRPr="008D47DD">
              <w:rPr>
                <w:rFonts w:cs="Arial"/>
                <w:spacing w:val="0"/>
                <w:sz w:val="22"/>
                <w:szCs w:val="22"/>
              </w:rPr>
              <w:t>24,255</w:t>
            </w:r>
          </w:p>
        </w:tc>
        <w:tc>
          <w:tcPr>
            <w:tcW w:w="1359" w:type="dxa"/>
            <w:tcBorders>
              <w:top w:val="nil"/>
              <w:left w:val="nil"/>
              <w:bottom w:val="single" w:sz="4" w:space="0" w:color="auto"/>
              <w:right w:val="single" w:sz="8" w:space="0" w:color="auto"/>
            </w:tcBorders>
            <w:shd w:val="clear" w:color="auto" w:fill="auto"/>
            <w:vAlign w:val="center"/>
            <w:hideMark/>
          </w:tcPr>
          <w:p w:rsidR="00773A37" w:rsidRPr="008D47DD" w:rsidRDefault="00773A37" w:rsidP="007E4CEE">
            <w:pPr>
              <w:ind w:left="0"/>
              <w:jc w:val="right"/>
              <w:rPr>
                <w:rFonts w:cs="Arial"/>
                <w:spacing w:val="0"/>
                <w:sz w:val="22"/>
                <w:szCs w:val="22"/>
              </w:rPr>
            </w:pPr>
            <w:r w:rsidRPr="008D47DD">
              <w:rPr>
                <w:rFonts w:cs="Arial"/>
                <w:spacing w:val="0"/>
                <w:sz w:val="22"/>
                <w:szCs w:val="22"/>
              </w:rPr>
              <w:t>2,034</w:t>
            </w:r>
          </w:p>
        </w:tc>
      </w:tr>
      <w:tr w:rsidR="00773A37" w:rsidRPr="008D47DD" w:rsidTr="007E4CEE">
        <w:trPr>
          <w:trHeight w:val="375"/>
        </w:trPr>
        <w:tc>
          <w:tcPr>
            <w:tcW w:w="3544" w:type="dxa"/>
            <w:tcBorders>
              <w:top w:val="nil"/>
              <w:left w:val="single" w:sz="8" w:space="0" w:color="auto"/>
              <w:bottom w:val="single" w:sz="4" w:space="0" w:color="auto"/>
              <w:right w:val="single" w:sz="4" w:space="0" w:color="auto"/>
            </w:tcBorders>
            <w:shd w:val="clear" w:color="auto" w:fill="auto"/>
            <w:vAlign w:val="center"/>
            <w:hideMark/>
          </w:tcPr>
          <w:p w:rsidR="00773A37" w:rsidRPr="008D47DD" w:rsidRDefault="00773A37" w:rsidP="007E4CEE">
            <w:pPr>
              <w:ind w:left="0"/>
              <w:rPr>
                <w:rFonts w:cs="Arial"/>
                <w:b/>
                <w:bCs/>
                <w:spacing w:val="0"/>
                <w:sz w:val="22"/>
                <w:szCs w:val="22"/>
              </w:rPr>
            </w:pPr>
            <w:r w:rsidRPr="008D47DD">
              <w:rPr>
                <w:rFonts w:cs="Arial"/>
                <w:b/>
                <w:bCs/>
                <w:spacing w:val="0"/>
                <w:sz w:val="22"/>
                <w:szCs w:val="22"/>
              </w:rPr>
              <w:t xml:space="preserve">Total Expenditure </w:t>
            </w:r>
          </w:p>
        </w:tc>
        <w:tc>
          <w:tcPr>
            <w:tcW w:w="1339" w:type="dxa"/>
            <w:tcBorders>
              <w:top w:val="nil"/>
              <w:left w:val="single" w:sz="4" w:space="0" w:color="auto"/>
              <w:bottom w:val="single" w:sz="4" w:space="0" w:color="auto"/>
              <w:right w:val="single" w:sz="4" w:space="0" w:color="auto"/>
            </w:tcBorders>
            <w:shd w:val="clear" w:color="auto" w:fill="auto"/>
            <w:vAlign w:val="center"/>
            <w:hideMark/>
          </w:tcPr>
          <w:p w:rsidR="00773A37" w:rsidRPr="008D47DD" w:rsidRDefault="00773A37" w:rsidP="007E4CEE">
            <w:pPr>
              <w:ind w:left="0"/>
              <w:jc w:val="right"/>
              <w:rPr>
                <w:rFonts w:cs="Arial"/>
                <w:b/>
                <w:bCs/>
                <w:spacing w:val="0"/>
                <w:sz w:val="22"/>
                <w:szCs w:val="22"/>
              </w:rPr>
            </w:pPr>
            <w:r w:rsidRPr="008D47DD">
              <w:rPr>
                <w:rFonts w:cs="Arial"/>
                <w:b/>
                <w:bCs/>
                <w:spacing w:val="0"/>
                <w:sz w:val="22"/>
                <w:szCs w:val="22"/>
              </w:rPr>
              <w:t>3,252,732</w:t>
            </w:r>
          </w:p>
        </w:tc>
        <w:tc>
          <w:tcPr>
            <w:tcW w:w="1354" w:type="dxa"/>
            <w:tcBorders>
              <w:top w:val="nil"/>
              <w:left w:val="nil"/>
              <w:bottom w:val="single" w:sz="4" w:space="0" w:color="auto"/>
              <w:right w:val="single" w:sz="4" w:space="0" w:color="auto"/>
            </w:tcBorders>
            <w:shd w:val="clear" w:color="auto" w:fill="auto"/>
            <w:vAlign w:val="center"/>
            <w:hideMark/>
          </w:tcPr>
          <w:p w:rsidR="00773A37" w:rsidRPr="008D47DD" w:rsidRDefault="00773A37" w:rsidP="007E4CEE">
            <w:pPr>
              <w:ind w:left="0"/>
              <w:jc w:val="right"/>
              <w:rPr>
                <w:rFonts w:cs="Arial"/>
                <w:b/>
                <w:bCs/>
                <w:spacing w:val="0"/>
                <w:sz w:val="22"/>
                <w:szCs w:val="22"/>
              </w:rPr>
            </w:pPr>
            <w:r w:rsidRPr="008D47DD">
              <w:rPr>
                <w:rFonts w:cs="Arial"/>
                <w:b/>
                <w:bCs/>
                <w:spacing w:val="0"/>
                <w:sz w:val="22"/>
                <w:szCs w:val="22"/>
              </w:rPr>
              <w:t>1,073,539</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773A37" w:rsidRPr="008D47DD" w:rsidRDefault="00773A37" w:rsidP="007E4CEE">
            <w:pPr>
              <w:ind w:left="0"/>
              <w:jc w:val="right"/>
              <w:rPr>
                <w:rFonts w:cs="Arial"/>
                <w:b/>
                <w:bCs/>
                <w:spacing w:val="0"/>
                <w:sz w:val="22"/>
                <w:szCs w:val="22"/>
              </w:rPr>
            </w:pPr>
            <w:r w:rsidRPr="008D47DD">
              <w:rPr>
                <w:rFonts w:cs="Arial"/>
                <w:b/>
                <w:bCs/>
                <w:spacing w:val="0"/>
                <w:sz w:val="22"/>
                <w:szCs w:val="22"/>
              </w:rPr>
              <w:t>886,206</w:t>
            </w:r>
          </w:p>
        </w:tc>
        <w:tc>
          <w:tcPr>
            <w:tcW w:w="1359" w:type="dxa"/>
            <w:tcBorders>
              <w:top w:val="nil"/>
              <w:left w:val="single" w:sz="4" w:space="0" w:color="auto"/>
              <w:bottom w:val="single" w:sz="4" w:space="0" w:color="auto"/>
              <w:right w:val="single" w:sz="8" w:space="0" w:color="auto"/>
            </w:tcBorders>
            <w:shd w:val="clear" w:color="auto" w:fill="auto"/>
            <w:vAlign w:val="center"/>
            <w:hideMark/>
          </w:tcPr>
          <w:p w:rsidR="00773A37" w:rsidRPr="008D47DD" w:rsidRDefault="00773A37" w:rsidP="007E4CEE">
            <w:pPr>
              <w:ind w:left="0"/>
              <w:jc w:val="right"/>
              <w:rPr>
                <w:rFonts w:cs="Arial"/>
                <w:b/>
                <w:bCs/>
                <w:spacing w:val="0"/>
                <w:sz w:val="22"/>
                <w:szCs w:val="22"/>
              </w:rPr>
            </w:pPr>
            <w:r w:rsidRPr="008D47DD">
              <w:rPr>
                <w:rFonts w:cs="Arial"/>
                <w:b/>
                <w:bCs/>
                <w:spacing w:val="0"/>
                <w:sz w:val="22"/>
                <w:szCs w:val="22"/>
              </w:rPr>
              <w:t>187,333</w:t>
            </w:r>
          </w:p>
        </w:tc>
      </w:tr>
      <w:tr w:rsidR="00773A37" w:rsidRPr="008D47DD" w:rsidTr="007E4CEE">
        <w:trPr>
          <w:trHeight w:val="375"/>
        </w:trPr>
        <w:tc>
          <w:tcPr>
            <w:tcW w:w="3544" w:type="dxa"/>
            <w:tcBorders>
              <w:top w:val="nil"/>
              <w:left w:val="single" w:sz="8" w:space="0" w:color="auto"/>
              <w:bottom w:val="single" w:sz="4" w:space="0" w:color="auto"/>
              <w:right w:val="single" w:sz="4" w:space="0" w:color="auto"/>
            </w:tcBorders>
            <w:shd w:val="clear" w:color="auto" w:fill="auto"/>
            <w:vAlign w:val="center"/>
            <w:hideMark/>
          </w:tcPr>
          <w:p w:rsidR="00773A37" w:rsidRPr="008D47DD" w:rsidRDefault="00773A37" w:rsidP="007E4CEE">
            <w:pPr>
              <w:ind w:left="0"/>
              <w:rPr>
                <w:rFonts w:cs="Arial"/>
                <w:b/>
                <w:bCs/>
                <w:spacing w:val="0"/>
                <w:sz w:val="22"/>
                <w:szCs w:val="22"/>
              </w:rPr>
            </w:pPr>
            <w:r w:rsidRPr="008D47DD">
              <w:rPr>
                <w:rFonts w:cs="Arial"/>
                <w:b/>
                <w:bCs/>
                <w:spacing w:val="0"/>
                <w:sz w:val="22"/>
                <w:szCs w:val="22"/>
              </w:rPr>
              <w:t>Income</w:t>
            </w:r>
          </w:p>
        </w:tc>
        <w:tc>
          <w:tcPr>
            <w:tcW w:w="1339" w:type="dxa"/>
            <w:tcBorders>
              <w:top w:val="nil"/>
              <w:left w:val="single" w:sz="4" w:space="0" w:color="auto"/>
              <w:bottom w:val="single" w:sz="4" w:space="0" w:color="auto"/>
              <w:right w:val="single" w:sz="4" w:space="0" w:color="auto"/>
            </w:tcBorders>
            <w:shd w:val="clear" w:color="auto" w:fill="auto"/>
            <w:vAlign w:val="center"/>
            <w:hideMark/>
          </w:tcPr>
          <w:p w:rsidR="00773A37" w:rsidRPr="008D47DD" w:rsidRDefault="00773A37" w:rsidP="007E4CEE">
            <w:pPr>
              <w:ind w:left="0"/>
              <w:jc w:val="right"/>
              <w:rPr>
                <w:rFonts w:cs="Arial"/>
                <w:b/>
                <w:bCs/>
                <w:spacing w:val="0"/>
                <w:sz w:val="22"/>
                <w:szCs w:val="22"/>
              </w:rPr>
            </w:pPr>
            <w:r w:rsidRPr="008D47DD">
              <w:rPr>
                <w:rFonts w:cs="Arial"/>
                <w:b/>
                <w:bCs/>
                <w:spacing w:val="0"/>
                <w:sz w:val="22"/>
                <w:szCs w:val="22"/>
              </w:rPr>
              <w:t> </w:t>
            </w:r>
          </w:p>
        </w:tc>
        <w:tc>
          <w:tcPr>
            <w:tcW w:w="1354" w:type="dxa"/>
            <w:tcBorders>
              <w:top w:val="nil"/>
              <w:left w:val="nil"/>
              <w:bottom w:val="single" w:sz="4" w:space="0" w:color="auto"/>
              <w:right w:val="single" w:sz="4" w:space="0" w:color="auto"/>
            </w:tcBorders>
            <w:shd w:val="clear" w:color="auto" w:fill="auto"/>
            <w:vAlign w:val="center"/>
            <w:hideMark/>
          </w:tcPr>
          <w:p w:rsidR="00773A37" w:rsidRPr="008D47DD" w:rsidRDefault="00773A37" w:rsidP="007E4CEE">
            <w:pPr>
              <w:ind w:left="0"/>
              <w:jc w:val="right"/>
              <w:rPr>
                <w:rFonts w:cs="Arial"/>
                <w:b/>
                <w:bCs/>
                <w:spacing w:val="0"/>
                <w:sz w:val="22"/>
                <w:szCs w:val="22"/>
              </w:rPr>
            </w:pPr>
            <w:r w:rsidRPr="008D47DD">
              <w:rPr>
                <w:rFonts w:cs="Arial"/>
                <w:b/>
                <w:bCs/>
                <w:spacing w:val="0"/>
                <w:sz w:val="22"/>
                <w:szCs w:val="22"/>
              </w:rPr>
              <w:t> </w:t>
            </w:r>
          </w:p>
        </w:tc>
        <w:tc>
          <w:tcPr>
            <w:tcW w:w="1476" w:type="dxa"/>
            <w:tcBorders>
              <w:top w:val="nil"/>
              <w:left w:val="nil"/>
              <w:bottom w:val="single" w:sz="4" w:space="0" w:color="auto"/>
              <w:right w:val="single" w:sz="4" w:space="0" w:color="auto"/>
            </w:tcBorders>
            <w:shd w:val="clear" w:color="auto" w:fill="auto"/>
            <w:vAlign w:val="center"/>
            <w:hideMark/>
          </w:tcPr>
          <w:p w:rsidR="00773A37" w:rsidRPr="008D47DD" w:rsidRDefault="00773A37" w:rsidP="007E4CEE">
            <w:pPr>
              <w:ind w:left="0"/>
              <w:jc w:val="right"/>
              <w:rPr>
                <w:rFonts w:cs="Arial"/>
                <w:b/>
                <w:bCs/>
                <w:spacing w:val="0"/>
                <w:sz w:val="22"/>
                <w:szCs w:val="22"/>
              </w:rPr>
            </w:pPr>
            <w:r w:rsidRPr="008D47DD">
              <w:rPr>
                <w:rFonts w:cs="Arial"/>
                <w:b/>
                <w:bCs/>
                <w:spacing w:val="0"/>
                <w:sz w:val="22"/>
                <w:szCs w:val="22"/>
              </w:rPr>
              <w:t> </w:t>
            </w:r>
          </w:p>
        </w:tc>
        <w:tc>
          <w:tcPr>
            <w:tcW w:w="1359" w:type="dxa"/>
            <w:tcBorders>
              <w:top w:val="nil"/>
              <w:left w:val="single" w:sz="4" w:space="0" w:color="auto"/>
              <w:bottom w:val="single" w:sz="4" w:space="0" w:color="auto"/>
              <w:right w:val="single" w:sz="8" w:space="0" w:color="auto"/>
            </w:tcBorders>
            <w:shd w:val="clear" w:color="auto" w:fill="auto"/>
            <w:vAlign w:val="center"/>
            <w:hideMark/>
          </w:tcPr>
          <w:p w:rsidR="00773A37" w:rsidRPr="008D47DD" w:rsidRDefault="00773A37" w:rsidP="007E4CEE">
            <w:pPr>
              <w:ind w:left="0"/>
              <w:jc w:val="right"/>
              <w:rPr>
                <w:rFonts w:cs="Arial"/>
                <w:b/>
                <w:bCs/>
                <w:spacing w:val="0"/>
                <w:sz w:val="22"/>
                <w:szCs w:val="22"/>
              </w:rPr>
            </w:pPr>
            <w:r w:rsidRPr="008D47DD">
              <w:rPr>
                <w:rFonts w:cs="Arial"/>
                <w:b/>
                <w:bCs/>
                <w:spacing w:val="0"/>
                <w:sz w:val="22"/>
                <w:szCs w:val="22"/>
              </w:rPr>
              <w:t> </w:t>
            </w:r>
          </w:p>
        </w:tc>
      </w:tr>
      <w:tr w:rsidR="00773A37" w:rsidRPr="008D47DD" w:rsidTr="007E4CEE">
        <w:trPr>
          <w:trHeight w:val="1140"/>
        </w:trPr>
        <w:tc>
          <w:tcPr>
            <w:tcW w:w="3544"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773A37" w:rsidRPr="008D47DD" w:rsidRDefault="00773A37" w:rsidP="007E4CEE">
            <w:pPr>
              <w:ind w:left="0"/>
              <w:rPr>
                <w:rFonts w:cs="Arial"/>
                <w:spacing w:val="0"/>
                <w:sz w:val="22"/>
                <w:szCs w:val="22"/>
              </w:rPr>
            </w:pPr>
            <w:r w:rsidRPr="008D47DD">
              <w:rPr>
                <w:rFonts w:cs="Arial"/>
                <w:spacing w:val="0"/>
                <w:sz w:val="22"/>
                <w:szCs w:val="22"/>
              </w:rPr>
              <w:t>Management Fee, Sheltered Fee, Incentive Payments, Bank Interest</w:t>
            </w:r>
          </w:p>
        </w:tc>
        <w:tc>
          <w:tcPr>
            <w:tcW w:w="1339" w:type="dxa"/>
            <w:tcBorders>
              <w:top w:val="nil"/>
              <w:left w:val="nil"/>
              <w:bottom w:val="single" w:sz="8" w:space="0" w:color="auto"/>
              <w:right w:val="single" w:sz="4" w:space="0" w:color="auto"/>
            </w:tcBorders>
            <w:shd w:val="clear" w:color="auto" w:fill="auto"/>
            <w:vAlign w:val="center"/>
            <w:hideMark/>
          </w:tcPr>
          <w:p w:rsidR="00773A37" w:rsidRPr="008D47DD" w:rsidRDefault="00773A37" w:rsidP="007E4CEE">
            <w:pPr>
              <w:ind w:left="0"/>
              <w:jc w:val="right"/>
              <w:rPr>
                <w:rFonts w:cs="Arial"/>
                <w:spacing w:val="0"/>
                <w:sz w:val="22"/>
                <w:szCs w:val="22"/>
              </w:rPr>
            </w:pPr>
            <w:r w:rsidRPr="008D47DD">
              <w:rPr>
                <w:rFonts w:cs="Arial"/>
                <w:spacing w:val="0"/>
                <w:sz w:val="22"/>
                <w:szCs w:val="22"/>
              </w:rPr>
              <w:t>3,254,644</w:t>
            </w:r>
          </w:p>
        </w:tc>
        <w:tc>
          <w:tcPr>
            <w:tcW w:w="1354" w:type="dxa"/>
            <w:tcBorders>
              <w:top w:val="nil"/>
              <w:left w:val="nil"/>
              <w:bottom w:val="single" w:sz="8" w:space="0" w:color="auto"/>
              <w:right w:val="single" w:sz="4" w:space="0" w:color="auto"/>
            </w:tcBorders>
            <w:shd w:val="clear" w:color="auto" w:fill="auto"/>
            <w:vAlign w:val="center"/>
            <w:hideMark/>
          </w:tcPr>
          <w:p w:rsidR="00773A37" w:rsidRPr="008D47DD" w:rsidRDefault="00773A37" w:rsidP="007E4CEE">
            <w:pPr>
              <w:ind w:left="0"/>
              <w:jc w:val="right"/>
              <w:rPr>
                <w:rFonts w:cs="Arial"/>
                <w:spacing w:val="0"/>
                <w:sz w:val="22"/>
                <w:szCs w:val="22"/>
              </w:rPr>
            </w:pPr>
            <w:r w:rsidRPr="008D47DD">
              <w:rPr>
                <w:rFonts w:cs="Arial"/>
                <w:spacing w:val="0"/>
                <w:sz w:val="22"/>
                <w:szCs w:val="22"/>
              </w:rPr>
              <w:t>1,079,109</w:t>
            </w:r>
          </w:p>
        </w:tc>
        <w:tc>
          <w:tcPr>
            <w:tcW w:w="1476" w:type="dxa"/>
            <w:tcBorders>
              <w:top w:val="nil"/>
              <w:left w:val="nil"/>
              <w:bottom w:val="single" w:sz="8" w:space="0" w:color="auto"/>
              <w:right w:val="single" w:sz="4" w:space="0" w:color="auto"/>
            </w:tcBorders>
            <w:shd w:val="clear" w:color="auto" w:fill="auto"/>
            <w:vAlign w:val="center"/>
            <w:hideMark/>
          </w:tcPr>
          <w:p w:rsidR="00773A37" w:rsidRPr="008D47DD" w:rsidRDefault="00773A37" w:rsidP="007E4CEE">
            <w:pPr>
              <w:ind w:left="0"/>
              <w:jc w:val="right"/>
              <w:rPr>
                <w:rFonts w:cs="Arial"/>
                <w:spacing w:val="0"/>
                <w:sz w:val="22"/>
                <w:szCs w:val="22"/>
              </w:rPr>
            </w:pPr>
            <w:r w:rsidRPr="008D47DD">
              <w:rPr>
                <w:rFonts w:cs="Arial"/>
                <w:spacing w:val="0"/>
                <w:sz w:val="22"/>
                <w:szCs w:val="22"/>
              </w:rPr>
              <w:t>1,079,724</w:t>
            </w:r>
          </w:p>
        </w:tc>
        <w:tc>
          <w:tcPr>
            <w:tcW w:w="1359" w:type="dxa"/>
            <w:tcBorders>
              <w:top w:val="single" w:sz="4" w:space="0" w:color="auto"/>
              <w:left w:val="nil"/>
              <w:bottom w:val="single" w:sz="8" w:space="0" w:color="auto"/>
              <w:right w:val="single" w:sz="8" w:space="0" w:color="auto"/>
            </w:tcBorders>
            <w:shd w:val="clear" w:color="auto" w:fill="auto"/>
            <w:vAlign w:val="center"/>
            <w:hideMark/>
          </w:tcPr>
          <w:p w:rsidR="00773A37" w:rsidRPr="008D47DD" w:rsidRDefault="00773A37" w:rsidP="007E4CEE">
            <w:pPr>
              <w:ind w:left="0"/>
              <w:jc w:val="right"/>
              <w:rPr>
                <w:rFonts w:cs="Arial"/>
                <w:spacing w:val="0"/>
                <w:sz w:val="22"/>
                <w:szCs w:val="22"/>
              </w:rPr>
            </w:pPr>
            <w:r w:rsidRPr="008D47DD">
              <w:rPr>
                <w:rFonts w:cs="Arial"/>
                <w:spacing w:val="0"/>
                <w:sz w:val="22"/>
                <w:szCs w:val="22"/>
              </w:rPr>
              <w:t>615</w:t>
            </w:r>
          </w:p>
        </w:tc>
      </w:tr>
      <w:tr w:rsidR="00773A37" w:rsidRPr="008D47DD" w:rsidTr="007E4CEE">
        <w:trPr>
          <w:trHeight w:val="390"/>
        </w:trPr>
        <w:tc>
          <w:tcPr>
            <w:tcW w:w="3544" w:type="dxa"/>
            <w:tcBorders>
              <w:top w:val="single" w:sz="4" w:space="0" w:color="auto"/>
              <w:left w:val="single" w:sz="8" w:space="0" w:color="auto"/>
              <w:bottom w:val="single" w:sz="12" w:space="0" w:color="auto"/>
              <w:right w:val="single" w:sz="4" w:space="0" w:color="auto"/>
            </w:tcBorders>
            <w:shd w:val="clear" w:color="auto" w:fill="auto"/>
            <w:vAlign w:val="center"/>
            <w:hideMark/>
          </w:tcPr>
          <w:p w:rsidR="00773A37" w:rsidRPr="008D47DD" w:rsidRDefault="00773A37" w:rsidP="007E4CEE">
            <w:pPr>
              <w:ind w:left="0"/>
              <w:jc w:val="center"/>
              <w:rPr>
                <w:rFonts w:cs="Arial"/>
                <w:b/>
                <w:bCs/>
                <w:spacing w:val="0"/>
                <w:sz w:val="22"/>
                <w:szCs w:val="22"/>
              </w:rPr>
            </w:pPr>
            <w:r w:rsidRPr="008D47DD">
              <w:rPr>
                <w:rFonts w:cs="Arial"/>
                <w:b/>
                <w:bCs/>
                <w:spacing w:val="0"/>
                <w:sz w:val="22"/>
                <w:szCs w:val="22"/>
              </w:rPr>
              <w:t>Operating Surplus/(Deficit)</w:t>
            </w:r>
          </w:p>
        </w:tc>
        <w:tc>
          <w:tcPr>
            <w:tcW w:w="1339" w:type="dxa"/>
            <w:tcBorders>
              <w:top w:val="single" w:sz="4" w:space="0" w:color="auto"/>
              <w:left w:val="nil"/>
              <w:bottom w:val="single" w:sz="12" w:space="0" w:color="auto"/>
              <w:right w:val="single" w:sz="4" w:space="0" w:color="auto"/>
            </w:tcBorders>
            <w:shd w:val="clear" w:color="auto" w:fill="auto"/>
            <w:vAlign w:val="center"/>
            <w:hideMark/>
          </w:tcPr>
          <w:p w:rsidR="00773A37" w:rsidRPr="008D47DD" w:rsidRDefault="00773A37" w:rsidP="007E4CEE">
            <w:pPr>
              <w:ind w:left="0"/>
              <w:jc w:val="center"/>
              <w:rPr>
                <w:rFonts w:cs="Arial"/>
                <w:spacing w:val="0"/>
                <w:sz w:val="22"/>
                <w:szCs w:val="22"/>
              </w:rPr>
            </w:pPr>
            <w:r w:rsidRPr="008D47DD">
              <w:rPr>
                <w:rFonts w:cs="Arial"/>
                <w:spacing w:val="0"/>
                <w:sz w:val="22"/>
                <w:szCs w:val="22"/>
              </w:rPr>
              <w:t>1,912</w:t>
            </w:r>
          </w:p>
        </w:tc>
        <w:tc>
          <w:tcPr>
            <w:tcW w:w="1354" w:type="dxa"/>
            <w:tcBorders>
              <w:top w:val="single" w:sz="4" w:space="0" w:color="auto"/>
              <w:left w:val="nil"/>
              <w:bottom w:val="single" w:sz="12" w:space="0" w:color="auto"/>
              <w:right w:val="single" w:sz="4" w:space="0" w:color="auto"/>
            </w:tcBorders>
            <w:shd w:val="clear" w:color="auto" w:fill="auto"/>
            <w:vAlign w:val="center"/>
            <w:hideMark/>
          </w:tcPr>
          <w:p w:rsidR="00773A37" w:rsidRPr="008D47DD" w:rsidRDefault="00773A37" w:rsidP="007E4CEE">
            <w:pPr>
              <w:ind w:left="0"/>
              <w:jc w:val="center"/>
              <w:rPr>
                <w:rFonts w:cs="Arial"/>
                <w:spacing w:val="0"/>
                <w:sz w:val="22"/>
                <w:szCs w:val="22"/>
              </w:rPr>
            </w:pPr>
            <w:r w:rsidRPr="008D47DD">
              <w:rPr>
                <w:rFonts w:cs="Arial"/>
                <w:spacing w:val="0"/>
                <w:sz w:val="22"/>
                <w:szCs w:val="22"/>
              </w:rPr>
              <w:t>5,570</w:t>
            </w:r>
          </w:p>
        </w:tc>
        <w:tc>
          <w:tcPr>
            <w:tcW w:w="1476" w:type="dxa"/>
            <w:tcBorders>
              <w:top w:val="single" w:sz="4" w:space="0" w:color="auto"/>
              <w:left w:val="nil"/>
              <w:bottom w:val="single" w:sz="12" w:space="0" w:color="auto"/>
              <w:right w:val="single" w:sz="4" w:space="0" w:color="auto"/>
            </w:tcBorders>
            <w:shd w:val="clear" w:color="auto" w:fill="auto"/>
            <w:vAlign w:val="center"/>
            <w:hideMark/>
          </w:tcPr>
          <w:p w:rsidR="00773A37" w:rsidRPr="008D47DD" w:rsidRDefault="00773A37" w:rsidP="007E4CEE">
            <w:pPr>
              <w:ind w:left="0"/>
              <w:jc w:val="center"/>
              <w:rPr>
                <w:rFonts w:cs="Arial"/>
                <w:spacing w:val="0"/>
                <w:sz w:val="22"/>
                <w:szCs w:val="22"/>
              </w:rPr>
            </w:pPr>
            <w:r>
              <w:rPr>
                <w:rFonts w:cs="Arial"/>
                <w:spacing w:val="0"/>
                <w:sz w:val="22"/>
                <w:szCs w:val="22"/>
              </w:rPr>
              <w:t>193,518</w:t>
            </w:r>
          </w:p>
        </w:tc>
        <w:tc>
          <w:tcPr>
            <w:tcW w:w="1359" w:type="dxa"/>
            <w:tcBorders>
              <w:top w:val="single" w:sz="4" w:space="0" w:color="auto"/>
              <w:left w:val="single" w:sz="4" w:space="0" w:color="auto"/>
              <w:bottom w:val="single" w:sz="12" w:space="0" w:color="auto"/>
              <w:right w:val="single" w:sz="8" w:space="0" w:color="auto"/>
            </w:tcBorders>
            <w:shd w:val="clear" w:color="auto" w:fill="auto"/>
            <w:vAlign w:val="center"/>
            <w:hideMark/>
          </w:tcPr>
          <w:p w:rsidR="00773A37" w:rsidRPr="008D47DD" w:rsidRDefault="00773A37" w:rsidP="007E4CEE">
            <w:pPr>
              <w:ind w:left="0"/>
              <w:jc w:val="center"/>
              <w:rPr>
                <w:rFonts w:cs="Arial"/>
                <w:spacing w:val="0"/>
                <w:sz w:val="22"/>
                <w:szCs w:val="22"/>
              </w:rPr>
            </w:pPr>
            <w:r w:rsidRPr="008D47DD">
              <w:rPr>
                <w:rFonts w:cs="Arial"/>
                <w:spacing w:val="0"/>
                <w:sz w:val="22"/>
                <w:szCs w:val="22"/>
              </w:rPr>
              <w:t>187,949</w:t>
            </w:r>
          </w:p>
        </w:tc>
      </w:tr>
    </w:tbl>
    <w:p w:rsidR="00773A37" w:rsidRPr="008D47DD" w:rsidRDefault="00773A37" w:rsidP="00773A37">
      <w:pPr>
        <w:ind w:left="0"/>
        <w:jc w:val="both"/>
        <w:rPr>
          <w:rFonts w:cs="Arial"/>
          <w:sz w:val="22"/>
          <w:szCs w:val="22"/>
        </w:rPr>
      </w:pPr>
    </w:p>
    <w:p w:rsidR="00773A37" w:rsidRDefault="00773A37" w:rsidP="00773A37">
      <w:pPr>
        <w:ind w:left="0"/>
        <w:jc w:val="both"/>
        <w:rPr>
          <w:sz w:val="24"/>
          <w:szCs w:val="24"/>
        </w:rPr>
      </w:pPr>
    </w:p>
    <w:p w:rsidR="00773A37" w:rsidRPr="008D47DD" w:rsidRDefault="00773A37" w:rsidP="00773A37">
      <w:pPr>
        <w:ind w:left="0"/>
        <w:jc w:val="both"/>
        <w:rPr>
          <w:sz w:val="24"/>
          <w:szCs w:val="24"/>
        </w:rPr>
      </w:pPr>
      <w:r>
        <w:rPr>
          <w:sz w:val="24"/>
          <w:szCs w:val="24"/>
        </w:rPr>
        <w:t>The s</w:t>
      </w:r>
      <w:r w:rsidRPr="008D47DD">
        <w:rPr>
          <w:sz w:val="24"/>
          <w:szCs w:val="24"/>
        </w:rPr>
        <w:t xml:space="preserve">urplus of income over expenditure in the first quarter of the current financial year is £193.5k. </w:t>
      </w:r>
    </w:p>
    <w:p w:rsidR="00773A37" w:rsidRPr="008D47DD" w:rsidRDefault="00773A37" w:rsidP="00773A37">
      <w:pPr>
        <w:ind w:left="0"/>
        <w:jc w:val="both"/>
        <w:rPr>
          <w:sz w:val="24"/>
          <w:szCs w:val="24"/>
        </w:rPr>
      </w:pPr>
      <w:r>
        <w:rPr>
          <w:sz w:val="24"/>
          <w:szCs w:val="24"/>
        </w:rPr>
        <w:t>The m</w:t>
      </w:r>
      <w:r w:rsidRPr="008D47DD">
        <w:rPr>
          <w:sz w:val="24"/>
          <w:szCs w:val="24"/>
        </w:rPr>
        <w:t>ain area of underspend is in Responsive Repairs which are £221k less than budgeted.</w:t>
      </w:r>
    </w:p>
    <w:p w:rsidR="00773A37" w:rsidRDefault="00773A37" w:rsidP="00773A37">
      <w:pPr>
        <w:ind w:left="0"/>
        <w:jc w:val="both"/>
        <w:rPr>
          <w:sz w:val="24"/>
          <w:szCs w:val="24"/>
        </w:rPr>
      </w:pPr>
    </w:p>
    <w:p w:rsidR="00773A37" w:rsidRDefault="00773A37" w:rsidP="00773A37">
      <w:pPr>
        <w:ind w:left="0"/>
        <w:jc w:val="both"/>
        <w:rPr>
          <w:sz w:val="24"/>
          <w:szCs w:val="24"/>
        </w:rPr>
      </w:pPr>
    </w:p>
    <w:p w:rsidR="00773A37" w:rsidRDefault="00773A37" w:rsidP="00773A37">
      <w:pPr>
        <w:ind w:left="0"/>
        <w:jc w:val="both"/>
        <w:rPr>
          <w:sz w:val="24"/>
          <w:szCs w:val="24"/>
        </w:rPr>
      </w:pPr>
    </w:p>
    <w:p w:rsidR="00773A37" w:rsidRDefault="00773A37" w:rsidP="00773A37">
      <w:pPr>
        <w:ind w:left="0"/>
        <w:jc w:val="both"/>
        <w:rPr>
          <w:sz w:val="24"/>
          <w:szCs w:val="24"/>
        </w:rPr>
      </w:pPr>
    </w:p>
    <w:p w:rsidR="00773A37" w:rsidRPr="008D0862" w:rsidRDefault="00773A37" w:rsidP="00773A37">
      <w:pPr>
        <w:ind w:left="0"/>
        <w:jc w:val="both"/>
        <w:rPr>
          <w:b/>
          <w:sz w:val="28"/>
          <w:szCs w:val="28"/>
        </w:rPr>
      </w:pPr>
      <w:r>
        <w:rPr>
          <w:b/>
          <w:sz w:val="28"/>
          <w:szCs w:val="28"/>
        </w:rPr>
        <w:lastRenderedPageBreak/>
        <w:t>5</w:t>
      </w:r>
      <w:r w:rsidRPr="008D0862">
        <w:rPr>
          <w:b/>
          <w:sz w:val="28"/>
          <w:szCs w:val="28"/>
        </w:rPr>
        <w:t>.1.</w:t>
      </w:r>
      <w:r>
        <w:rPr>
          <w:b/>
          <w:sz w:val="28"/>
          <w:szCs w:val="28"/>
        </w:rPr>
        <w:t>2</w:t>
      </w:r>
      <w:r w:rsidRPr="008D0862">
        <w:rPr>
          <w:b/>
          <w:sz w:val="28"/>
          <w:szCs w:val="28"/>
        </w:rPr>
        <w:t xml:space="preserve"> </w:t>
      </w:r>
      <w:r>
        <w:rPr>
          <w:b/>
          <w:sz w:val="28"/>
          <w:szCs w:val="28"/>
        </w:rPr>
        <w:t xml:space="preserve">Capital </w:t>
      </w:r>
      <w:r w:rsidRPr="008D0862">
        <w:rPr>
          <w:b/>
          <w:sz w:val="28"/>
          <w:szCs w:val="28"/>
        </w:rPr>
        <w:t>Accounts</w:t>
      </w:r>
    </w:p>
    <w:p w:rsidR="00773A37" w:rsidRDefault="00773A37" w:rsidP="00773A37">
      <w:pPr>
        <w:ind w:left="0"/>
        <w:jc w:val="both"/>
        <w:rPr>
          <w:sz w:val="24"/>
          <w:szCs w:val="24"/>
        </w:rPr>
      </w:pPr>
    </w:p>
    <w:p w:rsidR="00773A37" w:rsidRDefault="00773A37" w:rsidP="00773A37">
      <w:pPr>
        <w:ind w:left="0"/>
        <w:jc w:val="both"/>
        <w:rPr>
          <w:sz w:val="24"/>
          <w:szCs w:val="24"/>
        </w:rPr>
      </w:pPr>
      <w:r>
        <w:rPr>
          <w:sz w:val="24"/>
          <w:szCs w:val="24"/>
        </w:rPr>
        <w:t>There was a very small amount of capital expenditure to the end of June 2020 (Quarter 1). Some £47k has been expended against the budget of £1.72m (2.7%).</w:t>
      </w:r>
    </w:p>
    <w:p w:rsidR="00773A37" w:rsidRDefault="00773A37" w:rsidP="00773A37">
      <w:pPr>
        <w:ind w:left="0"/>
        <w:jc w:val="both"/>
        <w:rPr>
          <w:sz w:val="24"/>
          <w:szCs w:val="24"/>
        </w:rPr>
      </w:pPr>
    </w:p>
    <w:p w:rsidR="00773A37" w:rsidRDefault="00773A37" w:rsidP="00773A37">
      <w:pPr>
        <w:ind w:left="0"/>
        <w:jc w:val="both"/>
        <w:rPr>
          <w:sz w:val="24"/>
          <w:szCs w:val="24"/>
        </w:rPr>
      </w:pPr>
      <w:r>
        <w:rPr>
          <w:sz w:val="24"/>
          <w:szCs w:val="24"/>
        </w:rPr>
        <w:t>This was due to a combination of factors including Covid19 restrictions and planning preparations. Some budgets will need to be varied to expand external schemes (such as gable repairs) where internal works are not possible (such as enhancing communal areas of the 3 storey blocks).</w:t>
      </w:r>
    </w:p>
    <w:p w:rsidR="00773A37" w:rsidRDefault="00773A37" w:rsidP="00773A37">
      <w:pPr>
        <w:ind w:left="0"/>
        <w:jc w:val="both"/>
        <w:rPr>
          <w:sz w:val="24"/>
          <w:szCs w:val="24"/>
        </w:rPr>
      </w:pPr>
    </w:p>
    <w:p w:rsidR="00773A37" w:rsidRDefault="00773A37" w:rsidP="00773A37">
      <w:pPr>
        <w:ind w:left="0"/>
        <w:jc w:val="both"/>
        <w:rPr>
          <w:sz w:val="24"/>
          <w:szCs w:val="24"/>
        </w:rPr>
      </w:pPr>
      <w:r>
        <w:rPr>
          <w:sz w:val="24"/>
          <w:szCs w:val="24"/>
        </w:rPr>
        <w:t>Progressing the various schemes will be a top priority for the newly appointed Head of Repairs, Maintenance and Investment.</w:t>
      </w:r>
    </w:p>
    <w:p w:rsidR="00773A37" w:rsidRPr="00967D2F" w:rsidRDefault="00773A37" w:rsidP="00773A37">
      <w:pPr>
        <w:spacing w:after="160" w:line="259" w:lineRule="auto"/>
        <w:ind w:left="0"/>
        <w:rPr>
          <w:rFonts w:eastAsia="Calibri" w:cs="Arial"/>
          <w:color w:val="FF0000"/>
          <w:spacing w:val="0"/>
          <w:sz w:val="24"/>
          <w:szCs w:val="24"/>
          <w:lang w:eastAsia="en-US"/>
        </w:rPr>
      </w:pPr>
      <w:r w:rsidRPr="00967D2F">
        <w:rPr>
          <w:rFonts w:eastAsia="Calibri" w:cs="Arial"/>
          <w:color w:val="FF0000"/>
          <w:spacing w:val="0"/>
          <w:sz w:val="24"/>
          <w:szCs w:val="24"/>
          <w:lang w:eastAsia="en-US"/>
        </w:rPr>
        <w:tab/>
      </w:r>
      <w:r w:rsidRPr="00967D2F">
        <w:rPr>
          <w:rFonts w:eastAsia="Calibri" w:cs="Arial"/>
          <w:color w:val="FF0000"/>
          <w:spacing w:val="0"/>
          <w:sz w:val="24"/>
          <w:szCs w:val="24"/>
          <w:lang w:eastAsia="en-US"/>
        </w:rPr>
        <w:tab/>
      </w:r>
      <w:r w:rsidRPr="00967D2F">
        <w:rPr>
          <w:rFonts w:eastAsia="Calibri" w:cs="Arial"/>
          <w:color w:val="FF0000"/>
          <w:spacing w:val="0"/>
          <w:sz w:val="24"/>
          <w:szCs w:val="24"/>
          <w:lang w:eastAsia="en-US"/>
        </w:rPr>
        <w:tab/>
      </w:r>
    </w:p>
    <w:tbl>
      <w:tblPr>
        <w:tblStyle w:val="TableGrid"/>
        <w:tblW w:w="10490" w:type="dxa"/>
        <w:tblInd w:w="-5" w:type="dxa"/>
        <w:shd w:val="clear" w:color="auto" w:fill="D9D9D9" w:themeFill="background1" w:themeFillShade="D9"/>
        <w:tblLook w:val="04A0" w:firstRow="1" w:lastRow="0" w:firstColumn="1" w:lastColumn="0" w:noHBand="0" w:noVBand="1"/>
      </w:tblPr>
      <w:tblGrid>
        <w:gridCol w:w="10490"/>
      </w:tblGrid>
      <w:tr w:rsidR="00773A37" w:rsidRPr="00967D2F" w:rsidTr="007E4CEE">
        <w:tc>
          <w:tcPr>
            <w:tcW w:w="10490" w:type="dxa"/>
            <w:shd w:val="clear" w:color="auto" w:fill="BFBFBF" w:themeFill="background1" w:themeFillShade="BF"/>
          </w:tcPr>
          <w:p w:rsidR="00773A37" w:rsidRPr="00463420" w:rsidRDefault="00773A37" w:rsidP="007E4CEE">
            <w:pPr>
              <w:ind w:left="0"/>
              <w:outlineLvl w:val="0"/>
              <w:rPr>
                <w:rFonts w:cs="Arial"/>
                <w:b/>
                <w:sz w:val="24"/>
                <w:szCs w:val="24"/>
              </w:rPr>
            </w:pPr>
            <w:r w:rsidRPr="00463420">
              <w:rPr>
                <w:rFonts w:cs="Arial"/>
                <w:b/>
                <w:sz w:val="24"/>
                <w:szCs w:val="24"/>
              </w:rPr>
              <w:t xml:space="preserve">Recommendation </w:t>
            </w:r>
          </w:p>
          <w:p w:rsidR="00773A37" w:rsidRDefault="00773A37" w:rsidP="007E4CEE">
            <w:pPr>
              <w:tabs>
                <w:tab w:val="left" w:pos="3012"/>
              </w:tabs>
              <w:ind w:left="0"/>
              <w:outlineLvl w:val="0"/>
              <w:rPr>
                <w:rFonts w:cs="Arial"/>
                <w:b/>
                <w:sz w:val="24"/>
                <w:szCs w:val="24"/>
              </w:rPr>
            </w:pPr>
          </w:p>
          <w:p w:rsidR="00773A37" w:rsidRPr="00F011B1" w:rsidRDefault="00773A37" w:rsidP="007E4CEE">
            <w:pPr>
              <w:tabs>
                <w:tab w:val="left" w:pos="3012"/>
              </w:tabs>
              <w:ind w:left="0"/>
              <w:outlineLvl w:val="0"/>
              <w:rPr>
                <w:rFonts w:cs="Arial"/>
                <w:sz w:val="24"/>
                <w:szCs w:val="24"/>
              </w:rPr>
            </w:pPr>
            <w:r w:rsidRPr="00F011B1">
              <w:rPr>
                <w:rFonts w:cs="Arial"/>
                <w:sz w:val="24"/>
                <w:szCs w:val="24"/>
              </w:rPr>
              <w:t xml:space="preserve">The Board were asked to note the Financial Update. </w:t>
            </w:r>
          </w:p>
          <w:p w:rsidR="00773A37" w:rsidRPr="00F011B1" w:rsidRDefault="00773A37" w:rsidP="007E4CEE">
            <w:pPr>
              <w:tabs>
                <w:tab w:val="left" w:pos="3012"/>
              </w:tabs>
              <w:ind w:left="0"/>
              <w:outlineLvl w:val="0"/>
              <w:rPr>
                <w:rFonts w:cs="Arial"/>
                <w:sz w:val="24"/>
                <w:szCs w:val="24"/>
              </w:rPr>
            </w:pPr>
          </w:p>
          <w:p w:rsidR="00773A37" w:rsidRPr="00F011B1" w:rsidRDefault="00773A37" w:rsidP="007E4CEE">
            <w:pPr>
              <w:tabs>
                <w:tab w:val="left" w:pos="3012"/>
              </w:tabs>
              <w:ind w:left="0"/>
              <w:outlineLvl w:val="0"/>
              <w:rPr>
                <w:rFonts w:cs="Arial"/>
                <w:i/>
                <w:sz w:val="24"/>
                <w:szCs w:val="24"/>
              </w:rPr>
            </w:pPr>
            <w:r w:rsidRPr="00F011B1">
              <w:rPr>
                <w:rFonts w:cs="Arial"/>
                <w:i/>
                <w:sz w:val="24"/>
                <w:szCs w:val="24"/>
              </w:rPr>
              <w:t xml:space="preserve">Noted. </w:t>
            </w:r>
          </w:p>
          <w:p w:rsidR="00773A37" w:rsidRPr="00967D2F" w:rsidRDefault="00773A37" w:rsidP="007E4CEE">
            <w:pPr>
              <w:tabs>
                <w:tab w:val="left" w:pos="3012"/>
              </w:tabs>
              <w:ind w:left="0"/>
              <w:outlineLvl w:val="0"/>
              <w:rPr>
                <w:rFonts w:cs="Arial"/>
                <w:b/>
                <w:color w:val="FF0000"/>
                <w:sz w:val="24"/>
                <w:szCs w:val="24"/>
              </w:rPr>
            </w:pPr>
          </w:p>
        </w:tc>
      </w:tr>
    </w:tbl>
    <w:p w:rsidR="00773A37" w:rsidRDefault="00773A37" w:rsidP="00773A37">
      <w:pPr>
        <w:ind w:left="0"/>
        <w:jc w:val="both"/>
        <w:rPr>
          <w:b/>
          <w:sz w:val="32"/>
          <w:szCs w:val="24"/>
        </w:rPr>
      </w:pPr>
    </w:p>
    <w:p w:rsidR="00773A37" w:rsidRPr="00463420" w:rsidRDefault="00773A37" w:rsidP="00773A37">
      <w:pPr>
        <w:ind w:left="0"/>
        <w:jc w:val="both"/>
        <w:rPr>
          <w:b/>
          <w:sz w:val="32"/>
          <w:szCs w:val="24"/>
        </w:rPr>
      </w:pPr>
      <w:r>
        <w:rPr>
          <w:b/>
          <w:sz w:val="32"/>
          <w:szCs w:val="24"/>
        </w:rPr>
        <w:t>5</w:t>
      </w:r>
      <w:r w:rsidRPr="00463420">
        <w:rPr>
          <w:b/>
          <w:sz w:val="32"/>
          <w:szCs w:val="24"/>
        </w:rPr>
        <w:t>.</w:t>
      </w:r>
      <w:r>
        <w:rPr>
          <w:b/>
          <w:sz w:val="32"/>
          <w:szCs w:val="24"/>
        </w:rPr>
        <w:t>2</w:t>
      </w:r>
      <w:r w:rsidRPr="00463420">
        <w:rPr>
          <w:b/>
          <w:sz w:val="32"/>
          <w:szCs w:val="24"/>
        </w:rPr>
        <w:t xml:space="preserve"> </w:t>
      </w:r>
      <w:r>
        <w:rPr>
          <w:b/>
          <w:sz w:val="32"/>
          <w:szCs w:val="24"/>
        </w:rPr>
        <w:t>Performance Grid</w:t>
      </w:r>
    </w:p>
    <w:p w:rsidR="00773A37" w:rsidRDefault="00773A37" w:rsidP="00773A37">
      <w:pPr>
        <w:ind w:left="0"/>
        <w:jc w:val="both"/>
        <w:rPr>
          <w:sz w:val="24"/>
          <w:szCs w:val="24"/>
        </w:rPr>
      </w:pPr>
    </w:p>
    <w:p w:rsidR="00773A37" w:rsidRDefault="00773A37" w:rsidP="00773A37">
      <w:pPr>
        <w:ind w:left="0"/>
        <w:jc w:val="both"/>
        <w:rPr>
          <w:sz w:val="24"/>
          <w:szCs w:val="24"/>
        </w:rPr>
      </w:pPr>
      <w:r>
        <w:rPr>
          <w:sz w:val="24"/>
          <w:szCs w:val="24"/>
        </w:rPr>
        <w:t>Key Performance Indicators for the Quarter to 30</w:t>
      </w:r>
      <w:r w:rsidRPr="007A6199">
        <w:rPr>
          <w:sz w:val="24"/>
          <w:szCs w:val="24"/>
          <w:vertAlign w:val="superscript"/>
        </w:rPr>
        <w:t>th</w:t>
      </w:r>
      <w:r>
        <w:rPr>
          <w:sz w:val="24"/>
          <w:szCs w:val="24"/>
        </w:rPr>
        <w:t xml:space="preserve"> June 2020 were presented at the meeting. </w:t>
      </w:r>
    </w:p>
    <w:p w:rsidR="00773A37" w:rsidRPr="00FB2EA4" w:rsidRDefault="00773A37" w:rsidP="00773A37">
      <w:pPr>
        <w:ind w:left="0"/>
        <w:jc w:val="both"/>
        <w:rPr>
          <w:sz w:val="24"/>
          <w:szCs w:val="24"/>
        </w:rPr>
      </w:pPr>
    </w:p>
    <w:tbl>
      <w:tblPr>
        <w:tblStyle w:val="TableGrid45"/>
        <w:tblW w:w="10627" w:type="dxa"/>
        <w:tblLook w:val="04A0" w:firstRow="1" w:lastRow="0" w:firstColumn="1" w:lastColumn="0" w:noHBand="0" w:noVBand="1"/>
      </w:tblPr>
      <w:tblGrid>
        <w:gridCol w:w="10627"/>
      </w:tblGrid>
      <w:tr w:rsidR="00773A37" w:rsidRPr="00FB2EA4" w:rsidTr="007E4CEE">
        <w:tc>
          <w:tcPr>
            <w:tcW w:w="10627" w:type="dxa"/>
            <w:shd w:val="clear" w:color="auto" w:fill="BFBFBF" w:themeFill="background1" w:themeFillShade="BF"/>
          </w:tcPr>
          <w:p w:rsidR="00773A37" w:rsidRPr="00FB2EA4" w:rsidRDefault="00773A37" w:rsidP="007E4CEE">
            <w:pPr>
              <w:ind w:left="0"/>
              <w:jc w:val="both"/>
              <w:rPr>
                <w:b/>
                <w:sz w:val="24"/>
                <w:szCs w:val="24"/>
              </w:rPr>
            </w:pPr>
            <w:r w:rsidRPr="00FB2EA4">
              <w:rPr>
                <w:b/>
                <w:sz w:val="24"/>
                <w:szCs w:val="24"/>
              </w:rPr>
              <w:t>Recommendation</w:t>
            </w:r>
          </w:p>
          <w:p w:rsidR="00773A37" w:rsidRPr="00FB2EA4" w:rsidRDefault="00773A37" w:rsidP="007E4CEE">
            <w:pPr>
              <w:ind w:left="0"/>
              <w:jc w:val="both"/>
              <w:rPr>
                <w:spacing w:val="0"/>
                <w:sz w:val="24"/>
                <w:szCs w:val="24"/>
              </w:rPr>
            </w:pPr>
          </w:p>
          <w:p w:rsidR="00773A37" w:rsidRPr="00940531" w:rsidRDefault="00773A37" w:rsidP="007E4CEE">
            <w:pPr>
              <w:ind w:left="0"/>
              <w:outlineLvl w:val="0"/>
              <w:rPr>
                <w:spacing w:val="0"/>
                <w:sz w:val="24"/>
                <w:szCs w:val="24"/>
              </w:rPr>
            </w:pPr>
            <w:r w:rsidRPr="00940531">
              <w:rPr>
                <w:spacing w:val="0"/>
                <w:sz w:val="24"/>
                <w:szCs w:val="24"/>
              </w:rPr>
              <w:t xml:space="preserve">Board members were requested to note and comment on the Performance Grid. </w:t>
            </w:r>
          </w:p>
          <w:p w:rsidR="00773A37" w:rsidRPr="00940531" w:rsidRDefault="00773A37" w:rsidP="007E4CEE">
            <w:pPr>
              <w:ind w:left="0"/>
              <w:outlineLvl w:val="0"/>
              <w:rPr>
                <w:spacing w:val="0"/>
                <w:sz w:val="24"/>
                <w:szCs w:val="24"/>
              </w:rPr>
            </w:pPr>
          </w:p>
          <w:p w:rsidR="00773A37" w:rsidRPr="00940531" w:rsidRDefault="00773A37" w:rsidP="007E4CEE">
            <w:pPr>
              <w:ind w:left="0"/>
              <w:outlineLvl w:val="0"/>
              <w:rPr>
                <w:i/>
                <w:spacing w:val="0"/>
                <w:sz w:val="24"/>
                <w:szCs w:val="24"/>
              </w:rPr>
            </w:pPr>
            <w:r w:rsidRPr="00940531">
              <w:rPr>
                <w:i/>
                <w:spacing w:val="0"/>
                <w:sz w:val="24"/>
                <w:szCs w:val="24"/>
              </w:rPr>
              <w:t xml:space="preserve">Noted. </w:t>
            </w:r>
          </w:p>
          <w:p w:rsidR="00773A37" w:rsidRPr="00FB2EA4" w:rsidRDefault="00773A37" w:rsidP="007E4CEE">
            <w:pPr>
              <w:ind w:left="0"/>
              <w:outlineLvl w:val="0"/>
              <w:rPr>
                <w:sz w:val="24"/>
                <w:szCs w:val="24"/>
              </w:rPr>
            </w:pPr>
          </w:p>
        </w:tc>
      </w:tr>
    </w:tbl>
    <w:p w:rsidR="00773A37" w:rsidRDefault="00773A37" w:rsidP="00773A37">
      <w:pPr>
        <w:ind w:left="0"/>
        <w:jc w:val="both"/>
        <w:rPr>
          <w:sz w:val="24"/>
          <w:szCs w:val="24"/>
        </w:rPr>
      </w:pPr>
    </w:p>
    <w:p w:rsidR="00773A37" w:rsidRDefault="00773A37" w:rsidP="00773A37">
      <w:pPr>
        <w:ind w:left="0"/>
        <w:jc w:val="both"/>
        <w:rPr>
          <w:b/>
          <w:sz w:val="32"/>
          <w:szCs w:val="24"/>
        </w:rPr>
      </w:pPr>
      <w:r w:rsidRPr="00D12A7B">
        <w:rPr>
          <w:b/>
          <w:sz w:val="32"/>
          <w:szCs w:val="24"/>
        </w:rPr>
        <w:t>5.</w:t>
      </w:r>
      <w:r>
        <w:rPr>
          <w:b/>
          <w:sz w:val="32"/>
          <w:szCs w:val="24"/>
        </w:rPr>
        <w:t>3</w:t>
      </w:r>
      <w:r w:rsidRPr="00D12A7B">
        <w:rPr>
          <w:b/>
          <w:sz w:val="32"/>
          <w:szCs w:val="24"/>
        </w:rPr>
        <w:t xml:space="preserve"> </w:t>
      </w:r>
      <w:r>
        <w:rPr>
          <w:b/>
          <w:sz w:val="32"/>
          <w:szCs w:val="24"/>
        </w:rPr>
        <w:t>Risk Register</w:t>
      </w:r>
    </w:p>
    <w:p w:rsidR="00773A37" w:rsidRPr="004A6925" w:rsidRDefault="00773A37" w:rsidP="00773A37">
      <w:pPr>
        <w:ind w:left="0"/>
        <w:jc w:val="both"/>
        <w:rPr>
          <w:sz w:val="24"/>
          <w:szCs w:val="24"/>
        </w:rPr>
      </w:pPr>
    </w:p>
    <w:p w:rsidR="00773A37" w:rsidRDefault="00773A37" w:rsidP="00773A37">
      <w:pPr>
        <w:ind w:left="0"/>
        <w:jc w:val="both"/>
        <w:rPr>
          <w:sz w:val="24"/>
          <w:szCs w:val="24"/>
        </w:rPr>
      </w:pPr>
      <w:r>
        <w:rPr>
          <w:sz w:val="24"/>
          <w:szCs w:val="24"/>
        </w:rPr>
        <w:t xml:space="preserve">The CEO advised that the Risk Register is vast and recommended that a separate meeting be arranged to go through the register in detail.  A meeting will be arranged when circumstances allow.  </w:t>
      </w:r>
    </w:p>
    <w:p w:rsidR="00773A37" w:rsidRPr="004A6925" w:rsidRDefault="00773A37" w:rsidP="00773A37">
      <w:pPr>
        <w:ind w:left="0"/>
        <w:jc w:val="both"/>
        <w:rPr>
          <w:sz w:val="24"/>
          <w:szCs w:val="24"/>
        </w:rPr>
      </w:pPr>
    </w:p>
    <w:p w:rsidR="00773A37" w:rsidRDefault="00773A37" w:rsidP="00773A37">
      <w:pPr>
        <w:ind w:left="0"/>
        <w:jc w:val="both"/>
        <w:rPr>
          <w:color w:val="000000" w:themeColor="text1"/>
          <w:sz w:val="24"/>
          <w:szCs w:val="24"/>
        </w:rPr>
      </w:pPr>
    </w:p>
    <w:tbl>
      <w:tblPr>
        <w:tblStyle w:val="TableGrid"/>
        <w:tblW w:w="9923" w:type="dxa"/>
        <w:tblInd w:w="-5" w:type="dxa"/>
        <w:shd w:val="clear" w:color="auto" w:fill="D9D9D9" w:themeFill="background1" w:themeFillShade="D9"/>
        <w:tblLook w:val="04A0" w:firstRow="1" w:lastRow="0" w:firstColumn="1" w:lastColumn="0" w:noHBand="0" w:noVBand="1"/>
      </w:tblPr>
      <w:tblGrid>
        <w:gridCol w:w="9923"/>
      </w:tblGrid>
      <w:tr w:rsidR="00773A37" w:rsidRPr="00396583" w:rsidTr="007E4CEE">
        <w:tc>
          <w:tcPr>
            <w:tcW w:w="9923" w:type="dxa"/>
            <w:shd w:val="clear" w:color="auto" w:fill="BFBFBF" w:themeFill="background1" w:themeFillShade="BF"/>
          </w:tcPr>
          <w:p w:rsidR="00773A37" w:rsidRPr="00396583" w:rsidRDefault="00773A37" w:rsidP="007E4CEE">
            <w:pPr>
              <w:ind w:left="0"/>
              <w:outlineLvl w:val="0"/>
              <w:rPr>
                <w:rFonts w:cs="Arial"/>
                <w:b/>
                <w:sz w:val="24"/>
                <w:szCs w:val="24"/>
              </w:rPr>
            </w:pPr>
            <w:r>
              <w:rPr>
                <w:rFonts w:cs="Arial"/>
                <w:b/>
                <w:sz w:val="24"/>
                <w:szCs w:val="24"/>
              </w:rPr>
              <w:t xml:space="preserve">Recommendation </w:t>
            </w:r>
          </w:p>
          <w:p w:rsidR="00773A37" w:rsidRDefault="00773A37" w:rsidP="007E4CEE">
            <w:pPr>
              <w:tabs>
                <w:tab w:val="left" w:pos="3012"/>
              </w:tabs>
              <w:ind w:left="0"/>
              <w:outlineLvl w:val="0"/>
              <w:rPr>
                <w:rFonts w:cs="Arial"/>
                <w:b/>
                <w:sz w:val="24"/>
                <w:szCs w:val="24"/>
              </w:rPr>
            </w:pPr>
          </w:p>
          <w:p w:rsidR="00773A37" w:rsidRDefault="00773A37" w:rsidP="007E4CEE">
            <w:pPr>
              <w:tabs>
                <w:tab w:val="left" w:pos="3012"/>
              </w:tabs>
              <w:ind w:left="0"/>
              <w:outlineLvl w:val="0"/>
              <w:rPr>
                <w:rFonts w:cs="Arial"/>
                <w:sz w:val="24"/>
                <w:szCs w:val="24"/>
              </w:rPr>
            </w:pPr>
            <w:r w:rsidRPr="00CB43B2">
              <w:rPr>
                <w:rFonts w:cs="Arial"/>
                <w:sz w:val="24"/>
                <w:szCs w:val="24"/>
              </w:rPr>
              <w:t>The Board are requested to note and approve the above report.</w:t>
            </w:r>
          </w:p>
          <w:p w:rsidR="00773A37" w:rsidRDefault="00773A37" w:rsidP="007E4CEE">
            <w:pPr>
              <w:tabs>
                <w:tab w:val="left" w:pos="3012"/>
              </w:tabs>
              <w:ind w:left="0"/>
              <w:outlineLvl w:val="0"/>
              <w:rPr>
                <w:rFonts w:cs="Arial"/>
                <w:sz w:val="24"/>
                <w:szCs w:val="24"/>
              </w:rPr>
            </w:pPr>
          </w:p>
          <w:p w:rsidR="00773A37" w:rsidRPr="00CB43B2" w:rsidRDefault="00773A37" w:rsidP="007E4CEE">
            <w:pPr>
              <w:tabs>
                <w:tab w:val="left" w:pos="3012"/>
              </w:tabs>
              <w:ind w:left="0"/>
              <w:outlineLvl w:val="0"/>
              <w:rPr>
                <w:rFonts w:cs="Arial"/>
                <w:i/>
                <w:sz w:val="24"/>
                <w:szCs w:val="24"/>
              </w:rPr>
            </w:pPr>
            <w:r w:rsidRPr="00CB43B2">
              <w:rPr>
                <w:rFonts w:cs="Arial"/>
                <w:i/>
                <w:sz w:val="24"/>
                <w:szCs w:val="24"/>
              </w:rPr>
              <w:t xml:space="preserve">Noted. </w:t>
            </w:r>
          </w:p>
          <w:p w:rsidR="00773A37" w:rsidRPr="00FA5788" w:rsidRDefault="00773A37" w:rsidP="007E4CEE">
            <w:pPr>
              <w:tabs>
                <w:tab w:val="left" w:pos="3012"/>
              </w:tabs>
              <w:ind w:left="0"/>
              <w:outlineLvl w:val="0"/>
              <w:rPr>
                <w:rFonts w:cs="Arial"/>
                <w:b/>
                <w:sz w:val="24"/>
                <w:szCs w:val="24"/>
              </w:rPr>
            </w:pPr>
          </w:p>
        </w:tc>
      </w:tr>
    </w:tbl>
    <w:p w:rsidR="00773A37" w:rsidRDefault="00773A37" w:rsidP="00773A37">
      <w:pPr>
        <w:ind w:left="0"/>
        <w:jc w:val="both"/>
        <w:rPr>
          <w:b/>
          <w:sz w:val="32"/>
          <w:szCs w:val="24"/>
        </w:rPr>
      </w:pPr>
    </w:p>
    <w:p w:rsidR="00773A37" w:rsidRDefault="00773A37" w:rsidP="00773A37">
      <w:pPr>
        <w:ind w:left="0"/>
        <w:jc w:val="both"/>
        <w:rPr>
          <w:b/>
          <w:sz w:val="32"/>
          <w:szCs w:val="24"/>
        </w:rPr>
      </w:pPr>
    </w:p>
    <w:p w:rsidR="00773A37" w:rsidRDefault="00773A37" w:rsidP="00773A37">
      <w:pPr>
        <w:ind w:left="0"/>
        <w:jc w:val="both"/>
        <w:rPr>
          <w:b/>
          <w:sz w:val="32"/>
          <w:szCs w:val="24"/>
        </w:rPr>
      </w:pPr>
    </w:p>
    <w:p w:rsidR="00773A37" w:rsidRDefault="00773A37" w:rsidP="00773A37">
      <w:pPr>
        <w:ind w:left="0"/>
        <w:jc w:val="both"/>
        <w:rPr>
          <w:b/>
          <w:sz w:val="32"/>
          <w:szCs w:val="24"/>
        </w:rPr>
      </w:pPr>
    </w:p>
    <w:p w:rsidR="00773A37" w:rsidRDefault="00773A37" w:rsidP="00773A37">
      <w:pPr>
        <w:ind w:left="0"/>
        <w:jc w:val="both"/>
        <w:rPr>
          <w:b/>
          <w:sz w:val="32"/>
          <w:szCs w:val="24"/>
        </w:rPr>
      </w:pPr>
    </w:p>
    <w:p w:rsidR="00773A37" w:rsidRDefault="00773A37" w:rsidP="00773A37">
      <w:pPr>
        <w:ind w:left="0"/>
        <w:jc w:val="both"/>
        <w:rPr>
          <w:b/>
          <w:sz w:val="32"/>
          <w:szCs w:val="24"/>
        </w:rPr>
      </w:pPr>
    </w:p>
    <w:p w:rsidR="00773A37" w:rsidRDefault="00773A37" w:rsidP="00773A37">
      <w:pPr>
        <w:ind w:left="0"/>
        <w:jc w:val="both"/>
        <w:rPr>
          <w:b/>
          <w:sz w:val="32"/>
          <w:szCs w:val="24"/>
        </w:rPr>
      </w:pPr>
    </w:p>
    <w:p w:rsidR="00773A37" w:rsidRDefault="00773A37" w:rsidP="00773A37">
      <w:pPr>
        <w:ind w:left="0"/>
        <w:jc w:val="both"/>
        <w:rPr>
          <w:b/>
          <w:sz w:val="32"/>
          <w:szCs w:val="24"/>
        </w:rPr>
      </w:pPr>
      <w:r>
        <w:rPr>
          <w:b/>
          <w:sz w:val="32"/>
          <w:szCs w:val="24"/>
        </w:rPr>
        <w:lastRenderedPageBreak/>
        <w:t>5.4 GATE Update</w:t>
      </w:r>
    </w:p>
    <w:p w:rsidR="00773A37" w:rsidRDefault="00773A37" w:rsidP="00773A37">
      <w:pPr>
        <w:ind w:left="0"/>
        <w:jc w:val="both"/>
        <w:rPr>
          <w:sz w:val="24"/>
          <w:szCs w:val="24"/>
        </w:rPr>
      </w:pPr>
    </w:p>
    <w:p w:rsidR="00773A37" w:rsidRPr="00D137E9" w:rsidRDefault="00773A37" w:rsidP="00773A37">
      <w:pPr>
        <w:ind w:left="0"/>
        <w:jc w:val="both"/>
        <w:rPr>
          <w:sz w:val="24"/>
          <w:szCs w:val="24"/>
        </w:rPr>
      </w:pPr>
      <w:r>
        <w:rPr>
          <w:sz w:val="24"/>
          <w:szCs w:val="24"/>
        </w:rPr>
        <w:t xml:space="preserve">Following the recent staff restructure, </w:t>
      </w:r>
      <w:r w:rsidRPr="00D137E9">
        <w:rPr>
          <w:sz w:val="24"/>
          <w:szCs w:val="24"/>
        </w:rPr>
        <w:t xml:space="preserve">Keith Wigglesworth </w:t>
      </w:r>
      <w:r>
        <w:rPr>
          <w:sz w:val="24"/>
          <w:szCs w:val="24"/>
        </w:rPr>
        <w:t>will start in his role in the Community a</w:t>
      </w:r>
      <w:r w:rsidRPr="00D137E9">
        <w:rPr>
          <w:sz w:val="24"/>
          <w:szCs w:val="24"/>
        </w:rPr>
        <w:t xml:space="preserve">nd Tenant Support Team in September. </w:t>
      </w:r>
      <w:r>
        <w:rPr>
          <w:sz w:val="24"/>
          <w:szCs w:val="24"/>
        </w:rPr>
        <w:t xml:space="preserve"> His </w:t>
      </w:r>
      <w:r w:rsidRPr="00D137E9">
        <w:rPr>
          <w:sz w:val="24"/>
          <w:szCs w:val="24"/>
        </w:rPr>
        <w:t>main focus will be on the Employment and Skills agenda, looking at ways we can support people in to work, changing jobs or retraining. Keith will also lea</w:t>
      </w:r>
      <w:r>
        <w:rPr>
          <w:sz w:val="24"/>
          <w:szCs w:val="24"/>
        </w:rPr>
        <w:t xml:space="preserve">d on our work with volunteers, working to </w:t>
      </w:r>
      <w:r w:rsidRPr="00D137E9">
        <w:rPr>
          <w:sz w:val="24"/>
          <w:szCs w:val="24"/>
        </w:rPr>
        <w:t xml:space="preserve">extend the opportunities for volunteering and </w:t>
      </w:r>
      <w:r>
        <w:rPr>
          <w:sz w:val="24"/>
          <w:szCs w:val="24"/>
        </w:rPr>
        <w:t xml:space="preserve">to </w:t>
      </w:r>
      <w:r w:rsidRPr="00D137E9">
        <w:rPr>
          <w:sz w:val="24"/>
          <w:szCs w:val="24"/>
        </w:rPr>
        <w:t>provide more support to our existing volunteers.</w:t>
      </w:r>
    </w:p>
    <w:p w:rsidR="00773A37" w:rsidRPr="00D137E9" w:rsidRDefault="00773A37" w:rsidP="00773A37">
      <w:pPr>
        <w:ind w:left="0"/>
        <w:jc w:val="both"/>
        <w:rPr>
          <w:sz w:val="24"/>
          <w:szCs w:val="24"/>
        </w:rPr>
      </w:pPr>
    </w:p>
    <w:p w:rsidR="00773A37" w:rsidRPr="00CA2B94" w:rsidRDefault="00773A37" w:rsidP="00773A37">
      <w:pPr>
        <w:ind w:left="0"/>
        <w:jc w:val="both"/>
        <w:rPr>
          <w:sz w:val="24"/>
          <w:szCs w:val="24"/>
        </w:rPr>
      </w:pPr>
      <w:r>
        <w:rPr>
          <w:sz w:val="24"/>
          <w:szCs w:val="24"/>
        </w:rPr>
        <w:t>The annua</w:t>
      </w:r>
      <w:r w:rsidRPr="00D137E9">
        <w:rPr>
          <w:sz w:val="24"/>
          <w:szCs w:val="24"/>
        </w:rPr>
        <w:t>l Garden Competition</w:t>
      </w:r>
      <w:r>
        <w:rPr>
          <w:sz w:val="24"/>
          <w:szCs w:val="24"/>
        </w:rPr>
        <w:t xml:space="preserve"> has been launched</w:t>
      </w:r>
      <w:r w:rsidRPr="00D137E9">
        <w:rPr>
          <w:sz w:val="24"/>
          <w:szCs w:val="24"/>
        </w:rPr>
        <w:t xml:space="preserve">, this year encouraging photo entries via email, text or WhatsApp. </w:t>
      </w:r>
      <w:r>
        <w:rPr>
          <w:sz w:val="24"/>
          <w:szCs w:val="24"/>
        </w:rPr>
        <w:t>T</w:t>
      </w:r>
      <w:r w:rsidRPr="00D137E9">
        <w:rPr>
          <w:sz w:val="24"/>
          <w:szCs w:val="24"/>
        </w:rPr>
        <w:t>he competition will run between Monday 31st August to Friday 18th September</w:t>
      </w:r>
      <w:r>
        <w:rPr>
          <w:sz w:val="24"/>
          <w:szCs w:val="24"/>
        </w:rPr>
        <w:t>;</w:t>
      </w:r>
      <w:r w:rsidRPr="00D137E9">
        <w:rPr>
          <w:sz w:val="24"/>
          <w:szCs w:val="24"/>
        </w:rPr>
        <w:t xml:space="preserve"> with judging taking place on Monday 21st September. </w:t>
      </w:r>
    </w:p>
    <w:p w:rsidR="00773A37" w:rsidRPr="00D137E9" w:rsidRDefault="00773A37" w:rsidP="00773A37">
      <w:pPr>
        <w:ind w:left="0"/>
        <w:jc w:val="both"/>
        <w:rPr>
          <w:sz w:val="24"/>
          <w:szCs w:val="24"/>
        </w:rPr>
      </w:pPr>
    </w:p>
    <w:p w:rsidR="00773A37" w:rsidRPr="00D137E9" w:rsidRDefault="00773A37" w:rsidP="00773A37">
      <w:pPr>
        <w:ind w:left="0"/>
        <w:jc w:val="both"/>
        <w:rPr>
          <w:sz w:val="24"/>
          <w:szCs w:val="24"/>
        </w:rPr>
      </w:pPr>
      <w:r w:rsidRPr="00D137E9">
        <w:rPr>
          <w:sz w:val="24"/>
          <w:szCs w:val="24"/>
        </w:rPr>
        <w:t xml:space="preserve">Bits and Pieces is currently in production and will be sent later this month alongside rent statements. </w:t>
      </w:r>
    </w:p>
    <w:p w:rsidR="00773A37" w:rsidRPr="00D137E9" w:rsidRDefault="00773A37" w:rsidP="00773A37">
      <w:pPr>
        <w:ind w:left="0"/>
        <w:jc w:val="both"/>
        <w:rPr>
          <w:sz w:val="24"/>
          <w:szCs w:val="24"/>
        </w:rPr>
      </w:pPr>
    </w:p>
    <w:p w:rsidR="00773A37" w:rsidRDefault="00773A37" w:rsidP="00773A37">
      <w:pPr>
        <w:ind w:left="0"/>
        <w:jc w:val="both"/>
        <w:rPr>
          <w:sz w:val="24"/>
          <w:szCs w:val="24"/>
        </w:rPr>
      </w:pPr>
      <w:r w:rsidRPr="00D137E9">
        <w:rPr>
          <w:sz w:val="24"/>
          <w:szCs w:val="24"/>
        </w:rPr>
        <w:t>Because of COVID-19, the Community Coach Trip to Blackpool scheduled for October, the Christmas Party and the Christmas Market events will not be going ahead this year.</w:t>
      </w:r>
      <w:r>
        <w:rPr>
          <w:sz w:val="24"/>
          <w:szCs w:val="24"/>
        </w:rPr>
        <w:t xml:space="preserve"> Events will, however, be planned for a time when Covid-19 restrictions are fully lifted.</w:t>
      </w:r>
    </w:p>
    <w:p w:rsidR="00773A37" w:rsidRDefault="00773A37" w:rsidP="00773A37">
      <w:pPr>
        <w:ind w:left="0"/>
        <w:jc w:val="both"/>
        <w:rPr>
          <w:sz w:val="24"/>
          <w:szCs w:val="24"/>
        </w:rPr>
      </w:pPr>
    </w:p>
    <w:p w:rsidR="00773A37" w:rsidRDefault="00773A37" w:rsidP="00773A37">
      <w:pPr>
        <w:ind w:left="0"/>
        <w:jc w:val="both"/>
        <w:rPr>
          <w:sz w:val="24"/>
          <w:szCs w:val="24"/>
        </w:rPr>
      </w:pPr>
      <w:r>
        <w:rPr>
          <w:sz w:val="24"/>
          <w:szCs w:val="24"/>
        </w:rPr>
        <w:t xml:space="preserve">Board members asked the following questions:- </w:t>
      </w:r>
    </w:p>
    <w:p w:rsidR="00773A37" w:rsidRDefault="00773A37" w:rsidP="00773A37">
      <w:pPr>
        <w:ind w:left="0"/>
        <w:jc w:val="both"/>
        <w:rPr>
          <w:sz w:val="24"/>
          <w:szCs w:val="24"/>
        </w:rPr>
      </w:pPr>
    </w:p>
    <w:p w:rsidR="00773A37" w:rsidRPr="00B33B5B" w:rsidRDefault="00773A37" w:rsidP="00773A37">
      <w:pPr>
        <w:ind w:left="0"/>
        <w:jc w:val="both"/>
        <w:rPr>
          <w:i/>
          <w:sz w:val="24"/>
          <w:szCs w:val="24"/>
        </w:rPr>
      </w:pPr>
      <w:r w:rsidRPr="00B33B5B">
        <w:rPr>
          <w:i/>
          <w:sz w:val="24"/>
          <w:szCs w:val="24"/>
        </w:rPr>
        <w:t xml:space="preserve">Q.  Can we offer computer appointments, Citizens Advice etc? </w:t>
      </w:r>
    </w:p>
    <w:p w:rsidR="00773A37" w:rsidRPr="00B33B5B" w:rsidRDefault="00773A37" w:rsidP="00773A37">
      <w:pPr>
        <w:ind w:left="0"/>
        <w:jc w:val="both"/>
        <w:rPr>
          <w:i/>
          <w:sz w:val="24"/>
          <w:szCs w:val="24"/>
        </w:rPr>
      </w:pPr>
    </w:p>
    <w:p w:rsidR="00773A37" w:rsidRDefault="00773A37" w:rsidP="00773A37">
      <w:pPr>
        <w:ind w:left="0"/>
        <w:jc w:val="both"/>
        <w:rPr>
          <w:sz w:val="24"/>
          <w:szCs w:val="24"/>
        </w:rPr>
      </w:pPr>
      <w:r>
        <w:rPr>
          <w:sz w:val="24"/>
          <w:szCs w:val="24"/>
        </w:rPr>
        <w:t xml:space="preserve">A.  We are currently working with partners to try and do this.  We can look at booking appointments for the GATE and appointment only visits to the front desk. </w:t>
      </w:r>
    </w:p>
    <w:p w:rsidR="00773A37" w:rsidRDefault="00773A37" w:rsidP="00773A37">
      <w:pPr>
        <w:ind w:left="0"/>
        <w:jc w:val="both"/>
        <w:rPr>
          <w:sz w:val="24"/>
          <w:szCs w:val="24"/>
        </w:rPr>
      </w:pPr>
    </w:p>
    <w:tbl>
      <w:tblPr>
        <w:tblStyle w:val="TableGrid"/>
        <w:tblW w:w="9923" w:type="dxa"/>
        <w:tblInd w:w="-5" w:type="dxa"/>
        <w:shd w:val="clear" w:color="auto" w:fill="D9D9D9" w:themeFill="background1" w:themeFillShade="D9"/>
        <w:tblLook w:val="04A0" w:firstRow="1" w:lastRow="0" w:firstColumn="1" w:lastColumn="0" w:noHBand="0" w:noVBand="1"/>
      </w:tblPr>
      <w:tblGrid>
        <w:gridCol w:w="9923"/>
      </w:tblGrid>
      <w:tr w:rsidR="00773A37" w:rsidRPr="00396583" w:rsidTr="007E4CEE">
        <w:tc>
          <w:tcPr>
            <w:tcW w:w="9923" w:type="dxa"/>
            <w:shd w:val="clear" w:color="auto" w:fill="BFBFBF" w:themeFill="background1" w:themeFillShade="BF"/>
          </w:tcPr>
          <w:p w:rsidR="00773A37" w:rsidRPr="00396583" w:rsidRDefault="00773A37" w:rsidP="007E4CEE">
            <w:pPr>
              <w:ind w:left="0"/>
              <w:outlineLvl w:val="0"/>
              <w:rPr>
                <w:rFonts w:cs="Arial"/>
                <w:b/>
                <w:sz w:val="24"/>
                <w:szCs w:val="24"/>
              </w:rPr>
            </w:pPr>
            <w:r>
              <w:rPr>
                <w:rFonts w:cs="Arial"/>
                <w:b/>
                <w:sz w:val="24"/>
                <w:szCs w:val="24"/>
              </w:rPr>
              <w:t xml:space="preserve">Recommendation for Approval </w:t>
            </w:r>
          </w:p>
          <w:p w:rsidR="00773A37" w:rsidRDefault="00773A37" w:rsidP="007E4CEE">
            <w:pPr>
              <w:tabs>
                <w:tab w:val="left" w:pos="3012"/>
              </w:tabs>
              <w:ind w:left="0"/>
              <w:outlineLvl w:val="0"/>
              <w:rPr>
                <w:rFonts w:cs="Arial"/>
                <w:b/>
                <w:sz w:val="24"/>
                <w:szCs w:val="24"/>
              </w:rPr>
            </w:pPr>
          </w:p>
          <w:p w:rsidR="00773A37" w:rsidRDefault="00773A37" w:rsidP="007E4CEE">
            <w:pPr>
              <w:tabs>
                <w:tab w:val="left" w:pos="3012"/>
              </w:tabs>
              <w:ind w:left="0"/>
              <w:outlineLvl w:val="0"/>
              <w:rPr>
                <w:rFonts w:cs="Arial"/>
                <w:sz w:val="24"/>
                <w:szCs w:val="24"/>
              </w:rPr>
            </w:pPr>
            <w:r>
              <w:rPr>
                <w:rFonts w:cs="Arial"/>
                <w:sz w:val="24"/>
                <w:szCs w:val="24"/>
              </w:rPr>
              <w:t xml:space="preserve">The Board were </w:t>
            </w:r>
            <w:r w:rsidRPr="00BE1757">
              <w:rPr>
                <w:rFonts w:cs="Arial"/>
                <w:sz w:val="24"/>
                <w:szCs w:val="24"/>
              </w:rPr>
              <w:t>requested to note and approve the above report.</w:t>
            </w:r>
          </w:p>
          <w:p w:rsidR="00773A37" w:rsidRDefault="00773A37" w:rsidP="007E4CEE">
            <w:pPr>
              <w:tabs>
                <w:tab w:val="left" w:pos="3012"/>
              </w:tabs>
              <w:ind w:left="0"/>
              <w:outlineLvl w:val="0"/>
              <w:rPr>
                <w:rFonts w:cs="Arial"/>
                <w:sz w:val="24"/>
                <w:szCs w:val="24"/>
              </w:rPr>
            </w:pPr>
          </w:p>
          <w:p w:rsidR="00773A37" w:rsidRPr="00BE1757" w:rsidRDefault="00773A37" w:rsidP="007E4CEE">
            <w:pPr>
              <w:tabs>
                <w:tab w:val="left" w:pos="3012"/>
              </w:tabs>
              <w:ind w:left="0"/>
              <w:outlineLvl w:val="0"/>
              <w:rPr>
                <w:rFonts w:cs="Arial"/>
                <w:i/>
                <w:sz w:val="24"/>
                <w:szCs w:val="24"/>
              </w:rPr>
            </w:pPr>
            <w:r w:rsidRPr="00BE1757">
              <w:rPr>
                <w:rFonts w:cs="Arial"/>
                <w:i/>
                <w:sz w:val="24"/>
                <w:szCs w:val="24"/>
              </w:rPr>
              <w:t xml:space="preserve">Noted and Approved. </w:t>
            </w:r>
          </w:p>
          <w:p w:rsidR="00773A37" w:rsidRPr="00FA5788" w:rsidRDefault="00773A37" w:rsidP="007E4CEE">
            <w:pPr>
              <w:tabs>
                <w:tab w:val="left" w:pos="3012"/>
              </w:tabs>
              <w:ind w:left="0"/>
              <w:outlineLvl w:val="0"/>
              <w:rPr>
                <w:rFonts w:cs="Arial"/>
                <w:b/>
                <w:sz w:val="24"/>
                <w:szCs w:val="24"/>
              </w:rPr>
            </w:pPr>
          </w:p>
        </w:tc>
      </w:tr>
    </w:tbl>
    <w:p w:rsidR="00773A37" w:rsidRDefault="00773A37" w:rsidP="00773A37">
      <w:pPr>
        <w:ind w:left="0"/>
        <w:jc w:val="both"/>
        <w:rPr>
          <w:b/>
          <w:sz w:val="28"/>
          <w:szCs w:val="28"/>
        </w:rPr>
      </w:pPr>
    </w:p>
    <w:p w:rsidR="00773A37" w:rsidRDefault="00773A37" w:rsidP="00773A37">
      <w:pPr>
        <w:ind w:left="0"/>
        <w:rPr>
          <w:rFonts w:cs="Arial"/>
          <w:b/>
          <w:color w:val="000000" w:themeColor="text1"/>
          <w:sz w:val="24"/>
          <w:szCs w:val="24"/>
        </w:rPr>
      </w:pPr>
    </w:p>
    <w:p w:rsidR="00773A37" w:rsidRDefault="00773A37" w:rsidP="00773A37">
      <w:pPr>
        <w:ind w:left="0"/>
        <w:rPr>
          <w:rFonts w:cs="Arial"/>
          <w:b/>
          <w:color w:val="000000" w:themeColor="text1"/>
          <w:sz w:val="24"/>
          <w:szCs w:val="24"/>
        </w:rPr>
      </w:pPr>
    </w:p>
    <w:p w:rsidR="00773A37" w:rsidRDefault="00773A37" w:rsidP="00773A37">
      <w:pPr>
        <w:ind w:left="0"/>
        <w:rPr>
          <w:rFonts w:cs="Arial"/>
          <w:b/>
          <w:color w:val="000000" w:themeColor="text1"/>
          <w:sz w:val="24"/>
          <w:szCs w:val="24"/>
        </w:rPr>
      </w:pPr>
    </w:p>
    <w:p w:rsidR="00773A37" w:rsidRDefault="00773A37" w:rsidP="00773A37">
      <w:pPr>
        <w:ind w:left="0"/>
        <w:rPr>
          <w:rFonts w:cs="Arial"/>
          <w:b/>
          <w:color w:val="000000" w:themeColor="text1"/>
          <w:sz w:val="24"/>
          <w:szCs w:val="24"/>
        </w:rPr>
      </w:pPr>
    </w:p>
    <w:p w:rsidR="00773A37" w:rsidRDefault="00773A37" w:rsidP="00773A37">
      <w:pPr>
        <w:ind w:left="0"/>
        <w:rPr>
          <w:rFonts w:cs="Arial"/>
          <w:b/>
          <w:color w:val="000000" w:themeColor="text1"/>
          <w:sz w:val="24"/>
          <w:szCs w:val="24"/>
        </w:rPr>
      </w:pPr>
    </w:p>
    <w:p w:rsidR="00773A37" w:rsidRDefault="00773A37" w:rsidP="00773A37">
      <w:pPr>
        <w:ind w:left="0"/>
        <w:rPr>
          <w:rFonts w:cs="Arial"/>
          <w:b/>
          <w:color w:val="000000" w:themeColor="text1"/>
          <w:sz w:val="24"/>
          <w:szCs w:val="24"/>
        </w:rPr>
      </w:pPr>
    </w:p>
    <w:p w:rsidR="00773A37" w:rsidRDefault="00773A37" w:rsidP="00773A37">
      <w:pPr>
        <w:ind w:left="0"/>
        <w:rPr>
          <w:rFonts w:cs="Arial"/>
          <w:b/>
          <w:color w:val="000000" w:themeColor="text1"/>
          <w:sz w:val="24"/>
          <w:szCs w:val="24"/>
        </w:rPr>
      </w:pPr>
    </w:p>
    <w:p w:rsidR="00773A37" w:rsidRDefault="00773A37" w:rsidP="00773A37">
      <w:pPr>
        <w:ind w:left="0"/>
        <w:rPr>
          <w:rFonts w:cs="Arial"/>
          <w:b/>
          <w:color w:val="000000" w:themeColor="text1"/>
          <w:sz w:val="24"/>
          <w:szCs w:val="24"/>
        </w:rPr>
      </w:pPr>
    </w:p>
    <w:p w:rsidR="00773A37" w:rsidRDefault="00773A37" w:rsidP="00773A37">
      <w:pPr>
        <w:ind w:left="0"/>
        <w:rPr>
          <w:rFonts w:cs="Arial"/>
          <w:b/>
          <w:color w:val="000000" w:themeColor="text1"/>
          <w:sz w:val="24"/>
          <w:szCs w:val="24"/>
        </w:rPr>
      </w:pPr>
    </w:p>
    <w:p w:rsidR="00773A37" w:rsidRDefault="00773A37" w:rsidP="00773A37">
      <w:pPr>
        <w:ind w:left="0"/>
        <w:rPr>
          <w:rFonts w:cs="Arial"/>
          <w:b/>
          <w:color w:val="000000" w:themeColor="text1"/>
          <w:sz w:val="24"/>
          <w:szCs w:val="24"/>
        </w:rPr>
      </w:pPr>
    </w:p>
    <w:p w:rsidR="00773A37" w:rsidRDefault="00773A37" w:rsidP="00773A37">
      <w:pPr>
        <w:ind w:left="0"/>
        <w:rPr>
          <w:rFonts w:cs="Arial"/>
          <w:b/>
          <w:color w:val="000000" w:themeColor="text1"/>
          <w:sz w:val="24"/>
          <w:szCs w:val="24"/>
        </w:rPr>
      </w:pPr>
    </w:p>
    <w:p w:rsidR="00773A37" w:rsidRDefault="00773A37" w:rsidP="00773A37">
      <w:pPr>
        <w:ind w:left="0"/>
        <w:rPr>
          <w:rFonts w:cs="Arial"/>
          <w:b/>
          <w:color w:val="000000" w:themeColor="text1"/>
          <w:sz w:val="24"/>
          <w:szCs w:val="24"/>
        </w:rPr>
      </w:pPr>
    </w:p>
    <w:p w:rsidR="00773A37" w:rsidRDefault="00773A37" w:rsidP="00773A37">
      <w:pPr>
        <w:ind w:left="0"/>
        <w:rPr>
          <w:rFonts w:cs="Arial"/>
          <w:b/>
          <w:color w:val="000000" w:themeColor="text1"/>
          <w:sz w:val="24"/>
          <w:szCs w:val="24"/>
        </w:rPr>
      </w:pPr>
    </w:p>
    <w:p w:rsidR="00773A37" w:rsidRDefault="00773A37" w:rsidP="00773A37">
      <w:pPr>
        <w:ind w:left="0"/>
        <w:rPr>
          <w:rFonts w:cs="Arial"/>
          <w:b/>
          <w:color w:val="000000" w:themeColor="text1"/>
          <w:sz w:val="24"/>
          <w:szCs w:val="24"/>
        </w:rPr>
      </w:pPr>
    </w:p>
    <w:p w:rsidR="00773A37" w:rsidRDefault="00773A37" w:rsidP="00773A37">
      <w:pPr>
        <w:ind w:left="0"/>
        <w:rPr>
          <w:rFonts w:cs="Arial"/>
          <w:b/>
          <w:color w:val="000000" w:themeColor="text1"/>
          <w:sz w:val="24"/>
          <w:szCs w:val="24"/>
        </w:rPr>
      </w:pPr>
    </w:p>
    <w:p w:rsidR="00773A37" w:rsidRDefault="00773A37" w:rsidP="00773A37">
      <w:pPr>
        <w:ind w:left="0"/>
        <w:rPr>
          <w:rFonts w:cs="Arial"/>
          <w:b/>
          <w:color w:val="000000" w:themeColor="text1"/>
          <w:sz w:val="24"/>
          <w:szCs w:val="24"/>
        </w:rPr>
      </w:pPr>
    </w:p>
    <w:p w:rsidR="00773A37" w:rsidRDefault="00773A37" w:rsidP="00773A37">
      <w:pPr>
        <w:ind w:left="0"/>
        <w:rPr>
          <w:rFonts w:cs="Arial"/>
          <w:b/>
          <w:color w:val="000000" w:themeColor="text1"/>
          <w:sz w:val="24"/>
          <w:szCs w:val="24"/>
        </w:rPr>
      </w:pPr>
    </w:p>
    <w:p w:rsidR="00773A37" w:rsidRDefault="00773A37" w:rsidP="00773A37">
      <w:pPr>
        <w:ind w:left="0"/>
        <w:rPr>
          <w:rFonts w:cs="Arial"/>
          <w:b/>
          <w:color w:val="000000" w:themeColor="text1"/>
          <w:sz w:val="24"/>
          <w:szCs w:val="24"/>
        </w:rPr>
      </w:pPr>
    </w:p>
    <w:p w:rsidR="00773A37" w:rsidRDefault="00773A37" w:rsidP="00773A37">
      <w:pPr>
        <w:ind w:left="0"/>
        <w:rPr>
          <w:rFonts w:cs="Arial"/>
          <w:b/>
          <w:color w:val="000000" w:themeColor="text1"/>
          <w:sz w:val="24"/>
          <w:szCs w:val="24"/>
        </w:rPr>
      </w:pPr>
    </w:p>
    <w:p w:rsidR="00773A37" w:rsidRDefault="00773A37" w:rsidP="00773A37">
      <w:pPr>
        <w:ind w:left="0"/>
        <w:rPr>
          <w:rFonts w:cs="Arial"/>
          <w:b/>
          <w:color w:val="000000" w:themeColor="text1"/>
          <w:sz w:val="24"/>
          <w:szCs w:val="24"/>
        </w:rPr>
      </w:pPr>
    </w:p>
    <w:p w:rsidR="00773A37" w:rsidRDefault="00773A37" w:rsidP="00773A37">
      <w:pPr>
        <w:ind w:left="0"/>
        <w:rPr>
          <w:rFonts w:cs="Arial"/>
          <w:b/>
          <w:color w:val="000000" w:themeColor="text1"/>
          <w:sz w:val="24"/>
          <w:szCs w:val="24"/>
        </w:rPr>
      </w:pPr>
    </w:p>
    <w:tbl>
      <w:tblPr>
        <w:tblStyle w:val="TableGrid"/>
        <w:tblW w:w="0" w:type="auto"/>
        <w:tblLook w:val="04A0" w:firstRow="1" w:lastRow="0" w:firstColumn="1" w:lastColumn="0" w:noHBand="0" w:noVBand="1"/>
      </w:tblPr>
      <w:tblGrid>
        <w:gridCol w:w="10195"/>
      </w:tblGrid>
      <w:tr w:rsidR="00773A37" w:rsidRPr="00106C83" w:rsidTr="007E4CEE">
        <w:tc>
          <w:tcPr>
            <w:tcW w:w="10576" w:type="dxa"/>
            <w:shd w:val="clear" w:color="auto" w:fill="F2F2F2" w:themeFill="background1" w:themeFillShade="F2"/>
          </w:tcPr>
          <w:p w:rsidR="00773A37" w:rsidRPr="00106C83" w:rsidRDefault="00773A37" w:rsidP="007E4CEE">
            <w:pPr>
              <w:ind w:left="0"/>
              <w:rPr>
                <w:rFonts w:cs="Arial"/>
                <w:b/>
                <w:color w:val="000000" w:themeColor="text1"/>
                <w:sz w:val="28"/>
                <w:szCs w:val="28"/>
              </w:rPr>
            </w:pPr>
            <w:r w:rsidRPr="00106C83">
              <w:rPr>
                <w:rFonts w:cs="Arial"/>
                <w:b/>
                <w:color w:val="000000" w:themeColor="text1"/>
                <w:sz w:val="28"/>
                <w:szCs w:val="28"/>
              </w:rPr>
              <w:lastRenderedPageBreak/>
              <w:t xml:space="preserve">6. Any Other business </w:t>
            </w:r>
          </w:p>
        </w:tc>
      </w:tr>
    </w:tbl>
    <w:p w:rsidR="00773A37" w:rsidRPr="00106C83" w:rsidRDefault="00773A37" w:rsidP="00773A37">
      <w:pPr>
        <w:ind w:left="0"/>
        <w:rPr>
          <w:rFonts w:cs="Arial"/>
          <w:b/>
          <w:color w:val="000000" w:themeColor="text1"/>
          <w:sz w:val="28"/>
          <w:szCs w:val="28"/>
        </w:rPr>
      </w:pPr>
    </w:p>
    <w:p w:rsidR="00773A37" w:rsidRDefault="00773A37" w:rsidP="00773A37">
      <w:pPr>
        <w:ind w:left="0"/>
        <w:jc w:val="both"/>
        <w:rPr>
          <w:b/>
          <w:sz w:val="22"/>
          <w:szCs w:val="22"/>
        </w:rPr>
      </w:pPr>
      <w:r>
        <w:rPr>
          <w:b/>
          <w:sz w:val="22"/>
          <w:szCs w:val="22"/>
        </w:rPr>
        <w:t xml:space="preserve">6.1 Opening Times </w:t>
      </w:r>
      <w:r w:rsidRPr="00FC238C">
        <w:rPr>
          <w:b/>
          <w:sz w:val="22"/>
          <w:szCs w:val="22"/>
        </w:rPr>
        <w:t xml:space="preserve">Xmas </w:t>
      </w:r>
      <w:r>
        <w:rPr>
          <w:b/>
          <w:sz w:val="22"/>
          <w:szCs w:val="22"/>
        </w:rPr>
        <w:t>2020</w:t>
      </w:r>
    </w:p>
    <w:p w:rsidR="00773A37" w:rsidRDefault="00773A37" w:rsidP="00773A37">
      <w:pPr>
        <w:ind w:left="0"/>
        <w:jc w:val="both"/>
        <w:rPr>
          <w:b/>
          <w:sz w:val="22"/>
          <w:szCs w:val="22"/>
        </w:rPr>
      </w:pPr>
    </w:p>
    <w:p w:rsidR="00773A37" w:rsidRDefault="00773A37" w:rsidP="00773A37">
      <w:pPr>
        <w:ind w:left="0"/>
        <w:jc w:val="both"/>
        <w:rPr>
          <w:sz w:val="22"/>
          <w:szCs w:val="22"/>
        </w:rPr>
      </w:pPr>
      <w:r>
        <w:rPr>
          <w:sz w:val="22"/>
          <w:szCs w:val="22"/>
        </w:rPr>
        <w:t xml:space="preserve">Opening hours for Xmas 2020 </w:t>
      </w:r>
      <w:r w:rsidRPr="00FC238C">
        <w:rPr>
          <w:sz w:val="22"/>
          <w:szCs w:val="22"/>
        </w:rPr>
        <w:t xml:space="preserve">were proposed as follows:- </w:t>
      </w:r>
    </w:p>
    <w:tbl>
      <w:tblPr>
        <w:tblW w:w="0" w:type="auto"/>
        <w:tblCellMar>
          <w:left w:w="0" w:type="dxa"/>
          <w:right w:w="0" w:type="dxa"/>
        </w:tblCellMar>
        <w:tblLook w:val="04A0" w:firstRow="1" w:lastRow="0" w:firstColumn="1" w:lastColumn="0" w:noHBand="0" w:noVBand="1"/>
      </w:tblPr>
      <w:tblGrid>
        <w:gridCol w:w="3820"/>
        <w:gridCol w:w="5526"/>
      </w:tblGrid>
      <w:tr w:rsidR="00773A37" w:rsidRPr="003C73BD" w:rsidTr="007E4CEE">
        <w:tc>
          <w:tcPr>
            <w:tcW w:w="3820" w:type="dxa"/>
            <w:tcBorders>
              <w:top w:val="single" w:sz="8" w:space="0" w:color="auto"/>
              <w:left w:val="single" w:sz="8" w:space="0" w:color="auto"/>
              <w:bottom w:val="single" w:sz="8" w:space="0" w:color="auto"/>
              <w:right w:val="single" w:sz="8" w:space="0" w:color="auto"/>
            </w:tcBorders>
            <w:shd w:val="clear" w:color="auto" w:fill="9CC2E5"/>
            <w:tcMar>
              <w:top w:w="0" w:type="dxa"/>
              <w:left w:w="108" w:type="dxa"/>
              <w:bottom w:w="0" w:type="dxa"/>
              <w:right w:w="108" w:type="dxa"/>
            </w:tcMar>
            <w:hideMark/>
          </w:tcPr>
          <w:p w:rsidR="00773A37" w:rsidRPr="003C73BD" w:rsidRDefault="00773A37" w:rsidP="007E4CEE">
            <w:pPr>
              <w:spacing w:after="200" w:line="276" w:lineRule="auto"/>
              <w:ind w:left="0"/>
              <w:rPr>
                <w:rFonts w:eastAsia="Calibri" w:cs="Arial"/>
                <w:b/>
                <w:bCs/>
                <w:i/>
                <w:iCs/>
                <w:sz w:val="22"/>
                <w:szCs w:val="22"/>
                <w:lang w:eastAsia="en-US"/>
              </w:rPr>
            </w:pPr>
            <w:r w:rsidRPr="003C73BD">
              <w:rPr>
                <w:rFonts w:eastAsia="Calibri" w:cs="Arial"/>
                <w:b/>
                <w:bCs/>
                <w:i/>
                <w:iCs/>
                <w:sz w:val="22"/>
                <w:szCs w:val="22"/>
                <w:lang w:eastAsia="en-US"/>
              </w:rPr>
              <w:t>Day and Date</w:t>
            </w:r>
          </w:p>
        </w:tc>
        <w:tc>
          <w:tcPr>
            <w:tcW w:w="5526"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rsidR="00773A37" w:rsidRPr="003C73BD" w:rsidRDefault="00773A37" w:rsidP="007E4CEE">
            <w:pPr>
              <w:spacing w:after="200" w:line="276" w:lineRule="auto"/>
              <w:ind w:left="0"/>
              <w:jc w:val="both"/>
              <w:rPr>
                <w:rFonts w:eastAsia="Calibri" w:cs="Arial"/>
                <w:b/>
                <w:bCs/>
                <w:i/>
                <w:iCs/>
                <w:sz w:val="22"/>
                <w:szCs w:val="22"/>
                <w:lang w:eastAsia="en-US"/>
              </w:rPr>
            </w:pPr>
            <w:r w:rsidRPr="003C73BD">
              <w:rPr>
                <w:rFonts w:eastAsia="Calibri" w:cs="Arial"/>
                <w:b/>
                <w:bCs/>
                <w:i/>
                <w:iCs/>
                <w:sz w:val="22"/>
                <w:szCs w:val="22"/>
                <w:lang w:eastAsia="en-US"/>
              </w:rPr>
              <w:t>Opening times</w:t>
            </w:r>
          </w:p>
        </w:tc>
      </w:tr>
      <w:tr w:rsidR="00773A37" w:rsidRPr="003C73BD" w:rsidTr="007E4CEE">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A37" w:rsidRPr="003C73BD" w:rsidRDefault="00773A37" w:rsidP="007E4CEE">
            <w:pPr>
              <w:spacing w:after="200" w:line="276" w:lineRule="auto"/>
              <w:ind w:left="0"/>
              <w:rPr>
                <w:rFonts w:eastAsia="Calibri" w:cs="Arial"/>
                <w:sz w:val="22"/>
                <w:szCs w:val="22"/>
              </w:rPr>
            </w:pPr>
            <w:r w:rsidRPr="003C73BD">
              <w:rPr>
                <w:rFonts w:eastAsia="Calibri" w:cs="Arial"/>
                <w:sz w:val="22"/>
                <w:szCs w:val="22"/>
              </w:rPr>
              <w:t>Wednesday 23</w:t>
            </w:r>
            <w:r w:rsidRPr="003C73BD">
              <w:rPr>
                <w:rFonts w:eastAsia="Calibri" w:cs="Arial"/>
                <w:sz w:val="22"/>
                <w:szCs w:val="22"/>
                <w:vertAlign w:val="superscript"/>
              </w:rPr>
              <w:t>rd</w:t>
            </w:r>
            <w:r w:rsidRPr="003C73BD">
              <w:rPr>
                <w:rFonts w:eastAsia="Calibri" w:cs="Arial"/>
                <w:sz w:val="22"/>
                <w:szCs w:val="22"/>
              </w:rPr>
              <w:t xml:space="preserve"> December 2020</w:t>
            </w:r>
          </w:p>
        </w:tc>
        <w:tc>
          <w:tcPr>
            <w:tcW w:w="5526" w:type="dxa"/>
            <w:tcBorders>
              <w:top w:val="nil"/>
              <w:left w:val="nil"/>
              <w:bottom w:val="single" w:sz="8" w:space="0" w:color="auto"/>
              <w:right w:val="single" w:sz="8" w:space="0" w:color="auto"/>
            </w:tcBorders>
            <w:tcMar>
              <w:top w:w="0" w:type="dxa"/>
              <w:left w:w="108" w:type="dxa"/>
              <w:bottom w:w="0" w:type="dxa"/>
              <w:right w:w="108" w:type="dxa"/>
            </w:tcMar>
            <w:hideMark/>
          </w:tcPr>
          <w:p w:rsidR="00773A37" w:rsidRPr="003C73BD" w:rsidRDefault="00773A37" w:rsidP="007E4CEE">
            <w:pPr>
              <w:spacing w:after="200" w:line="276" w:lineRule="auto"/>
              <w:ind w:left="0"/>
              <w:jc w:val="both"/>
              <w:rPr>
                <w:rFonts w:eastAsia="Calibri" w:cs="Arial"/>
                <w:sz w:val="22"/>
                <w:szCs w:val="22"/>
              </w:rPr>
            </w:pPr>
            <w:r w:rsidRPr="003C73BD">
              <w:rPr>
                <w:rFonts w:eastAsia="Calibri" w:cs="Arial"/>
                <w:sz w:val="22"/>
                <w:szCs w:val="22"/>
              </w:rPr>
              <w:t>Open as normal</w:t>
            </w:r>
          </w:p>
        </w:tc>
      </w:tr>
      <w:tr w:rsidR="00773A37" w:rsidRPr="003C73BD" w:rsidTr="007E4CEE">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A37" w:rsidRPr="003C73BD" w:rsidRDefault="00773A37" w:rsidP="007E4CEE">
            <w:pPr>
              <w:spacing w:after="200" w:line="276" w:lineRule="auto"/>
              <w:ind w:left="0"/>
              <w:rPr>
                <w:rFonts w:eastAsia="Calibri" w:cs="Arial"/>
                <w:sz w:val="22"/>
                <w:szCs w:val="22"/>
              </w:rPr>
            </w:pPr>
            <w:r w:rsidRPr="003C73BD">
              <w:rPr>
                <w:rFonts w:eastAsia="Calibri" w:cs="Arial"/>
                <w:sz w:val="22"/>
                <w:szCs w:val="22"/>
              </w:rPr>
              <w:t>Thursday 24</w:t>
            </w:r>
            <w:r w:rsidRPr="003C73BD">
              <w:rPr>
                <w:rFonts w:eastAsia="Calibri" w:cs="Arial"/>
                <w:sz w:val="22"/>
                <w:szCs w:val="22"/>
                <w:vertAlign w:val="superscript"/>
              </w:rPr>
              <w:t>th</w:t>
            </w:r>
            <w:r w:rsidRPr="003C73BD">
              <w:rPr>
                <w:rFonts w:eastAsia="Calibri" w:cs="Arial"/>
                <w:sz w:val="22"/>
                <w:szCs w:val="22"/>
              </w:rPr>
              <w:t xml:space="preserve"> December 2020</w:t>
            </w:r>
          </w:p>
        </w:tc>
        <w:tc>
          <w:tcPr>
            <w:tcW w:w="5526" w:type="dxa"/>
            <w:tcBorders>
              <w:top w:val="nil"/>
              <w:left w:val="nil"/>
              <w:bottom w:val="single" w:sz="8" w:space="0" w:color="auto"/>
              <w:right w:val="single" w:sz="8" w:space="0" w:color="auto"/>
            </w:tcBorders>
            <w:tcMar>
              <w:top w:w="0" w:type="dxa"/>
              <w:left w:w="108" w:type="dxa"/>
              <w:bottom w:w="0" w:type="dxa"/>
              <w:right w:w="108" w:type="dxa"/>
            </w:tcMar>
            <w:hideMark/>
          </w:tcPr>
          <w:p w:rsidR="00773A37" w:rsidRPr="003C73BD" w:rsidRDefault="00773A37" w:rsidP="007E4CEE">
            <w:pPr>
              <w:spacing w:after="200" w:line="276" w:lineRule="auto"/>
              <w:ind w:left="0"/>
              <w:jc w:val="both"/>
              <w:rPr>
                <w:rFonts w:eastAsia="Calibri" w:cs="Arial"/>
                <w:sz w:val="22"/>
                <w:szCs w:val="22"/>
              </w:rPr>
            </w:pPr>
            <w:r w:rsidRPr="003C73BD">
              <w:rPr>
                <w:rFonts w:eastAsia="Calibri" w:cs="Arial"/>
                <w:sz w:val="22"/>
                <w:szCs w:val="22"/>
              </w:rPr>
              <w:t>9.00am to 1.00pm</w:t>
            </w:r>
          </w:p>
        </w:tc>
      </w:tr>
      <w:tr w:rsidR="00773A37" w:rsidRPr="003C73BD" w:rsidTr="007E4CEE">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A37" w:rsidRPr="003C73BD" w:rsidRDefault="00773A37" w:rsidP="007E4CEE">
            <w:pPr>
              <w:spacing w:after="200" w:line="276" w:lineRule="auto"/>
              <w:ind w:left="0"/>
              <w:rPr>
                <w:rFonts w:eastAsia="Calibri" w:cs="Arial"/>
                <w:sz w:val="22"/>
                <w:szCs w:val="22"/>
                <w:lang w:eastAsia="en-US"/>
              </w:rPr>
            </w:pPr>
            <w:r w:rsidRPr="003C73BD">
              <w:rPr>
                <w:rFonts w:eastAsia="Calibri" w:cs="Arial"/>
                <w:sz w:val="22"/>
                <w:szCs w:val="22"/>
              </w:rPr>
              <w:t>Friday 25</w:t>
            </w:r>
            <w:r w:rsidRPr="003C73BD">
              <w:rPr>
                <w:rFonts w:eastAsia="Calibri" w:cs="Arial"/>
                <w:sz w:val="22"/>
                <w:szCs w:val="22"/>
                <w:vertAlign w:val="superscript"/>
              </w:rPr>
              <w:t>th</w:t>
            </w:r>
            <w:r w:rsidRPr="003C73BD">
              <w:rPr>
                <w:rFonts w:eastAsia="Calibri" w:cs="Arial"/>
                <w:sz w:val="22"/>
                <w:szCs w:val="22"/>
              </w:rPr>
              <w:t xml:space="preserve"> December 2020</w:t>
            </w:r>
          </w:p>
        </w:tc>
        <w:tc>
          <w:tcPr>
            <w:tcW w:w="5526" w:type="dxa"/>
            <w:tcBorders>
              <w:top w:val="nil"/>
              <w:left w:val="nil"/>
              <w:bottom w:val="single" w:sz="8" w:space="0" w:color="auto"/>
              <w:right w:val="single" w:sz="8" w:space="0" w:color="auto"/>
            </w:tcBorders>
            <w:tcMar>
              <w:top w:w="0" w:type="dxa"/>
              <w:left w:w="108" w:type="dxa"/>
              <w:bottom w:w="0" w:type="dxa"/>
              <w:right w:w="108" w:type="dxa"/>
            </w:tcMar>
            <w:hideMark/>
          </w:tcPr>
          <w:p w:rsidR="00773A37" w:rsidRPr="003C73BD" w:rsidRDefault="00773A37" w:rsidP="007E4CEE">
            <w:pPr>
              <w:spacing w:after="200" w:line="276" w:lineRule="auto"/>
              <w:ind w:left="0"/>
              <w:jc w:val="both"/>
              <w:rPr>
                <w:rFonts w:eastAsia="Calibri" w:cs="Arial"/>
                <w:sz w:val="22"/>
                <w:szCs w:val="22"/>
                <w:lang w:eastAsia="en-US"/>
              </w:rPr>
            </w:pPr>
            <w:r w:rsidRPr="003C73BD">
              <w:rPr>
                <w:rFonts w:eastAsia="Calibri" w:cs="Arial"/>
                <w:sz w:val="22"/>
                <w:szCs w:val="22"/>
              </w:rPr>
              <w:t>Closed   (Bank holiday Xmas Day)</w:t>
            </w:r>
          </w:p>
        </w:tc>
      </w:tr>
      <w:tr w:rsidR="00773A37" w:rsidRPr="003C73BD" w:rsidTr="007E4CEE">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A37" w:rsidRPr="003C73BD" w:rsidRDefault="00773A37" w:rsidP="007E4CEE">
            <w:pPr>
              <w:spacing w:after="200" w:line="276" w:lineRule="auto"/>
              <w:ind w:left="0"/>
              <w:rPr>
                <w:rFonts w:eastAsia="Calibri" w:cs="Arial"/>
                <w:sz w:val="22"/>
                <w:szCs w:val="22"/>
                <w:lang w:eastAsia="en-US"/>
              </w:rPr>
            </w:pPr>
            <w:r w:rsidRPr="003C73BD">
              <w:rPr>
                <w:rFonts w:eastAsia="Calibri" w:cs="Arial"/>
                <w:sz w:val="22"/>
                <w:szCs w:val="22"/>
              </w:rPr>
              <w:t>Monday 28</w:t>
            </w:r>
            <w:r w:rsidRPr="003C73BD">
              <w:rPr>
                <w:rFonts w:eastAsia="Calibri" w:cs="Arial"/>
                <w:sz w:val="22"/>
                <w:szCs w:val="22"/>
                <w:vertAlign w:val="superscript"/>
              </w:rPr>
              <w:t>th</w:t>
            </w:r>
            <w:r w:rsidRPr="003C73BD">
              <w:rPr>
                <w:rFonts w:eastAsia="Calibri" w:cs="Arial"/>
                <w:sz w:val="22"/>
                <w:szCs w:val="22"/>
              </w:rPr>
              <w:t xml:space="preserve"> December 2020</w:t>
            </w:r>
          </w:p>
        </w:tc>
        <w:tc>
          <w:tcPr>
            <w:tcW w:w="5526" w:type="dxa"/>
            <w:tcBorders>
              <w:top w:val="nil"/>
              <w:left w:val="nil"/>
              <w:bottom w:val="single" w:sz="8" w:space="0" w:color="auto"/>
              <w:right w:val="single" w:sz="8" w:space="0" w:color="auto"/>
            </w:tcBorders>
            <w:tcMar>
              <w:top w:w="0" w:type="dxa"/>
              <w:left w:w="108" w:type="dxa"/>
              <w:bottom w:w="0" w:type="dxa"/>
              <w:right w:w="108" w:type="dxa"/>
            </w:tcMar>
            <w:hideMark/>
          </w:tcPr>
          <w:p w:rsidR="00773A37" w:rsidRPr="003C73BD" w:rsidRDefault="00773A37" w:rsidP="007E4CEE">
            <w:pPr>
              <w:spacing w:after="200" w:line="276" w:lineRule="auto"/>
              <w:ind w:left="0"/>
              <w:jc w:val="both"/>
              <w:rPr>
                <w:rFonts w:eastAsia="Calibri" w:cs="Arial"/>
                <w:sz w:val="22"/>
                <w:szCs w:val="22"/>
                <w:lang w:eastAsia="en-US"/>
              </w:rPr>
            </w:pPr>
            <w:r w:rsidRPr="003C73BD">
              <w:rPr>
                <w:rFonts w:eastAsia="Calibri" w:cs="Arial"/>
                <w:sz w:val="22"/>
                <w:szCs w:val="22"/>
              </w:rPr>
              <w:t>Closed   (substitute Bank holiday Boxing Day)</w:t>
            </w:r>
          </w:p>
        </w:tc>
      </w:tr>
      <w:tr w:rsidR="00773A37" w:rsidRPr="003C73BD" w:rsidTr="007E4CEE">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A37" w:rsidRPr="003C73BD" w:rsidRDefault="00773A37" w:rsidP="007E4CEE">
            <w:pPr>
              <w:spacing w:after="200" w:line="276" w:lineRule="auto"/>
              <w:ind w:left="0"/>
              <w:rPr>
                <w:rFonts w:eastAsia="Calibri" w:cs="Arial"/>
                <w:sz w:val="22"/>
                <w:szCs w:val="22"/>
                <w:lang w:eastAsia="en-US"/>
              </w:rPr>
            </w:pPr>
            <w:r w:rsidRPr="003C73BD">
              <w:rPr>
                <w:rFonts w:eastAsia="Calibri" w:cs="Arial"/>
                <w:sz w:val="22"/>
                <w:szCs w:val="22"/>
              </w:rPr>
              <w:t>Tuesday 29</w:t>
            </w:r>
            <w:r w:rsidRPr="003C73BD">
              <w:rPr>
                <w:rFonts w:eastAsia="Calibri" w:cs="Arial"/>
                <w:sz w:val="22"/>
                <w:szCs w:val="22"/>
                <w:vertAlign w:val="superscript"/>
              </w:rPr>
              <w:t>th</w:t>
            </w:r>
            <w:r w:rsidRPr="003C73BD">
              <w:rPr>
                <w:rFonts w:eastAsia="Calibri" w:cs="Arial"/>
                <w:sz w:val="22"/>
                <w:szCs w:val="22"/>
              </w:rPr>
              <w:t xml:space="preserve"> December 2020</w:t>
            </w:r>
          </w:p>
        </w:tc>
        <w:tc>
          <w:tcPr>
            <w:tcW w:w="5526" w:type="dxa"/>
            <w:tcBorders>
              <w:top w:val="nil"/>
              <w:left w:val="nil"/>
              <w:bottom w:val="single" w:sz="8" w:space="0" w:color="auto"/>
              <w:right w:val="single" w:sz="8" w:space="0" w:color="auto"/>
            </w:tcBorders>
            <w:tcMar>
              <w:top w:w="0" w:type="dxa"/>
              <w:left w:w="108" w:type="dxa"/>
              <w:bottom w:w="0" w:type="dxa"/>
              <w:right w:w="108" w:type="dxa"/>
            </w:tcMar>
            <w:hideMark/>
          </w:tcPr>
          <w:p w:rsidR="00773A37" w:rsidRPr="003C73BD" w:rsidRDefault="00773A37" w:rsidP="007E4CEE">
            <w:pPr>
              <w:spacing w:after="200" w:line="276" w:lineRule="auto"/>
              <w:ind w:left="0"/>
              <w:jc w:val="both"/>
              <w:rPr>
                <w:rFonts w:eastAsia="Calibri" w:cs="Arial"/>
                <w:sz w:val="22"/>
                <w:szCs w:val="22"/>
                <w:lang w:eastAsia="en-US"/>
              </w:rPr>
            </w:pPr>
            <w:r w:rsidRPr="003C73BD">
              <w:rPr>
                <w:rFonts w:eastAsia="Calibri" w:cs="Arial"/>
                <w:sz w:val="22"/>
                <w:szCs w:val="22"/>
              </w:rPr>
              <w:t xml:space="preserve">10.00am to 4.00pm </w:t>
            </w:r>
          </w:p>
        </w:tc>
      </w:tr>
      <w:tr w:rsidR="00773A37" w:rsidRPr="003C73BD" w:rsidTr="007E4CEE">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A37" w:rsidRPr="003C73BD" w:rsidRDefault="00773A37" w:rsidP="007E4CEE">
            <w:pPr>
              <w:spacing w:after="200" w:line="276" w:lineRule="auto"/>
              <w:ind w:left="0"/>
              <w:rPr>
                <w:rFonts w:eastAsia="Calibri" w:cs="Arial"/>
                <w:sz w:val="22"/>
                <w:szCs w:val="22"/>
                <w:lang w:eastAsia="en-US"/>
              </w:rPr>
            </w:pPr>
            <w:r w:rsidRPr="003C73BD">
              <w:rPr>
                <w:rFonts w:eastAsia="Calibri" w:cs="Arial"/>
                <w:sz w:val="22"/>
                <w:szCs w:val="22"/>
              </w:rPr>
              <w:t>Wednesday 30</w:t>
            </w:r>
            <w:r w:rsidRPr="003C73BD">
              <w:rPr>
                <w:rFonts w:eastAsia="Calibri" w:cs="Arial"/>
                <w:sz w:val="22"/>
                <w:szCs w:val="22"/>
                <w:vertAlign w:val="superscript"/>
              </w:rPr>
              <w:t>th</w:t>
            </w:r>
            <w:r w:rsidRPr="003C73BD">
              <w:rPr>
                <w:rFonts w:eastAsia="Calibri" w:cs="Arial"/>
                <w:sz w:val="22"/>
                <w:szCs w:val="22"/>
              </w:rPr>
              <w:t xml:space="preserve"> December 2020 </w:t>
            </w:r>
          </w:p>
        </w:tc>
        <w:tc>
          <w:tcPr>
            <w:tcW w:w="5526" w:type="dxa"/>
            <w:tcBorders>
              <w:top w:val="nil"/>
              <w:left w:val="nil"/>
              <w:bottom w:val="single" w:sz="8" w:space="0" w:color="auto"/>
              <w:right w:val="single" w:sz="8" w:space="0" w:color="auto"/>
            </w:tcBorders>
            <w:tcMar>
              <w:top w:w="0" w:type="dxa"/>
              <w:left w:w="108" w:type="dxa"/>
              <w:bottom w:w="0" w:type="dxa"/>
              <w:right w:w="108" w:type="dxa"/>
            </w:tcMar>
            <w:hideMark/>
          </w:tcPr>
          <w:p w:rsidR="00773A37" w:rsidRPr="003C73BD" w:rsidRDefault="00773A37" w:rsidP="007E4CEE">
            <w:pPr>
              <w:spacing w:after="200" w:line="276" w:lineRule="auto"/>
              <w:ind w:left="0"/>
              <w:jc w:val="both"/>
              <w:rPr>
                <w:rFonts w:eastAsia="Calibri" w:cs="Arial"/>
                <w:sz w:val="22"/>
                <w:szCs w:val="22"/>
              </w:rPr>
            </w:pPr>
            <w:r w:rsidRPr="003C73BD">
              <w:rPr>
                <w:rFonts w:eastAsia="Calibri" w:cs="Arial"/>
                <w:sz w:val="22"/>
                <w:szCs w:val="22"/>
              </w:rPr>
              <w:t>Either: 10.00am to 1.00pm (as per normal Wednesday opening hours, office still open until 4pm)</w:t>
            </w:r>
          </w:p>
          <w:p w:rsidR="00773A37" w:rsidRPr="003C73BD" w:rsidRDefault="00773A37" w:rsidP="007E4CEE">
            <w:pPr>
              <w:spacing w:after="200" w:line="276" w:lineRule="auto"/>
              <w:ind w:left="0"/>
              <w:jc w:val="both"/>
              <w:rPr>
                <w:rFonts w:eastAsia="Calibri" w:cs="Arial"/>
                <w:sz w:val="22"/>
                <w:szCs w:val="22"/>
                <w:lang w:eastAsia="en-US"/>
              </w:rPr>
            </w:pPr>
            <w:r w:rsidRPr="003C73BD">
              <w:rPr>
                <w:rFonts w:eastAsia="Calibri" w:cs="Arial"/>
                <w:sz w:val="22"/>
                <w:szCs w:val="22"/>
              </w:rPr>
              <w:t>Or: 10.00am to 4.00pm (given the office will only be open 3 days this week due to how the Bank Holidays fall ?).</w:t>
            </w:r>
          </w:p>
        </w:tc>
      </w:tr>
      <w:tr w:rsidR="00773A37" w:rsidRPr="003C73BD" w:rsidTr="007E4CEE">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A37" w:rsidRPr="003C73BD" w:rsidRDefault="00773A37" w:rsidP="007E4CEE">
            <w:pPr>
              <w:spacing w:after="200" w:line="276" w:lineRule="auto"/>
              <w:ind w:left="0"/>
              <w:rPr>
                <w:rFonts w:eastAsia="Calibri" w:cs="Arial"/>
                <w:sz w:val="22"/>
                <w:szCs w:val="22"/>
                <w:lang w:eastAsia="en-US"/>
              </w:rPr>
            </w:pPr>
            <w:r w:rsidRPr="003C73BD">
              <w:rPr>
                <w:rFonts w:eastAsia="Calibri" w:cs="Arial"/>
                <w:sz w:val="22"/>
                <w:szCs w:val="22"/>
              </w:rPr>
              <w:t>Thursday 31</w:t>
            </w:r>
            <w:r w:rsidRPr="003C73BD">
              <w:rPr>
                <w:rFonts w:eastAsia="Calibri" w:cs="Arial"/>
                <w:sz w:val="22"/>
                <w:szCs w:val="22"/>
                <w:vertAlign w:val="superscript"/>
              </w:rPr>
              <w:t>st</w:t>
            </w:r>
            <w:r w:rsidRPr="003C73BD">
              <w:rPr>
                <w:rFonts w:eastAsia="Calibri" w:cs="Arial"/>
                <w:sz w:val="22"/>
                <w:szCs w:val="22"/>
              </w:rPr>
              <w:t xml:space="preserve"> December 2020</w:t>
            </w:r>
          </w:p>
        </w:tc>
        <w:tc>
          <w:tcPr>
            <w:tcW w:w="5526" w:type="dxa"/>
            <w:tcBorders>
              <w:top w:val="nil"/>
              <w:left w:val="nil"/>
              <w:bottom w:val="single" w:sz="8" w:space="0" w:color="auto"/>
              <w:right w:val="single" w:sz="8" w:space="0" w:color="auto"/>
            </w:tcBorders>
            <w:tcMar>
              <w:top w:w="0" w:type="dxa"/>
              <w:left w:w="108" w:type="dxa"/>
              <w:bottom w:w="0" w:type="dxa"/>
              <w:right w:w="108" w:type="dxa"/>
            </w:tcMar>
            <w:hideMark/>
          </w:tcPr>
          <w:p w:rsidR="00773A37" w:rsidRPr="003C73BD" w:rsidRDefault="00773A37" w:rsidP="007E4CEE">
            <w:pPr>
              <w:spacing w:after="200" w:line="276" w:lineRule="auto"/>
              <w:ind w:left="0"/>
              <w:jc w:val="both"/>
              <w:rPr>
                <w:rFonts w:eastAsia="Calibri" w:cs="Arial"/>
                <w:sz w:val="22"/>
                <w:szCs w:val="22"/>
                <w:lang w:eastAsia="en-US"/>
              </w:rPr>
            </w:pPr>
            <w:r w:rsidRPr="003C73BD">
              <w:rPr>
                <w:rFonts w:eastAsia="Calibri" w:cs="Arial"/>
                <w:sz w:val="22"/>
                <w:szCs w:val="22"/>
              </w:rPr>
              <w:t>10.00am to 1.00pm</w:t>
            </w:r>
          </w:p>
        </w:tc>
      </w:tr>
      <w:tr w:rsidR="00773A37" w:rsidRPr="003C73BD" w:rsidTr="007E4CEE">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A37" w:rsidRPr="003C73BD" w:rsidRDefault="00773A37" w:rsidP="007E4CEE">
            <w:pPr>
              <w:spacing w:after="200" w:line="276" w:lineRule="auto"/>
              <w:ind w:left="0"/>
              <w:rPr>
                <w:rFonts w:eastAsia="Calibri" w:cs="Arial"/>
                <w:sz w:val="22"/>
                <w:szCs w:val="22"/>
                <w:lang w:eastAsia="en-US"/>
              </w:rPr>
            </w:pPr>
            <w:r w:rsidRPr="003C73BD">
              <w:rPr>
                <w:rFonts w:eastAsia="Calibri" w:cs="Arial"/>
                <w:sz w:val="22"/>
                <w:szCs w:val="22"/>
              </w:rPr>
              <w:t>Friday 1st January 2021</w:t>
            </w:r>
          </w:p>
        </w:tc>
        <w:tc>
          <w:tcPr>
            <w:tcW w:w="5526" w:type="dxa"/>
            <w:tcBorders>
              <w:top w:val="nil"/>
              <w:left w:val="nil"/>
              <w:bottom w:val="single" w:sz="8" w:space="0" w:color="auto"/>
              <w:right w:val="single" w:sz="8" w:space="0" w:color="auto"/>
            </w:tcBorders>
            <w:tcMar>
              <w:top w:w="0" w:type="dxa"/>
              <w:left w:w="108" w:type="dxa"/>
              <w:bottom w:w="0" w:type="dxa"/>
              <w:right w:w="108" w:type="dxa"/>
            </w:tcMar>
            <w:hideMark/>
          </w:tcPr>
          <w:p w:rsidR="00773A37" w:rsidRPr="003C73BD" w:rsidRDefault="00773A37" w:rsidP="007E4CEE">
            <w:pPr>
              <w:spacing w:after="200" w:line="276" w:lineRule="auto"/>
              <w:ind w:left="0"/>
              <w:jc w:val="both"/>
              <w:rPr>
                <w:rFonts w:eastAsia="Calibri" w:cs="Arial"/>
                <w:sz w:val="22"/>
                <w:szCs w:val="22"/>
                <w:lang w:eastAsia="en-US"/>
              </w:rPr>
            </w:pPr>
            <w:r w:rsidRPr="003C73BD">
              <w:rPr>
                <w:rFonts w:eastAsia="Calibri" w:cs="Arial"/>
                <w:sz w:val="22"/>
                <w:szCs w:val="22"/>
              </w:rPr>
              <w:t xml:space="preserve">Closed   (Bank Holiday New Year’s day) </w:t>
            </w:r>
          </w:p>
        </w:tc>
      </w:tr>
      <w:tr w:rsidR="00773A37" w:rsidRPr="003C73BD" w:rsidTr="007E4CEE">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A37" w:rsidRPr="003C73BD" w:rsidRDefault="00773A37" w:rsidP="007E4CEE">
            <w:pPr>
              <w:spacing w:after="200" w:line="276" w:lineRule="auto"/>
              <w:ind w:left="0"/>
              <w:rPr>
                <w:rFonts w:eastAsia="Calibri" w:cs="Arial"/>
                <w:sz w:val="22"/>
                <w:szCs w:val="22"/>
                <w:lang w:eastAsia="en-US"/>
              </w:rPr>
            </w:pPr>
            <w:r w:rsidRPr="003C73BD">
              <w:rPr>
                <w:rFonts w:eastAsia="Calibri" w:cs="Arial"/>
                <w:sz w:val="22"/>
                <w:szCs w:val="22"/>
              </w:rPr>
              <w:t>Monday 4th  January 2021</w:t>
            </w:r>
          </w:p>
        </w:tc>
        <w:tc>
          <w:tcPr>
            <w:tcW w:w="5526" w:type="dxa"/>
            <w:tcBorders>
              <w:top w:val="nil"/>
              <w:left w:val="nil"/>
              <w:bottom w:val="single" w:sz="8" w:space="0" w:color="auto"/>
              <w:right w:val="single" w:sz="8" w:space="0" w:color="auto"/>
            </w:tcBorders>
            <w:tcMar>
              <w:top w:w="0" w:type="dxa"/>
              <w:left w:w="108" w:type="dxa"/>
              <w:bottom w:w="0" w:type="dxa"/>
              <w:right w:w="108" w:type="dxa"/>
            </w:tcMar>
            <w:hideMark/>
          </w:tcPr>
          <w:p w:rsidR="00773A37" w:rsidRPr="003C73BD" w:rsidRDefault="00773A37" w:rsidP="007E4CEE">
            <w:pPr>
              <w:spacing w:after="200" w:line="276" w:lineRule="auto"/>
              <w:ind w:left="0"/>
              <w:jc w:val="both"/>
              <w:rPr>
                <w:rFonts w:eastAsia="Calibri" w:cs="Arial"/>
                <w:sz w:val="22"/>
                <w:szCs w:val="22"/>
                <w:lang w:eastAsia="en-US"/>
              </w:rPr>
            </w:pPr>
            <w:r w:rsidRPr="003C73BD">
              <w:rPr>
                <w:rFonts w:eastAsia="Calibri" w:cs="Arial"/>
                <w:sz w:val="22"/>
                <w:szCs w:val="22"/>
              </w:rPr>
              <w:t xml:space="preserve">Reopen as normal </w:t>
            </w:r>
          </w:p>
        </w:tc>
      </w:tr>
    </w:tbl>
    <w:p w:rsidR="00773A37" w:rsidRDefault="00773A37" w:rsidP="00773A37">
      <w:pPr>
        <w:ind w:left="0"/>
        <w:jc w:val="both"/>
        <w:rPr>
          <w:color w:val="000000" w:themeColor="text1"/>
          <w:sz w:val="24"/>
          <w:szCs w:val="24"/>
        </w:rPr>
      </w:pPr>
      <w:r>
        <w:rPr>
          <w:color w:val="000000" w:themeColor="text1"/>
          <w:sz w:val="24"/>
          <w:szCs w:val="24"/>
        </w:rPr>
        <w:t xml:space="preserve"> </w:t>
      </w:r>
    </w:p>
    <w:tbl>
      <w:tblPr>
        <w:tblStyle w:val="TableGrid"/>
        <w:tblW w:w="9923" w:type="dxa"/>
        <w:tblInd w:w="-5" w:type="dxa"/>
        <w:shd w:val="clear" w:color="auto" w:fill="D9D9D9" w:themeFill="background1" w:themeFillShade="D9"/>
        <w:tblLook w:val="04A0" w:firstRow="1" w:lastRow="0" w:firstColumn="1" w:lastColumn="0" w:noHBand="0" w:noVBand="1"/>
      </w:tblPr>
      <w:tblGrid>
        <w:gridCol w:w="9923"/>
      </w:tblGrid>
      <w:tr w:rsidR="00773A37" w:rsidRPr="00396583" w:rsidTr="007E4CEE">
        <w:tc>
          <w:tcPr>
            <w:tcW w:w="9923" w:type="dxa"/>
            <w:shd w:val="clear" w:color="auto" w:fill="BFBFBF" w:themeFill="background1" w:themeFillShade="BF"/>
          </w:tcPr>
          <w:p w:rsidR="00773A37" w:rsidRPr="00396583" w:rsidRDefault="00773A37" w:rsidP="007E4CEE">
            <w:pPr>
              <w:ind w:left="0"/>
              <w:outlineLvl w:val="0"/>
              <w:rPr>
                <w:rFonts w:cs="Arial"/>
                <w:b/>
                <w:sz w:val="24"/>
                <w:szCs w:val="24"/>
              </w:rPr>
            </w:pPr>
            <w:r>
              <w:rPr>
                <w:rFonts w:cs="Arial"/>
                <w:b/>
                <w:sz w:val="24"/>
                <w:szCs w:val="24"/>
              </w:rPr>
              <w:t xml:space="preserve">Recommendation for Approval </w:t>
            </w:r>
          </w:p>
          <w:p w:rsidR="00773A37" w:rsidRDefault="00773A37" w:rsidP="007E4CEE">
            <w:pPr>
              <w:tabs>
                <w:tab w:val="left" w:pos="3012"/>
              </w:tabs>
              <w:ind w:left="0"/>
              <w:outlineLvl w:val="0"/>
              <w:rPr>
                <w:rFonts w:cs="Arial"/>
                <w:b/>
                <w:sz w:val="24"/>
                <w:szCs w:val="24"/>
              </w:rPr>
            </w:pPr>
          </w:p>
          <w:p w:rsidR="00773A37" w:rsidRPr="00FC238C" w:rsidRDefault="00773A37" w:rsidP="007E4CEE">
            <w:pPr>
              <w:tabs>
                <w:tab w:val="left" w:pos="3012"/>
              </w:tabs>
              <w:ind w:left="0"/>
              <w:outlineLvl w:val="0"/>
              <w:rPr>
                <w:rFonts w:cs="Arial"/>
                <w:sz w:val="24"/>
                <w:szCs w:val="24"/>
              </w:rPr>
            </w:pPr>
            <w:r w:rsidRPr="00FC238C">
              <w:rPr>
                <w:rFonts w:cs="Arial"/>
                <w:sz w:val="24"/>
                <w:szCs w:val="24"/>
              </w:rPr>
              <w:t>The Board were requested to note and approve the Xmas 2020 opening times</w:t>
            </w:r>
            <w:r>
              <w:rPr>
                <w:rFonts w:cs="Arial"/>
                <w:sz w:val="24"/>
                <w:szCs w:val="24"/>
              </w:rPr>
              <w:t>, with 10am-4pm on 30</w:t>
            </w:r>
            <w:r w:rsidRPr="006D6E4D">
              <w:rPr>
                <w:rFonts w:cs="Arial"/>
                <w:sz w:val="24"/>
                <w:szCs w:val="24"/>
                <w:vertAlign w:val="superscript"/>
              </w:rPr>
              <w:t>th</w:t>
            </w:r>
            <w:r>
              <w:rPr>
                <w:rFonts w:cs="Arial"/>
                <w:sz w:val="24"/>
                <w:szCs w:val="24"/>
              </w:rPr>
              <w:t xml:space="preserve"> December</w:t>
            </w:r>
            <w:r w:rsidRPr="00FC238C">
              <w:rPr>
                <w:rFonts w:cs="Arial"/>
                <w:sz w:val="24"/>
                <w:szCs w:val="24"/>
              </w:rPr>
              <w:t>.</w:t>
            </w:r>
          </w:p>
          <w:p w:rsidR="00773A37" w:rsidRDefault="00773A37" w:rsidP="007E4CEE">
            <w:pPr>
              <w:tabs>
                <w:tab w:val="left" w:pos="3012"/>
              </w:tabs>
              <w:ind w:left="0"/>
              <w:outlineLvl w:val="0"/>
              <w:rPr>
                <w:rFonts w:cs="Arial"/>
                <w:b/>
                <w:sz w:val="24"/>
                <w:szCs w:val="24"/>
              </w:rPr>
            </w:pPr>
          </w:p>
          <w:p w:rsidR="00773A37" w:rsidRPr="00FC238C" w:rsidRDefault="00773A37" w:rsidP="007E4CEE">
            <w:pPr>
              <w:tabs>
                <w:tab w:val="left" w:pos="3012"/>
              </w:tabs>
              <w:ind w:left="0"/>
              <w:outlineLvl w:val="0"/>
              <w:rPr>
                <w:rFonts w:cs="Arial"/>
                <w:i/>
                <w:sz w:val="24"/>
                <w:szCs w:val="24"/>
              </w:rPr>
            </w:pPr>
            <w:r w:rsidRPr="00FC238C">
              <w:rPr>
                <w:rFonts w:cs="Arial"/>
                <w:i/>
                <w:sz w:val="24"/>
                <w:szCs w:val="24"/>
              </w:rPr>
              <w:t xml:space="preserve">Noted and Approved. </w:t>
            </w:r>
          </w:p>
          <w:p w:rsidR="00773A37" w:rsidRPr="00FA5788" w:rsidRDefault="00773A37" w:rsidP="007E4CEE">
            <w:pPr>
              <w:tabs>
                <w:tab w:val="left" w:pos="3012"/>
              </w:tabs>
              <w:ind w:left="0"/>
              <w:outlineLvl w:val="0"/>
              <w:rPr>
                <w:rFonts w:cs="Arial"/>
                <w:b/>
                <w:sz w:val="24"/>
                <w:szCs w:val="24"/>
              </w:rPr>
            </w:pPr>
          </w:p>
        </w:tc>
      </w:tr>
    </w:tbl>
    <w:p w:rsidR="00773A37" w:rsidRDefault="00773A37" w:rsidP="00773A37">
      <w:pPr>
        <w:ind w:left="0"/>
        <w:jc w:val="both"/>
        <w:rPr>
          <w:sz w:val="22"/>
          <w:szCs w:val="22"/>
        </w:rPr>
      </w:pPr>
    </w:p>
    <w:p w:rsidR="00773A37" w:rsidRDefault="00773A37" w:rsidP="00773A37">
      <w:pPr>
        <w:ind w:left="0"/>
        <w:jc w:val="both"/>
        <w:rPr>
          <w:b/>
          <w:sz w:val="22"/>
          <w:szCs w:val="22"/>
        </w:rPr>
      </w:pPr>
      <w:r>
        <w:rPr>
          <w:b/>
          <w:sz w:val="22"/>
          <w:szCs w:val="22"/>
        </w:rPr>
        <w:t>6.2 New BITMO Logo</w:t>
      </w:r>
    </w:p>
    <w:p w:rsidR="00773A37" w:rsidRDefault="00773A37" w:rsidP="00773A37">
      <w:pPr>
        <w:ind w:left="0"/>
        <w:jc w:val="both"/>
        <w:rPr>
          <w:b/>
          <w:sz w:val="22"/>
          <w:szCs w:val="22"/>
        </w:rPr>
      </w:pPr>
    </w:p>
    <w:p w:rsidR="00773A37" w:rsidRDefault="00773A37" w:rsidP="00773A37">
      <w:pPr>
        <w:ind w:left="0"/>
        <w:jc w:val="both"/>
        <w:rPr>
          <w:sz w:val="22"/>
          <w:szCs w:val="22"/>
        </w:rPr>
      </w:pPr>
      <w:r w:rsidRPr="00814B85">
        <w:rPr>
          <w:sz w:val="22"/>
          <w:szCs w:val="22"/>
        </w:rPr>
        <w:t>A Board</w:t>
      </w:r>
      <w:r>
        <w:rPr>
          <w:sz w:val="22"/>
          <w:szCs w:val="22"/>
        </w:rPr>
        <w:t xml:space="preserve"> member requested clarification</w:t>
      </w:r>
      <w:r w:rsidRPr="00814B85">
        <w:rPr>
          <w:sz w:val="22"/>
          <w:szCs w:val="22"/>
        </w:rPr>
        <w:t xml:space="preserve"> of the </w:t>
      </w:r>
      <w:r>
        <w:rPr>
          <w:sz w:val="22"/>
          <w:szCs w:val="22"/>
        </w:rPr>
        <w:t>full cost of</w:t>
      </w:r>
      <w:r w:rsidRPr="00814B85">
        <w:rPr>
          <w:sz w:val="22"/>
          <w:szCs w:val="22"/>
        </w:rPr>
        <w:t xml:space="preserve"> adopting the new BITMO logo approved at the last meeting.  </w:t>
      </w:r>
    </w:p>
    <w:p w:rsidR="00773A37" w:rsidRDefault="00773A37" w:rsidP="00773A37">
      <w:pPr>
        <w:ind w:left="0"/>
        <w:jc w:val="both"/>
        <w:rPr>
          <w:sz w:val="22"/>
          <w:szCs w:val="22"/>
        </w:rPr>
      </w:pPr>
    </w:p>
    <w:p w:rsidR="00773A37" w:rsidRPr="00814B85" w:rsidRDefault="00773A37" w:rsidP="00773A37">
      <w:pPr>
        <w:ind w:left="0"/>
        <w:jc w:val="both"/>
        <w:rPr>
          <w:sz w:val="22"/>
          <w:szCs w:val="22"/>
        </w:rPr>
      </w:pPr>
      <w:r>
        <w:rPr>
          <w:sz w:val="22"/>
          <w:szCs w:val="22"/>
        </w:rPr>
        <w:t xml:space="preserve">The Chair requested that costs and timescales of changing the BITMO logo be brought to the next Board meeting to be held in October.  </w:t>
      </w:r>
    </w:p>
    <w:p w:rsidR="00773A37" w:rsidRDefault="00773A37" w:rsidP="00773A37">
      <w:pPr>
        <w:ind w:left="0"/>
        <w:jc w:val="both"/>
        <w:rPr>
          <w:sz w:val="22"/>
          <w:szCs w:val="22"/>
        </w:rPr>
      </w:pPr>
    </w:p>
    <w:tbl>
      <w:tblPr>
        <w:tblW w:w="10915" w:type="dxa"/>
        <w:tblInd w:w="-137" w:type="dxa"/>
        <w:tblLayout w:type="fixed"/>
        <w:tblCellMar>
          <w:left w:w="0" w:type="dxa"/>
          <w:right w:w="0" w:type="dxa"/>
        </w:tblCellMar>
        <w:tblLook w:val="01E0" w:firstRow="1" w:lastRow="1" w:firstColumn="1" w:lastColumn="1" w:noHBand="0" w:noVBand="0"/>
      </w:tblPr>
      <w:tblGrid>
        <w:gridCol w:w="10915"/>
      </w:tblGrid>
      <w:tr w:rsidR="00773A37" w:rsidRPr="00084221" w:rsidTr="007E4CEE">
        <w:trPr>
          <w:trHeight w:hRule="exact" w:val="862"/>
        </w:trPr>
        <w:tc>
          <w:tcPr>
            <w:tcW w:w="1091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73A37" w:rsidRDefault="00773A37" w:rsidP="007E4CEE">
            <w:pPr>
              <w:widowControl w:val="0"/>
              <w:shd w:val="clear" w:color="auto" w:fill="C6D9F1" w:themeFill="text2" w:themeFillTint="33"/>
              <w:ind w:left="0"/>
              <w:rPr>
                <w:rFonts w:eastAsiaTheme="minorHAnsi" w:cs="Arial"/>
                <w:b/>
                <w:color w:val="000000" w:themeColor="text1"/>
                <w:spacing w:val="0"/>
                <w:sz w:val="32"/>
                <w:szCs w:val="32"/>
                <w:shd w:val="clear" w:color="auto" w:fill="C6D9F1" w:themeFill="text2" w:themeFillTint="33"/>
                <w:lang w:val="en-US" w:eastAsia="en-US"/>
              </w:rPr>
            </w:pPr>
          </w:p>
          <w:p w:rsidR="00773A37" w:rsidRDefault="00773A37" w:rsidP="007E4CEE">
            <w:pPr>
              <w:widowControl w:val="0"/>
              <w:shd w:val="clear" w:color="auto" w:fill="C6D9F1" w:themeFill="text2" w:themeFillTint="33"/>
              <w:ind w:left="0"/>
              <w:rPr>
                <w:rFonts w:eastAsiaTheme="minorHAnsi" w:cs="Arial"/>
                <w:b/>
                <w:color w:val="000000" w:themeColor="text1"/>
                <w:spacing w:val="0"/>
                <w:sz w:val="32"/>
                <w:szCs w:val="32"/>
                <w:shd w:val="clear" w:color="auto" w:fill="C6D9F1" w:themeFill="text2" w:themeFillTint="33"/>
                <w:lang w:val="en-US" w:eastAsia="en-US"/>
              </w:rPr>
            </w:pPr>
            <w:r>
              <w:rPr>
                <w:rFonts w:eastAsiaTheme="minorHAnsi" w:cs="Arial"/>
                <w:b/>
                <w:color w:val="000000" w:themeColor="text1"/>
                <w:spacing w:val="0"/>
                <w:sz w:val="32"/>
                <w:szCs w:val="32"/>
                <w:shd w:val="clear" w:color="auto" w:fill="C6D9F1" w:themeFill="text2" w:themeFillTint="33"/>
                <w:lang w:val="en-US" w:eastAsia="en-US"/>
              </w:rPr>
              <w:t xml:space="preserve">  </w:t>
            </w:r>
            <w:r w:rsidRPr="00084221">
              <w:rPr>
                <w:rFonts w:eastAsiaTheme="minorHAnsi" w:cs="Arial"/>
                <w:b/>
                <w:color w:val="000000" w:themeColor="text1"/>
                <w:spacing w:val="0"/>
                <w:sz w:val="32"/>
                <w:szCs w:val="32"/>
                <w:shd w:val="clear" w:color="auto" w:fill="C6D9F1" w:themeFill="text2" w:themeFillTint="33"/>
                <w:lang w:val="en-US" w:eastAsia="en-US"/>
              </w:rPr>
              <w:t xml:space="preserve">Date of Next Meeting: </w:t>
            </w:r>
            <w:r>
              <w:rPr>
                <w:rFonts w:eastAsiaTheme="minorHAnsi" w:cs="Arial"/>
                <w:b/>
                <w:color w:val="000000" w:themeColor="text1"/>
                <w:spacing w:val="0"/>
                <w:sz w:val="32"/>
                <w:szCs w:val="32"/>
                <w:shd w:val="clear" w:color="auto" w:fill="C6D9F1" w:themeFill="text2" w:themeFillTint="33"/>
                <w:lang w:val="en-US" w:eastAsia="en-US"/>
              </w:rPr>
              <w:t>1</w:t>
            </w:r>
            <w:r w:rsidRPr="00FC238C">
              <w:rPr>
                <w:rFonts w:eastAsiaTheme="minorHAnsi" w:cs="Arial"/>
                <w:b/>
                <w:color w:val="000000" w:themeColor="text1"/>
                <w:spacing w:val="0"/>
                <w:sz w:val="32"/>
                <w:szCs w:val="32"/>
                <w:shd w:val="clear" w:color="auto" w:fill="C6D9F1" w:themeFill="text2" w:themeFillTint="33"/>
                <w:vertAlign w:val="superscript"/>
                <w:lang w:val="en-US" w:eastAsia="en-US"/>
              </w:rPr>
              <w:t>st</w:t>
            </w:r>
            <w:r>
              <w:rPr>
                <w:rFonts w:eastAsiaTheme="minorHAnsi" w:cs="Arial"/>
                <w:b/>
                <w:color w:val="000000" w:themeColor="text1"/>
                <w:spacing w:val="0"/>
                <w:sz w:val="32"/>
                <w:szCs w:val="32"/>
                <w:shd w:val="clear" w:color="auto" w:fill="C6D9F1" w:themeFill="text2" w:themeFillTint="33"/>
                <w:lang w:val="en-US" w:eastAsia="en-US"/>
              </w:rPr>
              <w:t xml:space="preserve"> October 2020 at 6.00pm.</w:t>
            </w:r>
          </w:p>
          <w:p w:rsidR="00773A37" w:rsidRDefault="00773A37" w:rsidP="007E4CEE">
            <w:pPr>
              <w:widowControl w:val="0"/>
              <w:shd w:val="clear" w:color="auto" w:fill="C6D9F1" w:themeFill="text2" w:themeFillTint="33"/>
              <w:ind w:left="0"/>
              <w:rPr>
                <w:rFonts w:eastAsiaTheme="minorHAnsi" w:cs="Arial"/>
                <w:b/>
                <w:color w:val="000000" w:themeColor="text1"/>
                <w:spacing w:val="0"/>
                <w:sz w:val="32"/>
                <w:szCs w:val="32"/>
                <w:shd w:val="clear" w:color="auto" w:fill="C6D9F1" w:themeFill="text2" w:themeFillTint="33"/>
                <w:lang w:val="en-US" w:eastAsia="en-US"/>
              </w:rPr>
            </w:pPr>
          </w:p>
          <w:p w:rsidR="00773A37" w:rsidRDefault="00773A37" w:rsidP="007E4CEE">
            <w:pPr>
              <w:widowControl w:val="0"/>
              <w:shd w:val="clear" w:color="auto" w:fill="C6D9F1" w:themeFill="text2" w:themeFillTint="33"/>
              <w:ind w:left="0"/>
              <w:rPr>
                <w:rFonts w:eastAsiaTheme="minorHAnsi" w:cs="Arial"/>
                <w:b/>
                <w:color w:val="000000" w:themeColor="text1"/>
                <w:spacing w:val="0"/>
                <w:sz w:val="32"/>
                <w:szCs w:val="32"/>
                <w:shd w:val="clear" w:color="auto" w:fill="C6D9F1" w:themeFill="text2" w:themeFillTint="33"/>
                <w:lang w:val="en-US" w:eastAsia="en-US"/>
              </w:rPr>
            </w:pPr>
          </w:p>
          <w:p w:rsidR="00773A37" w:rsidRDefault="00773A37" w:rsidP="007E4CEE">
            <w:pPr>
              <w:widowControl w:val="0"/>
              <w:shd w:val="clear" w:color="auto" w:fill="C6D9F1" w:themeFill="text2" w:themeFillTint="33"/>
              <w:ind w:left="0"/>
              <w:rPr>
                <w:rFonts w:eastAsiaTheme="minorHAnsi" w:cs="Arial"/>
                <w:b/>
                <w:color w:val="000000" w:themeColor="text1"/>
                <w:spacing w:val="0"/>
                <w:sz w:val="32"/>
                <w:szCs w:val="32"/>
                <w:shd w:val="clear" w:color="auto" w:fill="C6D9F1" w:themeFill="text2" w:themeFillTint="33"/>
                <w:lang w:val="en-US" w:eastAsia="en-US"/>
              </w:rPr>
            </w:pPr>
          </w:p>
          <w:p w:rsidR="00773A37" w:rsidRPr="00084221" w:rsidRDefault="00773A37" w:rsidP="007E4CEE">
            <w:pPr>
              <w:widowControl w:val="0"/>
              <w:shd w:val="clear" w:color="auto" w:fill="C6D9F1" w:themeFill="text2" w:themeFillTint="33"/>
              <w:ind w:left="0"/>
              <w:rPr>
                <w:rFonts w:eastAsiaTheme="minorHAnsi" w:cs="Arial"/>
                <w:b/>
                <w:color w:val="FF0000"/>
                <w:spacing w:val="0"/>
                <w:sz w:val="32"/>
                <w:szCs w:val="32"/>
                <w:lang w:val="en-US" w:eastAsia="en-US"/>
              </w:rPr>
            </w:pPr>
          </w:p>
        </w:tc>
      </w:tr>
    </w:tbl>
    <w:p w:rsidR="00956EEA" w:rsidRDefault="00956EEA" w:rsidP="00011793"/>
    <w:p w:rsidR="00956EEA" w:rsidRDefault="00956EEA" w:rsidP="00011793"/>
    <w:p w:rsidR="00956EEA" w:rsidRDefault="00956EEA" w:rsidP="00011793"/>
    <w:p w:rsidR="00956EEA" w:rsidRDefault="00956EEA" w:rsidP="00011793"/>
    <w:p w:rsidR="00956EEA" w:rsidRDefault="00956EEA" w:rsidP="00011793"/>
    <w:p w:rsidR="00956EEA" w:rsidRDefault="00956EEA" w:rsidP="00011793"/>
    <w:p w:rsidR="00956EEA" w:rsidRDefault="00956EEA" w:rsidP="00011793"/>
    <w:p w:rsidR="00956EEA" w:rsidRDefault="00956EEA" w:rsidP="00011793"/>
    <w:p w:rsidR="00B03087" w:rsidRDefault="00B03087" w:rsidP="00011793"/>
    <w:p w:rsidR="00B03087" w:rsidRDefault="00B03087" w:rsidP="00011793"/>
    <w:p w:rsidR="00B03087" w:rsidRDefault="00B03087" w:rsidP="00011793"/>
    <w:p w:rsidR="00B03087" w:rsidRDefault="00B03087" w:rsidP="00011793"/>
    <w:p w:rsidR="00B03087" w:rsidRDefault="00B03087" w:rsidP="00011793"/>
    <w:p w:rsidR="00B03087" w:rsidRDefault="00B03087" w:rsidP="00011793"/>
    <w:p w:rsidR="00B03087" w:rsidRDefault="00B03087" w:rsidP="00011793"/>
    <w:p w:rsidR="00C04C39" w:rsidRDefault="00C04C39" w:rsidP="00011793"/>
    <w:p w:rsidR="00B03087" w:rsidRDefault="00B03087" w:rsidP="00011793"/>
    <w:p w:rsidR="00B03087" w:rsidRDefault="00B03087" w:rsidP="00011793"/>
    <w:p w:rsidR="00ED130D" w:rsidRDefault="00ED130D" w:rsidP="00011793"/>
    <w:p w:rsidR="00ED130D" w:rsidRDefault="00ED130D" w:rsidP="00011793"/>
    <w:p w:rsidR="00B03087" w:rsidRDefault="00B03087" w:rsidP="00011793"/>
    <w:p w:rsidR="00B03087" w:rsidRDefault="00B03087" w:rsidP="00B03087">
      <w:pPr>
        <w:jc w:val="center"/>
      </w:pPr>
    </w:p>
    <w:p w:rsidR="00B03087" w:rsidRDefault="00B03087" w:rsidP="00011793"/>
    <w:p w:rsidR="00B03087" w:rsidRDefault="00B03087" w:rsidP="00011793"/>
    <w:p w:rsidR="00B03087" w:rsidRDefault="00B03087" w:rsidP="00011793"/>
    <w:p w:rsidR="00B03087" w:rsidRDefault="00B03087" w:rsidP="00011793"/>
    <w:p w:rsidR="00730F9F" w:rsidRDefault="00730F9F" w:rsidP="00011793"/>
    <w:p w:rsidR="00956EEA" w:rsidRDefault="00956EEA" w:rsidP="00011793"/>
    <w:p w:rsidR="00956EEA" w:rsidRDefault="00956EEA" w:rsidP="00011793"/>
    <w:p w:rsidR="00925CFB" w:rsidRDefault="00925CFB" w:rsidP="00011793"/>
    <w:p w:rsidR="00956EEA" w:rsidRDefault="00956EEA" w:rsidP="00011793"/>
    <w:p w:rsidR="005C0AE0" w:rsidRDefault="005C0AE0" w:rsidP="00490DB2">
      <w:pPr>
        <w:spacing w:before="30" w:line="322" w:lineRule="exact"/>
        <w:ind w:left="3430" w:right="3431" w:hanging="2"/>
        <w:jc w:val="center"/>
        <w:rPr>
          <w:rFonts w:eastAsia="Arial" w:cs="Arial"/>
          <w:b/>
          <w:bCs/>
          <w:spacing w:val="1"/>
          <w:sz w:val="28"/>
          <w:szCs w:val="28"/>
        </w:rPr>
      </w:pPr>
    </w:p>
    <w:p w:rsidR="003038E2" w:rsidRDefault="003038E2" w:rsidP="00490DB2">
      <w:pPr>
        <w:spacing w:before="30" w:line="322" w:lineRule="exact"/>
        <w:ind w:left="3430" w:right="3431" w:hanging="2"/>
        <w:jc w:val="center"/>
        <w:rPr>
          <w:rFonts w:eastAsia="Arial" w:cs="Arial"/>
          <w:b/>
          <w:bCs/>
          <w:spacing w:val="1"/>
          <w:sz w:val="28"/>
          <w:szCs w:val="28"/>
        </w:rPr>
      </w:pPr>
    </w:p>
    <w:p w:rsidR="00B02582" w:rsidRDefault="00144A14" w:rsidP="00B02582">
      <w:pPr>
        <w:pStyle w:val="NoSpacing"/>
        <w:jc w:val="center"/>
        <w:rPr>
          <w:rFonts w:ascii="Arial" w:hAnsi="Arial" w:cs="Arial"/>
          <w:b/>
          <w:sz w:val="48"/>
          <w:szCs w:val="48"/>
        </w:rPr>
      </w:pPr>
      <w:r>
        <w:rPr>
          <w:rFonts w:ascii="Arial" w:hAnsi="Arial" w:cs="Arial"/>
          <w:b/>
          <w:sz w:val="48"/>
          <w:szCs w:val="48"/>
        </w:rPr>
        <w:t xml:space="preserve">    </w:t>
      </w:r>
      <w:r w:rsidR="008F3678">
        <w:rPr>
          <w:rFonts w:ascii="Arial" w:hAnsi="Arial" w:cs="Arial"/>
          <w:b/>
          <w:sz w:val="48"/>
          <w:szCs w:val="48"/>
        </w:rPr>
        <w:t xml:space="preserve">APPENDIX </w:t>
      </w:r>
      <w:r w:rsidR="00730F9F">
        <w:rPr>
          <w:rFonts w:ascii="Arial" w:hAnsi="Arial" w:cs="Arial"/>
          <w:b/>
          <w:sz w:val="48"/>
          <w:szCs w:val="48"/>
        </w:rPr>
        <w:t>2</w:t>
      </w:r>
    </w:p>
    <w:p w:rsidR="008F3678" w:rsidRDefault="008F3678" w:rsidP="00B02582">
      <w:pPr>
        <w:pStyle w:val="NoSpacing"/>
        <w:jc w:val="center"/>
        <w:rPr>
          <w:rFonts w:ascii="Arial" w:hAnsi="Arial" w:cs="Arial"/>
          <w:b/>
          <w:sz w:val="48"/>
          <w:szCs w:val="48"/>
        </w:rPr>
      </w:pPr>
    </w:p>
    <w:p w:rsidR="008F3678" w:rsidRDefault="00144A14" w:rsidP="00B02582">
      <w:pPr>
        <w:pStyle w:val="NoSpacing"/>
        <w:jc w:val="center"/>
        <w:rPr>
          <w:rFonts w:ascii="Arial" w:hAnsi="Arial" w:cs="Arial"/>
          <w:b/>
          <w:sz w:val="48"/>
          <w:szCs w:val="48"/>
        </w:rPr>
      </w:pPr>
      <w:r>
        <w:rPr>
          <w:rFonts w:ascii="Arial" w:hAnsi="Arial" w:cs="Arial"/>
          <w:b/>
          <w:sz w:val="48"/>
          <w:szCs w:val="48"/>
        </w:rPr>
        <w:t xml:space="preserve">    </w:t>
      </w:r>
      <w:r w:rsidR="008F3678">
        <w:rPr>
          <w:rFonts w:ascii="Arial" w:hAnsi="Arial" w:cs="Arial"/>
          <w:b/>
          <w:sz w:val="48"/>
          <w:szCs w:val="48"/>
        </w:rPr>
        <w:t>BITMO BOARD OFFICER ROLES</w:t>
      </w:r>
    </w:p>
    <w:p w:rsidR="00B02582" w:rsidRDefault="00B02582" w:rsidP="00B02582">
      <w:pPr>
        <w:pStyle w:val="NoSpacing"/>
        <w:jc w:val="center"/>
        <w:rPr>
          <w:rFonts w:ascii="Arial" w:hAnsi="Arial" w:cs="Arial"/>
          <w:b/>
          <w:sz w:val="48"/>
          <w:szCs w:val="48"/>
        </w:rPr>
      </w:pPr>
    </w:p>
    <w:p w:rsidR="00B02582" w:rsidRDefault="00B02582" w:rsidP="00B02582">
      <w:pPr>
        <w:pStyle w:val="NoSpacing"/>
        <w:jc w:val="center"/>
        <w:rPr>
          <w:rFonts w:ascii="Arial" w:hAnsi="Arial" w:cs="Arial"/>
          <w:b/>
          <w:sz w:val="48"/>
          <w:szCs w:val="48"/>
        </w:rPr>
      </w:pPr>
    </w:p>
    <w:p w:rsidR="00B02582" w:rsidRDefault="00B02582" w:rsidP="00B02582">
      <w:pPr>
        <w:pStyle w:val="NoSpacing"/>
        <w:jc w:val="center"/>
        <w:rPr>
          <w:rFonts w:ascii="Arial" w:hAnsi="Arial" w:cs="Arial"/>
          <w:b/>
          <w:sz w:val="48"/>
          <w:szCs w:val="48"/>
        </w:rPr>
      </w:pPr>
    </w:p>
    <w:p w:rsidR="00B02582" w:rsidRDefault="00B02582" w:rsidP="00B02582">
      <w:pPr>
        <w:pStyle w:val="NoSpacing"/>
        <w:jc w:val="center"/>
        <w:rPr>
          <w:rFonts w:ascii="Arial" w:hAnsi="Arial" w:cs="Arial"/>
          <w:b/>
          <w:sz w:val="48"/>
          <w:szCs w:val="48"/>
        </w:rPr>
      </w:pPr>
    </w:p>
    <w:p w:rsidR="00B02582" w:rsidRDefault="00B02582" w:rsidP="00B02582">
      <w:pPr>
        <w:pStyle w:val="NoSpacing"/>
        <w:jc w:val="center"/>
        <w:rPr>
          <w:rFonts w:ascii="Arial" w:hAnsi="Arial" w:cs="Arial"/>
          <w:b/>
          <w:sz w:val="48"/>
          <w:szCs w:val="48"/>
        </w:rPr>
      </w:pPr>
    </w:p>
    <w:p w:rsidR="00B02582" w:rsidRDefault="00B02582" w:rsidP="00B02582">
      <w:pPr>
        <w:pStyle w:val="NoSpacing"/>
        <w:jc w:val="center"/>
        <w:rPr>
          <w:rFonts w:ascii="Arial" w:hAnsi="Arial" w:cs="Arial"/>
          <w:b/>
          <w:sz w:val="48"/>
          <w:szCs w:val="48"/>
        </w:rPr>
      </w:pPr>
    </w:p>
    <w:p w:rsidR="00B02582" w:rsidRDefault="00B02582" w:rsidP="00B02582">
      <w:pPr>
        <w:pStyle w:val="NoSpacing"/>
        <w:jc w:val="center"/>
        <w:rPr>
          <w:rFonts w:ascii="Arial" w:hAnsi="Arial" w:cs="Arial"/>
          <w:b/>
          <w:sz w:val="48"/>
          <w:szCs w:val="48"/>
        </w:rPr>
      </w:pPr>
    </w:p>
    <w:p w:rsidR="00B02582" w:rsidRDefault="00B02582" w:rsidP="00B02582">
      <w:pPr>
        <w:pStyle w:val="NoSpacing"/>
        <w:jc w:val="center"/>
        <w:rPr>
          <w:rFonts w:ascii="Arial" w:hAnsi="Arial" w:cs="Arial"/>
          <w:b/>
          <w:sz w:val="48"/>
          <w:szCs w:val="48"/>
        </w:rPr>
      </w:pPr>
    </w:p>
    <w:p w:rsidR="003038E2" w:rsidRDefault="003038E2" w:rsidP="00B02582">
      <w:pPr>
        <w:pStyle w:val="NoSpacing"/>
        <w:jc w:val="center"/>
        <w:rPr>
          <w:rFonts w:ascii="Arial" w:hAnsi="Arial" w:cs="Arial"/>
          <w:b/>
          <w:sz w:val="48"/>
          <w:szCs w:val="48"/>
        </w:rPr>
      </w:pPr>
    </w:p>
    <w:p w:rsidR="003038E2" w:rsidRDefault="003038E2" w:rsidP="00B02582">
      <w:pPr>
        <w:pStyle w:val="NoSpacing"/>
        <w:jc w:val="center"/>
        <w:rPr>
          <w:rFonts w:ascii="Arial" w:hAnsi="Arial" w:cs="Arial"/>
          <w:b/>
          <w:sz w:val="48"/>
          <w:szCs w:val="48"/>
        </w:rPr>
      </w:pPr>
    </w:p>
    <w:p w:rsidR="003038E2" w:rsidRDefault="003038E2" w:rsidP="00B02582">
      <w:pPr>
        <w:pStyle w:val="NoSpacing"/>
        <w:jc w:val="center"/>
        <w:rPr>
          <w:rFonts w:ascii="Arial" w:hAnsi="Arial" w:cs="Arial"/>
          <w:b/>
          <w:sz w:val="48"/>
          <w:szCs w:val="48"/>
        </w:rPr>
      </w:pPr>
    </w:p>
    <w:p w:rsidR="003038E2" w:rsidRDefault="003038E2" w:rsidP="00B02582">
      <w:pPr>
        <w:pStyle w:val="NoSpacing"/>
        <w:jc w:val="center"/>
        <w:rPr>
          <w:rFonts w:ascii="Arial" w:hAnsi="Arial" w:cs="Arial"/>
          <w:b/>
          <w:sz w:val="48"/>
          <w:szCs w:val="48"/>
        </w:rPr>
      </w:pPr>
    </w:p>
    <w:p w:rsidR="003038E2" w:rsidRDefault="003038E2" w:rsidP="00B02582">
      <w:pPr>
        <w:pStyle w:val="NoSpacing"/>
        <w:jc w:val="center"/>
        <w:rPr>
          <w:rFonts w:ascii="Arial" w:hAnsi="Arial" w:cs="Arial"/>
          <w:b/>
          <w:sz w:val="48"/>
          <w:szCs w:val="48"/>
        </w:rPr>
      </w:pPr>
    </w:p>
    <w:p w:rsidR="003038E2" w:rsidRDefault="003038E2" w:rsidP="00B02582">
      <w:pPr>
        <w:pStyle w:val="NoSpacing"/>
        <w:jc w:val="center"/>
        <w:rPr>
          <w:rFonts w:ascii="Arial" w:hAnsi="Arial" w:cs="Arial"/>
          <w:b/>
          <w:sz w:val="48"/>
          <w:szCs w:val="48"/>
        </w:rPr>
      </w:pPr>
    </w:p>
    <w:p w:rsidR="003038E2" w:rsidRDefault="003038E2" w:rsidP="00B02582">
      <w:pPr>
        <w:pStyle w:val="NoSpacing"/>
        <w:jc w:val="center"/>
        <w:rPr>
          <w:rFonts w:ascii="Arial" w:hAnsi="Arial" w:cs="Arial"/>
          <w:b/>
          <w:sz w:val="48"/>
          <w:szCs w:val="48"/>
        </w:rPr>
      </w:pPr>
    </w:p>
    <w:p w:rsidR="003038E2" w:rsidRDefault="003038E2" w:rsidP="00B02582">
      <w:pPr>
        <w:pStyle w:val="NoSpacing"/>
        <w:jc w:val="center"/>
        <w:rPr>
          <w:rFonts w:ascii="Arial" w:hAnsi="Arial" w:cs="Arial"/>
          <w:b/>
          <w:sz w:val="48"/>
          <w:szCs w:val="48"/>
        </w:rPr>
      </w:pPr>
    </w:p>
    <w:p w:rsidR="003038E2" w:rsidRDefault="003038E2" w:rsidP="00B02582">
      <w:pPr>
        <w:pStyle w:val="NoSpacing"/>
        <w:jc w:val="center"/>
        <w:rPr>
          <w:rFonts w:ascii="Arial" w:hAnsi="Arial" w:cs="Arial"/>
          <w:b/>
          <w:sz w:val="48"/>
          <w:szCs w:val="48"/>
        </w:rPr>
      </w:pPr>
    </w:p>
    <w:p w:rsidR="003038E2" w:rsidRDefault="003038E2" w:rsidP="00B02582">
      <w:pPr>
        <w:pStyle w:val="NoSpacing"/>
        <w:jc w:val="center"/>
        <w:rPr>
          <w:rFonts w:ascii="Arial" w:hAnsi="Arial" w:cs="Arial"/>
          <w:b/>
          <w:sz w:val="48"/>
          <w:szCs w:val="48"/>
        </w:rPr>
      </w:pPr>
    </w:p>
    <w:p w:rsidR="003038E2" w:rsidRDefault="003038E2" w:rsidP="00B02582">
      <w:pPr>
        <w:pStyle w:val="NoSpacing"/>
        <w:jc w:val="center"/>
        <w:rPr>
          <w:rFonts w:ascii="Arial" w:hAnsi="Arial" w:cs="Arial"/>
          <w:b/>
          <w:sz w:val="48"/>
          <w:szCs w:val="48"/>
        </w:rPr>
      </w:pPr>
    </w:p>
    <w:p w:rsidR="003038E2" w:rsidRDefault="003038E2" w:rsidP="00B02582">
      <w:pPr>
        <w:pStyle w:val="NoSpacing"/>
        <w:jc w:val="center"/>
        <w:rPr>
          <w:rFonts w:ascii="Arial" w:hAnsi="Arial" w:cs="Arial"/>
          <w:b/>
          <w:sz w:val="48"/>
          <w:szCs w:val="48"/>
        </w:rPr>
      </w:pPr>
    </w:p>
    <w:p w:rsidR="003038E2" w:rsidRDefault="003038E2" w:rsidP="00B02582">
      <w:pPr>
        <w:pStyle w:val="NoSpacing"/>
        <w:jc w:val="center"/>
        <w:rPr>
          <w:rFonts w:ascii="Arial" w:hAnsi="Arial" w:cs="Arial"/>
          <w:b/>
          <w:sz w:val="48"/>
          <w:szCs w:val="48"/>
        </w:rPr>
      </w:pPr>
    </w:p>
    <w:p w:rsidR="003038E2" w:rsidRDefault="003038E2" w:rsidP="00B02582">
      <w:pPr>
        <w:pStyle w:val="NoSpacing"/>
        <w:jc w:val="center"/>
        <w:rPr>
          <w:rFonts w:ascii="Arial" w:hAnsi="Arial" w:cs="Arial"/>
          <w:b/>
          <w:sz w:val="48"/>
          <w:szCs w:val="48"/>
        </w:rPr>
      </w:pPr>
    </w:p>
    <w:p w:rsidR="003038E2" w:rsidRDefault="003038E2" w:rsidP="00B02582">
      <w:pPr>
        <w:pStyle w:val="NoSpacing"/>
        <w:jc w:val="center"/>
        <w:rPr>
          <w:rFonts w:ascii="Arial" w:hAnsi="Arial" w:cs="Arial"/>
          <w:b/>
          <w:sz w:val="48"/>
          <w:szCs w:val="48"/>
        </w:rPr>
      </w:pPr>
    </w:p>
    <w:p w:rsidR="003038E2" w:rsidRDefault="003038E2" w:rsidP="00B02582">
      <w:pPr>
        <w:pStyle w:val="NoSpacing"/>
        <w:jc w:val="center"/>
        <w:rPr>
          <w:rFonts w:ascii="Arial" w:hAnsi="Arial" w:cs="Arial"/>
          <w:b/>
          <w:sz w:val="48"/>
          <w:szCs w:val="48"/>
        </w:rPr>
      </w:pPr>
    </w:p>
    <w:p w:rsidR="003038E2" w:rsidRDefault="003038E2" w:rsidP="00B02582">
      <w:pPr>
        <w:pStyle w:val="NoSpacing"/>
        <w:jc w:val="center"/>
        <w:rPr>
          <w:rFonts w:ascii="Arial" w:hAnsi="Arial" w:cs="Arial"/>
          <w:b/>
          <w:sz w:val="48"/>
          <w:szCs w:val="48"/>
        </w:rPr>
      </w:pPr>
    </w:p>
    <w:p w:rsidR="003038E2" w:rsidRDefault="003038E2" w:rsidP="00B02582">
      <w:pPr>
        <w:pStyle w:val="NoSpacing"/>
        <w:jc w:val="center"/>
        <w:rPr>
          <w:rFonts w:ascii="Arial" w:hAnsi="Arial" w:cs="Arial"/>
          <w:b/>
          <w:sz w:val="48"/>
          <w:szCs w:val="48"/>
        </w:rPr>
      </w:pPr>
    </w:p>
    <w:p w:rsidR="003038E2" w:rsidRDefault="003038E2" w:rsidP="00B02582">
      <w:pPr>
        <w:pStyle w:val="NoSpacing"/>
        <w:jc w:val="center"/>
        <w:rPr>
          <w:rFonts w:ascii="Arial" w:hAnsi="Arial" w:cs="Arial"/>
          <w:b/>
          <w:sz w:val="48"/>
          <w:szCs w:val="48"/>
        </w:rPr>
      </w:pPr>
    </w:p>
    <w:p w:rsidR="003038E2" w:rsidRDefault="003038E2" w:rsidP="00B02582">
      <w:pPr>
        <w:pStyle w:val="NoSpacing"/>
        <w:jc w:val="center"/>
        <w:rPr>
          <w:rFonts w:ascii="Arial" w:hAnsi="Arial" w:cs="Arial"/>
          <w:b/>
          <w:sz w:val="48"/>
          <w:szCs w:val="48"/>
        </w:rPr>
      </w:pPr>
    </w:p>
    <w:p w:rsidR="003038E2" w:rsidRDefault="003038E2" w:rsidP="00B02582">
      <w:pPr>
        <w:pStyle w:val="NoSpacing"/>
        <w:jc w:val="center"/>
        <w:rPr>
          <w:rFonts w:ascii="Arial" w:hAnsi="Arial" w:cs="Arial"/>
          <w:b/>
          <w:sz w:val="48"/>
          <w:szCs w:val="48"/>
        </w:rPr>
      </w:pPr>
    </w:p>
    <w:p w:rsidR="003038E2" w:rsidRDefault="003038E2" w:rsidP="00B02582">
      <w:pPr>
        <w:pStyle w:val="NoSpacing"/>
        <w:jc w:val="center"/>
        <w:rPr>
          <w:rFonts w:ascii="Arial" w:hAnsi="Arial" w:cs="Arial"/>
          <w:b/>
          <w:sz w:val="48"/>
          <w:szCs w:val="48"/>
        </w:rPr>
      </w:pPr>
    </w:p>
    <w:p w:rsidR="003038E2" w:rsidRDefault="003038E2" w:rsidP="00B02582">
      <w:pPr>
        <w:pStyle w:val="NoSpacing"/>
        <w:jc w:val="center"/>
        <w:rPr>
          <w:rFonts w:ascii="Arial" w:hAnsi="Arial" w:cs="Arial"/>
          <w:b/>
          <w:sz w:val="48"/>
          <w:szCs w:val="48"/>
        </w:rPr>
      </w:pPr>
    </w:p>
    <w:p w:rsidR="003038E2" w:rsidRDefault="003038E2" w:rsidP="00B02582">
      <w:pPr>
        <w:pStyle w:val="NoSpacing"/>
        <w:jc w:val="center"/>
        <w:rPr>
          <w:rFonts w:ascii="Arial" w:hAnsi="Arial" w:cs="Arial"/>
          <w:b/>
          <w:sz w:val="48"/>
          <w:szCs w:val="48"/>
        </w:rPr>
      </w:pPr>
    </w:p>
    <w:p w:rsidR="003038E2" w:rsidRDefault="003038E2" w:rsidP="00B02582">
      <w:pPr>
        <w:pStyle w:val="NoSpacing"/>
        <w:jc w:val="center"/>
        <w:rPr>
          <w:rFonts w:ascii="Arial" w:hAnsi="Arial" w:cs="Arial"/>
          <w:b/>
          <w:sz w:val="48"/>
          <w:szCs w:val="48"/>
        </w:rPr>
      </w:pPr>
    </w:p>
    <w:p w:rsidR="00B02582" w:rsidRDefault="00B02582" w:rsidP="00F4142D">
      <w:pPr>
        <w:pStyle w:val="NoSpacing"/>
        <w:rPr>
          <w:rFonts w:ascii="Arial" w:hAnsi="Arial" w:cs="Arial"/>
          <w:b/>
          <w:color w:val="000000" w:themeColor="text1"/>
          <w:sz w:val="52"/>
          <w:szCs w:val="52"/>
        </w:rPr>
      </w:pPr>
    </w:p>
    <w:p w:rsidR="00B02582" w:rsidRDefault="00B02582" w:rsidP="003408B0">
      <w:pPr>
        <w:pStyle w:val="NoSpacing"/>
        <w:jc w:val="center"/>
        <w:rPr>
          <w:rFonts w:ascii="Arial" w:hAnsi="Arial" w:cs="Arial"/>
          <w:b/>
          <w:sz w:val="52"/>
          <w:szCs w:val="52"/>
        </w:rPr>
      </w:pPr>
    </w:p>
    <w:p w:rsidR="00B02582" w:rsidRDefault="00B02582" w:rsidP="003408B0">
      <w:pPr>
        <w:pStyle w:val="NoSpacing"/>
        <w:jc w:val="center"/>
        <w:rPr>
          <w:rFonts w:ascii="Arial" w:hAnsi="Arial" w:cs="Arial"/>
          <w:b/>
          <w:sz w:val="52"/>
          <w:szCs w:val="52"/>
        </w:rPr>
      </w:pPr>
    </w:p>
    <w:p w:rsidR="00B02582" w:rsidRDefault="00B02582" w:rsidP="003408B0">
      <w:pPr>
        <w:pStyle w:val="NoSpacing"/>
        <w:jc w:val="center"/>
        <w:rPr>
          <w:rFonts w:ascii="Arial" w:hAnsi="Arial" w:cs="Arial"/>
          <w:b/>
          <w:sz w:val="52"/>
          <w:szCs w:val="52"/>
        </w:rPr>
      </w:pPr>
    </w:p>
    <w:p w:rsidR="00B02582" w:rsidRDefault="00B02582" w:rsidP="003408B0">
      <w:pPr>
        <w:pStyle w:val="NoSpacing"/>
        <w:jc w:val="center"/>
        <w:rPr>
          <w:rFonts w:ascii="Arial" w:hAnsi="Arial" w:cs="Arial"/>
          <w:b/>
          <w:sz w:val="52"/>
          <w:szCs w:val="52"/>
        </w:rPr>
      </w:pPr>
    </w:p>
    <w:p w:rsidR="00B02582" w:rsidRDefault="00B02582" w:rsidP="003408B0">
      <w:pPr>
        <w:pStyle w:val="NoSpacing"/>
        <w:jc w:val="center"/>
        <w:rPr>
          <w:rFonts w:ascii="Arial" w:hAnsi="Arial" w:cs="Arial"/>
          <w:b/>
          <w:sz w:val="52"/>
          <w:szCs w:val="52"/>
        </w:rPr>
      </w:pPr>
    </w:p>
    <w:p w:rsidR="00B02582" w:rsidRDefault="00B02582" w:rsidP="003408B0">
      <w:pPr>
        <w:pStyle w:val="NoSpacing"/>
        <w:jc w:val="center"/>
        <w:rPr>
          <w:rFonts w:ascii="Arial" w:hAnsi="Arial" w:cs="Arial"/>
          <w:b/>
          <w:sz w:val="52"/>
          <w:szCs w:val="52"/>
        </w:rPr>
      </w:pPr>
    </w:p>
    <w:p w:rsidR="004D2189" w:rsidRDefault="004D2189" w:rsidP="003408B0">
      <w:pPr>
        <w:pStyle w:val="NoSpacing"/>
        <w:jc w:val="center"/>
        <w:rPr>
          <w:rFonts w:ascii="Arial" w:hAnsi="Arial" w:cs="Arial"/>
          <w:b/>
          <w:sz w:val="52"/>
          <w:szCs w:val="52"/>
        </w:rPr>
      </w:pPr>
    </w:p>
    <w:p w:rsidR="00A35B02" w:rsidRDefault="00A35B02" w:rsidP="008F3678">
      <w:pPr>
        <w:pStyle w:val="NoSpacing"/>
        <w:jc w:val="center"/>
        <w:rPr>
          <w:rFonts w:cs="Arial"/>
          <w:b/>
          <w:sz w:val="52"/>
          <w:szCs w:val="52"/>
          <w:lang w:val="en-GB"/>
        </w:rPr>
      </w:pPr>
    </w:p>
    <w:p w:rsidR="008F3678" w:rsidRPr="008F3678" w:rsidRDefault="008F3678" w:rsidP="008F3678">
      <w:pPr>
        <w:overflowPunct w:val="0"/>
        <w:autoSpaceDE w:val="0"/>
        <w:autoSpaceDN w:val="0"/>
        <w:adjustRightInd w:val="0"/>
        <w:ind w:left="0"/>
        <w:jc w:val="center"/>
        <w:textAlignment w:val="baseline"/>
        <w:rPr>
          <w:rFonts w:cs="Arial"/>
          <w:color w:val="000000"/>
          <w:spacing w:val="0"/>
          <w:sz w:val="96"/>
          <w:szCs w:val="96"/>
          <w:lang w:eastAsia="en-US"/>
        </w:rPr>
      </w:pPr>
    </w:p>
    <w:p w:rsidR="003038E2" w:rsidRDefault="003038E2" w:rsidP="008F3678">
      <w:pPr>
        <w:overflowPunct w:val="0"/>
        <w:autoSpaceDE w:val="0"/>
        <w:autoSpaceDN w:val="0"/>
        <w:adjustRightInd w:val="0"/>
        <w:ind w:left="0"/>
        <w:jc w:val="center"/>
        <w:textAlignment w:val="baseline"/>
        <w:rPr>
          <w:rFonts w:cs="Arial"/>
          <w:color w:val="000000"/>
          <w:spacing w:val="0"/>
          <w:sz w:val="96"/>
          <w:szCs w:val="96"/>
          <w:lang w:eastAsia="en-US"/>
        </w:rPr>
      </w:pPr>
    </w:p>
    <w:p w:rsidR="008F3678" w:rsidRPr="008F3678" w:rsidRDefault="008F3678" w:rsidP="008F3678">
      <w:pPr>
        <w:overflowPunct w:val="0"/>
        <w:autoSpaceDE w:val="0"/>
        <w:autoSpaceDN w:val="0"/>
        <w:adjustRightInd w:val="0"/>
        <w:ind w:left="0"/>
        <w:jc w:val="center"/>
        <w:textAlignment w:val="baseline"/>
        <w:rPr>
          <w:rFonts w:cs="Arial"/>
          <w:color w:val="000000"/>
          <w:spacing w:val="0"/>
          <w:sz w:val="96"/>
          <w:szCs w:val="96"/>
          <w:lang w:eastAsia="en-US"/>
        </w:rPr>
      </w:pPr>
      <w:r w:rsidRPr="008F3678">
        <w:rPr>
          <w:rFonts w:cs="Arial"/>
          <w:color w:val="000000"/>
          <w:spacing w:val="0"/>
          <w:sz w:val="96"/>
          <w:szCs w:val="96"/>
          <w:lang w:eastAsia="en-US"/>
        </w:rPr>
        <w:t xml:space="preserve">BITMO </w:t>
      </w:r>
    </w:p>
    <w:p w:rsidR="008F3678" w:rsidRPr="008F3678" w:rsidRDefault="008F3678" w:rsidP="008F3678">
      <w:pPr>
        <w:overflowPunct w:val="0"/>
        <w:autoSpaceDE w:val="0"/>
        <w:autoSpaceDN w:val="0"/>
        <w:adjustRightInd w:val="0"/>
        <w:ind w:left="0"/>
        <w:jc w:val="center"/>
        <w:textAlignment w:val="baseline"/>
        <w:rPr>
          <w:rFonts w:cs="Arial"/>
          <w:color w:val="000000"/>
          <w:spacing w:val="0"/>
          <w:sz w:val="72"/>
          <w:szCs w:val="72"/>
          <w:lang w:eastAsia="en-US"/>
        </w:rPr>
      </w:pPr>
    </w:p>
    <w:p w:rsidR="008F3678" w:rsidRPr="008F3678" w:rsidRDefault="008F3678" w:rsidP="008F3678">
      <w:pPr>
        <w:overflowPunct w:val="0"/>
        <w:autoSpaceDE w:val="0"/>
        <w:autoSpaceDN w:val="0"/>
        <w:adjustRightInd w:val="0"/>
        <w:ind w:left="0"/>
        <w:jc w:val="center"/>
        <w:textAlignment w:val="baseline"/>
        <w:rPr>
          <w:rFonts w:cs="Arial"/>
          <w:color w:val="000000"/>
          <w:spacing w:val="0"/>
          <w:sz w:val="96"/>
          <w:szCs w:val="96"/>
          <w:lang w:eastAsia="en-US"/>
        </w:rPr>
      </w:pPr>
      <w:r w:rsidRPr="008F3678">
        <w:rPr>
          <w:rFonts w:cs="Arial"/>
          <w:color w:val="000000"/>
          <w:spacing w:val="0"/>
          <w:sz w:val="96"/>
          <w:szCs w:val="96"/>
          <w:lang w:eastAsia="en-US"/>
        </w:rPr>
        <w:t>Board Officer Roles</w:t>
      </w:r>
    </w:p>
    <w:p w:rsidR="008F3678" w:rsidRPr="008F3678" w:rsidRDefault="008F3678" w:rsidP="008F3678">
      <w:pPr>
        <w:overflowPunct w:val="0"/>
        <w:autoSpaceDE w:val="0"/>
        <w:autoSpaceDN w:val="0"/>
        <w:adjustRightInd w:val="0"/>
        <w:ind w:left="0"/>
        <w:textAlignment w:val="baseline"/>
        <w:rPr>
          <w:rFonts w:cs="Arial"/>
          <w:spacing w:val="0"/>
          <w:sz w:val="32"/>
          <w:szCs w:val="32"/>
          <w:lang w:eastAsia="en-US"/>
        </w:rPr>
      </w:pPr>
    </w:p>
    <w:p w:rsidR="008F3678" w:rsidRPr="008F3678" w:rsidRDefault="008F3678" w:rsidP="008F3678">
      <w:pPr>
        <w:overflowPunct w:val="0"/>
        <w:autoSpaceDE w:val="0"/>
        <w:autoSpaceDN w:val="0"/>
        <w:adjustRightInd w:val="0"/>
        <w:ind w:left="0"/>
        <w:textAlignment w:val="baseline"/>
        <w:rPr>
          <w:rFonts w:cs="Arial"/>
          <w:spacing w:val="0"/>
          <w:sz w:val="32"/>
          <w:szCs w:val="32"/>
          <w:lang w:eastAsia="en-US"/>
        </w:rPr>
      </w:pPr>
    </w:p>
    <w:p w:rsidR="008F3678" w:rsidRPr="008F3678" w:rsidRDefault="008F3678" w:rsidP="008F3678">
      <w:pPr>
        <w:overflowPunct w:val="0"/>
        <w:autoSpaceDE w:val="0"/>
        <w:autoSpaceDN w:val="0"/>
        <w:adjustRightInd w:val="0"/>
        <w:ind w:left="0"/>
        <w:textAlignment w:val="baseline"/>
        <w:rPr>
          <w:rFonts w:cs="Arial"/>
          <w:spacing w:val="0"/>
          <w:sz w:val="32"/>
          <w:szCs w:val="32"/>
          <w:lang w:eastAsia="en-US"/>
        </w:rPr>
      </w:pPr>
    </w:p>
    <w:p w:rsidR="008F3678" w:rsidRPr="008F3678" w:rsidRDefault="008F3678" w:rsidP="00353E8B">
      <w:pPr>
        <w:numPr>
          <w:ilvl w:val="0"/>
          <w:numId w:val="17"/>
        </w:numPr>
        <w:overflowPunct w:val="0"/>
        <w:autoSpaceDE w:val="0"/>
        <w:autoSpaceDN w:val="0"/>
        <w:adjustRightInd w:val="0"/>
        <w:textAlignment w:val="baseline"/>
        <w:rPr>
          <w:rFonts w:cs="Arial"/>
          <w:spacing w:val="0"/>
          <w:sz w:val="36"/>
          <w:szCs w:val="36"/>
          <w:lang w:eastAsia="en-US"/>
        </w:rPr>
      </w:pPr>
      <w:r w:rsidRPr="008F3678">
        <w:rPr>
          <w:rFonts w:cs="Arial"/>
          <w:spacing w:val="0"/>
          <w:sz w:val="36"/>
          <w:szCs w:val="36"/>
          <w:lang w:eastAsia="en-US"/>
        </w:rPr>
        <w:t xml:space="preserve"> Chair  </w:t>
      </w:r>
    </w:p>
    <w:p w:rsidR="008F3678" w:rsidRPr="008F3678" w:rsidRDefault="008F3678" w:rsidP="00353E8B">
      <w:pPr>
        <w:numPr>
          <w:ilvl w:val="0"/>
          <w:numId w:val="17"/>
        </w:numPr>
        <w:overflowPunct w:val="0"/>
        <w:autoSpaceDE w:val="0"/>
        <w:autoSpaceDN w:val="0"/>
        <w:adjustRightInd w:val="0"/>
        <w:textAlignment w:val="baseline"/>
        <w:rPr>
          <w:rFonts w:cs="Arial"/>
          <w:spacing w:val="0"/>
          <w:sz w:val="36"/>
          <w:szCs w:val="36"/>
          <w:lang w:eastAsia="en-US"/>
        </w:rPr>
      </w:pPr>
      <w:r w:rsidRPr="008F3678">
        <w:rPr>
          <w:rFonts w:cs="Arial"/>
          <w:spacing w:val="0"/>
          <w:sz w:val="36"/>
          <w:szCs w:val="36"/>
          <w:lang w:eastAsia="en-US"/>
        </w:rPr>
        <w:t xml:space="preserve"> Sub Committee Chair, Vice Chair and Service Leads</w:t>
      </w:r>
    </w:p>
    <w:p w:rsidR="008F3678" w:rsidRPr="008F3678" w:rsidRDefault="008F3678" w:rsidP="00353E8B">
      <w:pPr>
        <w:numPr>
          <w:ilvl w:val="0"/>
          <w:numId w:val="17"/>
        </w:numPr>
        <w:overflowPunct w:val="0"/>
        <w:autoSpaceDE w:val="0"/>
        <w:autoSpaceDN w:val="0"/>
        <w:adjustRightInd w:val="0"/>
        <w:textAlignment w:val="baseline"/>
        <w:rPr>
          <w:rFonts w:cs="Arial"/>
          <w:spacing w:val="0"/>
          <w:sz w:val="36"/>
          <w:szCs w:val="36"/>
          <w:lang w:eastAsia="en-US"/>
        </w:rPr>
      </w:pPr>
      <w:r w:rsidRPr="008F3678">
        <w:rPr>
          <w:rFonts w:cs="Arial"/>
          <w:spacing w:val="0"/>
          <w:sz w:val="36"/>
          <w:szCs w:val="36"/>
          <w:lang w:eastAsia="en-US"/>
        </w:rPr>
        <w:t xml:space="preserve"> Secretary</w:t>
      </w:r>
    </w:p>
    <w:p w:rsidR="008F3678" w:rsidRDefault="008F3678" w:rsidP="00353E8B">
      <w:pPr>
        <w:numPr>
          <w:ilvl w:val="0"/>
          <w:numId w:val="17"/>
        </w:numPr>
        <w:overflowPunct w:val="0"/>
        <w:autoSpaceDE w:val="0"/>
        <w:autoSpaceDN w:val="0"/>
        <w:adjustRightInd w:val="0"/>
        <w:textAlignment w:val="baseline"/>
        <w:rPr>
          <w:rFonts w:cs="Arial"/>
          <w:spacing w:val="0"/>
          <w:sz w:val="36"/>
          <w:szCs w:val="36"/>
          <w:lang w:eastAsia="en-US"/>
        </w:rPr>
      </w:pPr>
      <w:r w:rsidRPr="008F3678">
        <w:rPr>
          <w:rFonts w:cs="Arial"/>
          <w:spacing w:val="0"/>
          <w:sz w:val="36"/>
          <w:szCs w:val="36"/>
          <w:lang w:eastAsia="en-US"/>
        </w:rPr>
        <w:t xml:space="preserve"> Treasurer</w:t>
      </w:r>
    </w:p>
    <w:p w:rsidR="00D46375" w:rsidRDefault="00D46375" w:rsidP="00D46375">
      <w:pPr>
        <w:overflowPunct w:val="0"/>
        <w:autoSpaceDE w:val="0"/>
        <w:autoSpaceDN w:val="0"/>
        <w:adjustRightInd w:val="0"/>
        <w:textAlignment w:val="baseline"/>
        <w:rPr>
          <w:rFonts w:cs="Arial"/>
          <w:spacing w:val="0"/>
          <w:sz w:val="36"/>
          <w:szCs w:val="36"/>
          <w:lang w:eastAsia="en-US"/>
        </w:rPr>
      </w:pPr>
    </w:p>
    <w:p w:rsidR="00D46375" w:rsidRDefault="00D46375" w:rsidP="00D46375">
      <w:pPr>
        <w:overflowPunct w:val="0"/>
        <w:autoSpaceDE w:val="0"/>
        <w:autoSpaceDN w:val="0"/>
        <w:adjustRightInd w:val="0"/>
        <w:textAlignment w:val="baseline"/>
        <w:rPr>
          <w:rFonts w:cs="Arial"/>
          <w:spacing w:val="0"/>
          <w:sz w:val="36"/>
          <w:szCs w:val="36"/>
          <w:lang w:eastAsia="en-US"/>
        </w:rPr>
      </w:pPr>
    </w:p>
    <w:p w:rsidR="00D46375" w:rsidRDefault="00D46375" w:rsidP="00D46375">
      <w:pPr>
        <w:overflowPunct w:val="0"/>
        <w:autoSpaceDE w:val="0"/>
        <w:autoSpaceDN w:val="0"/>
        <w:adjustRightInd w:val="0"/>
        <w:textAlignment w:val="baseline"/>
        <w:rPr>
          <w:rFonts w:cs="Arial"/>
          <w:spacing w:val="0"/>
          <w:sz w:val="36"/>
          <w:szCs w:val="36"/>
          <w:lang w:eastAsia="en-US"/>
        </w:rPr>
      </w:pPr>
    </w:p>
    <w:p w:rsidR="00D46375" w:rsidRDefault="00D46375" w:rsidP="00D46375">
      <w:pPr>
        <w:overflowPunct w:val="0"/>
        <w:autoSpaceDE w:val="0"/>
        <w:autoSpaceDN w:val="0"/>
        <w:adjustRightInd w:val="0"/>
        <w:textAlignment w:val="baseline"/>
        <w:rPr>
          <w:rFonts w:cs="Arial"/>
          <w:spacing w:val="0"/>
          <w:sz w:val="36"/>
          <w:szCs w:val="36"/>
          <w:lang w:eastAsia="en-US"/>
        </w:rPr>
      </w:pPr>
    </w:p>
    <w:p w:rsidR="00D46375" w:rsidRDefault="00D46375" w:rsidP="00D46375">
      <w:pPr>
        <w:overflowPunct w:val="0"/>
        <w:autoSpaceDE w:val="0"/>
        <w:autoSpaceDN w:val="0"/>
        <w:adjustRightInd w:val="0"/>
        <w:textAlignment w:val="baseline"/>
        <w:rPr>
          <w:rFonts w:cs="Arial"/>
          <w:spacing w:val="0"/>
          <w:sz w:val="36"/>
          <w:szCs w:val="36"/>
          <w:lang w:eastAsia="en-US"/>
        </w:rPr>
      </w:pPr>
    </w:p>
    <w:p w:rsidR="00D46375" w:rsidRDefault="00D46375" w:rsidP="00D46375">
      <w:pPr>
        <w:overflowPunct w:val="0"/>
        <w:autoSpaceDE w:val="0"/>
        <w:autoSpaceDN w:val="0"/>
        <w:adjustRightInd w:val="0"/>
        <w:textAlignment w:val="baseline"/>
        <w:rPr>
          <w:rFonts w:cs="Arial"/>
          <w:spacing w:val="0"/>
          <w:sz w:val="36"/>
          <w:szCs w:val="36"/>
          <w:lang w:eastAsia="en-US"/>
        </w:rPr>
      </w:pPr>
    </w:p>
    <w:p w:rsidR="00D46375" w:rsidRDefault="00D46375" w:rsidP="00D46375">
      <w:pPr>
        <w:overflowPunct w:val="0"/>
        <w:autoSpaceDE w:val="0"/>
        <w:autoSpaceDN w:val="0"/>
        <w:adjustRightInd w:val="0"/>
        <w:textAlignment w:val="baseline"/>
        <w:rPr>
          <w:rFonts w:cs="Arial"/>
          <w:spacing w:val="0"/>
          <w:sz w:val="36"/>
          <w:szCs w:val="36"/>
          <w:lang w:eastAsia="en-US"/>
        </w:rPr>
      </w:pPr>
    </w:p>
    <w:p w:rsidR="00D46375" w:rsidRDefault="00D46375" w:rsidP="00D46375">
      <w:pPr>
        <w:overflowPunct w:val="0"/>
        <w:autoSpaceDE w:val="0"/>
        <w:autoSpaceDN w:val="0"/>
        <w:adjustRightInd w:val="0"/>
        <w:textAlignment w:val="baseline"/>
        <w:rPr>
          <w:rFonts w:cs="Arial"/>
          <w:spacing w:val="0"/>
          <w:sz w:val="36"/>
          <w:szCs w:val="36"/>
          <w:lang w:eastAsia="en-US"/>
        </w:rPr>
      </w:pPr>
    </w:p>
    <w:p w:rsidR="00D46375" w:rsidRDefault="00D46375" w:rsidP="00D46375">
      <w:pPr>
        <w:overflowPunct w:val="0"/>
        <w:autoSpaceDE w:val="0"/>
        <w:autoSpaceDN w:val="0"/>
        <w:adjustRightInd w:val="0"/>
        <w:textAlignment w:val="baseline"/>
        <w:rPr>
          <w:rFonts w:cs="Arial"/>
          <w:spacing w:val="0"/>
          <w:sz w:val="36"/>
          <w:szCs w:val="36"/>
          <w:lang w:eastAsia="en-US"/>
        </w:rPr>
      </w:pPr>
    </w:p>
    <w:p w:rsidR="00D46375" w:rsidRDefault="00D46375" w:rsidP="00D46375">
      <w:pPr>
        <w:overflowPunct w:val="0"/>
        <w:autoSpaceDE w:val="0"/>
        <w:autoSpaceDN w:val="0"/>
        <w:adjustRightInd w:val="0"/>
        <w:textAlignment w:val="baseline"/>
        <w:rPr>
          <w:rFonts w:cs="Arial"/>
          <w:spacing w:val="0"/>
          <w:sz w:val="36"/>
          <w:szCs w:val="36"/>
          <w:lang w:eastAsia="en-US"/>
        </w:rPr>
      </w:pPr>
    </w:p>
    <w:p w:rsidR="00D46375" w:rsidRDefault="00D46375" w:rsidP="00D46375">
      <w:pPr>
        <w:overflowPunct w:val="0"/>
        <w:autoSpaceDE w:val="0"/>
        <w:autoSpaceDN w:val="0"/>
        <w:adjustRightInd w:val="0"/>
        <w:textAlignment w:val="baseline"/>
        <w:rPr>
          <w:rFonts w:cs="Arial"/>
          <w:spacing w:val="0"/>
          <w:sz w:val="36"/>
          <w:szCs w:val="36"/>
          <w:lang w:eastAsia="en-US"/>
        </w:rPr>
      </w:pPr>
    </w:p>
    <w:p w:rsidR="00D46375" w:rsidRDefault="00D46375" w:rsidP="00D46375">
      <w:pPr>
        <w:overflowPunct w:val="0"/>
        <w:autoSpaceDE w:val="0"/>
        <w:autoSpaceDN w:val="0"/>
        <w:adjustRightInd w:val="0"/>
        <w:textAlignment w:val="baseline"/>
        <w:rPr>
          <w:rFonts w:cs="Arial"/>
          <w:spacing w:val="0"/>
          <w:sz w:val="36"/>
          <w:szCs w:val="36"/>
          <w:lang w:eastAsia="en-US"/>
        </w:rPr>
      </w:pPr>
    </w:p>
    <w:p w:rsidR="00D46375" w:rsidRDefault="00D46375" w:rsidP="00D46375">
      <w:pPr>
        <w:overflowPunct w:val="0"/>
        <w:autoSpaceDE w:val="0"/>
        <w:autoSpaceDN w:val="0"/>
        <w:adjustRightInd w:val="0"/>
        <w:textAlignment w:val="baseline"/>
        <w:rPr>
          <w:rFonts w:cs="Arial"/>
          <w:spacing w:val="0"/>
          <w:sz w:val="36"/>
          <w:szCs w:val="36"/>
          <w:lang w:eastAsia="en-US"/>
        </w:rPr>
      </w:pPr>
    </w:p>
    <w:p w:rsidR="00D46375" w:rsidRDefault="00D46375" w:rsidP="00D46375">
      <w:pPr>
        <w:overflowPunct w:val="0"/>
        <w:autoSpaceDE w:val="0"/>
        <w:autoSpaceDN w:val="0"/>
        <w:adjustRightInd w:val="0"/>
        <w:textAlignment w:val="baseline"/>
        <w:rPr>
          <w:rFonts w:cs="Arial"/>
          <w:spacing w:val="0"/>
          <w:sz w:val="36"/>
          <w:szCs w:val="36"/>
          <w:lang w:eastAsia="en-US"/>
        </w:rPr>
      </w:pPr>
    </w:p>
    <w:p w:rsidR="00D46375" w:rsidRDefault="00D46375" w:rsidP="00D46375">
      <w:pPr>
        <w:overflowPunct w:val="0"/>
        <w:autoSpaceDE w:val="0"/>
        <w:autoSpaceDN w:val="0"/>
        <w:adjustRightInd w:val="0"/>
        <w:textAlignment w:val="baseline"/>
        <w:rPr>
          <w:rFonts w:cs="Arial"/>
          <w:spacing w:val="0"/>
          <w:sz w:val="36"/>
          <w:szCs w:val="36"/>
          <w:lang w:eastAsia="en-US"/>
        </w:rPr>
      </w:pPr>
    </w:p>
    <w:p w:rsidR="00D46375" w:rsidRDefault="00D46375" w:rsidP="00D46375">
      <w:pPr>
        <w:overflowPunct w:val="0"/>
        <w:autoSpaceDE w:val="0"/>
        <w:autoSpaceDN w:val="0"/>
        <w:adjustRightInd w:val="0"/>
        <w:textAlignment w:val="baseline"/>
        <w:rPr>
          <w:rFonts w:cs="Arial"/>
          <w:spacing w:val="0"/>
          <w:sz w:val="36"/>
          <w:szCs w:val="36"/>
          <w:lang w:eastAsia="en-US"/>
        </w:rPr>
      </w:pPr>
    </w:p>
    <w:p w:rsidR="00D46375" w:rsidRDefault="00D46375" w:rsidP="00D46375">
      <w:pPr>
        <w:overflowPunct w:val="0"/>
        <w:autoSpaceDE w:val="0"/>
        <w:autoSpaceDN w:val="0"/>
        <w:adjustRightInd w:val="0"/>
        <w:textAlignment w:val="baseline"/>
        <w:rPr>
          <w:rFonts w:cs="Arial"/>
          <w:spacing w:val="0"/>
          <w:sz w:val="36"/>
          <w:szCs w:val="36"/>
          <w:lang w:eastAsia="en-US"/>
        </w:rPr>
      </w:pPr>
    </w:p>
    <w:p w:rsidR="00D46375" w:rsidRDefault="00D46375" w:rsidP="00D46375">
      <w:pPr>
        <w:overflowPunct w:val="0"/>
        <w:autoSpaceDE w:val="0"/>
        <w:autoSpaceDN w:val="0"/>
        <w:adjustRightInd w:val="0"/>
        <w:textAlignment w:val="baseline"/>
        <w:rPr>
          <w:rFonts w:cs="Arial"/>
          <w:spacing w:val="0"/>
          <w:sz w:val="36"/>
          <w:szCs w:val="36"/>
          <w:lang w:eastAsia="en-US"/>
        </w:rPr>
      </w:pPr>
    </w:p>
    <w:p w:rsidR="00D46375" w:rsidRDefault="00D46375" w:rsidP="00D46375">
      <w:pPr>
        <w:overflowPunct w:val="0"/>
        <w:autoSpaceDE w:val="0"/>
        <w:autoSpaceDN w:val="0"/>
        <w:adjustRightInd w:val="0"/>
        <w:textAlignment w:val="baseline"/>
        <w:rPr>
          <w:rFonts w:cs="Arial"/>
          <w:spacing w:val="0"/>
          <w:sz w:val="36"/>
          <w:szCs w:val="36"/>
          <w:lang w:eastAsia="en-US"/>
        </w:rPr>
      </w:pPr>
    </w:p>
    <w:p w:rsidR="00D46375" w:rsidRDefault="00D46375" w:rsidP="00D46375">
      <w:pPr>
        <w:overflowPunct w:val="0"/>
        <w:autoSpaceDE w:val="0"/>
        <w:autoSpaceDN w:val="0"/>
        <w:adjustRightInd w:val="0"/>
        <w:textAlignment w:val="baseline"/>
        <w:rPr>
          <w:rFonts w:cs="Arial"/>
          <w:spacing w:val="0"/>
          <w:sz w:val="36"/>
          <w:szCs w:val="36"/>
          <w:lang w:eastAsia="en-US"/>
        </w:rPr>
      </w:pPr>
    </w:p>
    <w:p w:rsidR="00D46375" w:rsidRDefault="00D46375" w:rsidP="00D46375">
      <w:pPr>
        <w:overflowPunct w:val="0"/>
        <w:autoSpaceDE w:val="0"/>
        <w:autoSpaceDN w:val="0"/>
        <w:adjustRightInd w:val="0"/>
        <w:textAlignment w:val="baseline"/>
        <w:rPr>
          <w:rFonts w:cs="Arial"/>
          <w:spacing w:val="0"/>
          <w:sz w:val="36"/>
          <w:szCs w:val="36"/>
          <w:lang w:eastAsia="en-US"/>
        </w:rPr>
      </w:pPr>
    </w:p>
    <w:p w:rsidR="00D46375" w:rsidRDefault="00D46375" w:rsidP="00D46375">
      <w:pPr>
        <w:overflowPunct w:val="0"/>
        <w:autoSpaceDE w:val="0"/>
        <w:autoSpaceDN w:val="0"/>
        <w:adjustRightInd w:val="0"/>
        <w:textAlignment w:val="baseline"/>
        <w:rPr>
          <w:rFonts w:cs="Arial"/>
          <w:spacing w:val="0"/>
          <w:sz w:val="36"/>
          <w:szCs w:val="36"/>
          <w:lang w:eastAsia="en-US"/>
        </w:rPr>
      </w:pPr>
    </w:p>
    <w:p w:rsidR="00D46375" w:rsidRDefault="00D46375" w:rsidP="00D46375">
      <w:pPr>
        <w:overflowPunct w:val="0"/>
        <w:autoSpaceDE w:val="0"/>
        <w:autoSpaceDN w:val="0"/>
        <w:adjustRightInd w:val="0"/>
        <w:textAlignment w:val="baseline"/>
        <w:rPr>
          <w:rFonts w:cs="Arial"/>
          <w:spacing w:val="0"/>
          <w:sz w:val="36"/>
          <w:szCs w:val="36"/>
          <w:lang w:eastAsia="en-US"/>
        </w:rPr>
      </w:pPr>
    </w:p>
    <w:p w:rsidR="00D46375" w:rsidRDefault="00D46375" w:rsidP="00D46375">
      <w:pPr>
        <w:overflowPunct w:val="0"/>
        <w:autoSpaceDE w:val="0"/>
        <w:autoSpaceDN w:val="0"/>
        <w:adjustRightInd w:val="0"/>
        <w:textAlignment w:val="baseline"/>
        <w:rPr>
          <w:rFonts w:cs="Arial"/>
          <w:spacing w:val="0"/>
          <w:sz w:val="36"/>
          <w:szCs w:val="36"/>
          <w:lang w:eastAsia="en-US"/>
        </w:rPr>
      </w:pPr>
    </w:p>
    <w:p w:rsidR="00D46375" w:rsidRPr="008F3678" w:rsidRDefault="00D46375" w:rsidP="00D46375">
      <w:pPr>
        <w:overflowPunct w:val="0"/>
        <w:autoSpaceDE w:val="0"/>
        <w:autoSpaceDN w:val="0"/>
        <w:adjustRightInd w:val="0"/>
        <w:textAlignment w:val="baseline"/>
        <w:rPr>
          <w:rFonts w:cs="Arial"/>
          <w:spacing w:val="0"/>
          <w:sz w:val="36"/>
          <w:szCs w:val="36"/>
          <w:lang w:eastAsia="en-US"/>
        </w:rPr>
      </w:pPr>
    </w:p>
    <w:p w:rsidR="008F3678" w:rsidRPr="008F3678" w:rsidRDefault="008F3678" w:rsidP="008F3678">
      <w:pPr>
        <w:overflowPunct w:val="0"/>
        <w:autoSpaceDE w:val="0"/>
        <w:autoSpaceDN w:val="0"/>
        <w:adjustRightInd w:val="0"/>
        <w:ind w:left="0"/>
        <w:textAlignment w:val="baseline"/>
        <w:rPr>
          <w:rFonts w:cs="Arial"/>
          <w:spacing w:val="0"/>
          <w:sz w:val="48"/>
          <w:szCs w:val="48"/>
          <w:lang w:eastAsia="en-US"/>
        </w:rPr>
      </w:pPr>
    </w:p>
    <w:p w:rsidR="008F3678" w:rsidRPr="008F3678" w:rsidRDefault="008F3678" w:rsidP="008F3678">
      <w:pPr>
        <w:overflowPunct w:val="0"/>
        <w:autoSpaceDE w:val="0"/>
        <w:autoSpaceDN w:val="0"/>
        <w:adjustRightInd w:val="0"/>
        <w:ind w:left="0"/>
        <w:textAlignment w:val="baseline"/>
        <w:rPr>
          <w:rFonts w:cs="Arial"/>
          <w:spacing w:val="0"/>
          <w:sz w:val="48"/>
          <w:szCs w:val="48"/>
          <w:lang w:eastAsia="en-US"/>
        </w:rPr>
      </w:pPr>
    </w:p>
    <w:p w:rsidR="008F3678" w:rsidRPr="008F3678" w:rsidRDefault="008F3678" w:rsidP="008F3678">
      <w:pPr>
        <w:overflowPunct w:val="0"/>
        <w:autoSpaceDE w:val="0"/>
        <w:autoSpaceDN w:val="0"/>
        <w:adjustRightInd w:val="0"/>
        <w:ind w:left="0"/>
        <w:textAlignment w:val="baseline"/>
        <w:rPr>
          <w:rFonts w:cs="Arial"/>
          <w:spacing w:val="0"/>
          <w:sz w:val="48"/>
          <w:szCs w:val="48"/>
          <w:lang w:eastAsia="en-US"/>
        </w:rPr>
      </w:pPr>
    </w:p>
    <w:p w:rsidR="008F3678" w:rsidRPr="008F3678" w:rsidRDefault="008F3678" w:rsidP="008F3678">
      <w:pPr>
        <w:overflowPunct w:val="0"/>
        <w:autoSpaceDE w:val="0"/>
        <w:autoSpaceDN w:val="0"/>
        <w:adjustRightInd w:val="0"/>
        <w:ind w:left="0"/>
        <w:textAlignment w:val="baseline"/>
        <w:rPr>
          <w:rFonts w:cs="Arial"/>
          <w:spacing w:val="0"/>
          <w:sz w:val="48"/>
          <w:szCs w:val="48"/>
          <w:lang w:eastAsia="en-US"/>
        </w:rPr>
      </w:pPr>
    </w:p>
    <w:p w:rsidR="008F3678" w:rsidRPr="008F3678" w:rsidRDefault="008F3678" w:rsidP="008F3678">
      <w:pPr>
        <w:overflowPunct w:val="0"/>
        <w:autoSpaceDE w:val="0"/>
        <w:autoSpaceDN w:val="0"/>
        <w:adjustRightInd w:val="0"/>
        <w:ind w:left="0"/>
        <w:textAlignment w:val="baseline"/>
        <w:rPr>
          <w:rFonts w:cs="Arial"/>
          <w:spacing w:val="0"/>
          <w:sz w:val="48"/>
          <w:szCs w:val="48"/>
          <w:lang w:eastAsia="en-US"/>
        </w:rPr>
      </w:pPr>
    </w:p>
    <w:p w:rsidR="008F3678" w:rsidRPr="008F3678" w:rsidRDefault="008F3678" w:rsidP="008F3678">
      <w:pPr>
        <w:overflowPunct w:val="0"/>
        <w:autoSpaceDE w:val="0"/>
        <w:autoSpaceDN w:val="0"/>
        <w:adjustRightInd w:val="0"/>
        <w:ind w:left="0"/>
        <w:textAlignment w:val="baseline"/>
        <w:rPr>
          <w:rFonts w:cs="Arial"/>
          <w:spacing w:val="0"/>
          <w:sz w:val="48"/>
          <w:szCs w:val="48"/>
          <w:lang w:eastAsia="en-US"/>
        </w:rPr>
      </w:pPr>
    </w:p>
    <w:p w:rsidR="008F3678" w:rsidRPr="008F3678" w:rsidRDefault="008F3678" w:rsidP="008F3678">
      <w:pPr>
        <w:overflowPunct w:val="0"/>
        <w:autoSpaceDE w:val="0"/>
        <w:autoSpaceDN w:val="0"/>
        <w:adjustRightInd w:val="0"/>
        <w:ind w:left="0"/>
        <w:textAlignment w:val="baseline"/>
        <w:rPr>
          <w:rFonts w:cs="Arial"/>
          <w:spacing w:val="0"/>
          <w:sz w:val="48"/>
          <w:szCs w:val="48"/>
          <w:lang w:eastAsia="en-US"/>
        </w:rPr>
      </w:pPr>
    </w:p>
    <w:p w:rsidR="008F3678" w:rsidRPr="008F3678" w:rsidRDefault="008F3678" w:rsidP="008F3678">
      <w:pPr>
        <w:overflowPunct w:val="0"/>
        <w:autoSpaceDE w:val="0"/>
        <w:autoSpaceDN w:val="0"/>
        <w:adjustRightInd w:val="0"/>
        <w:ind w:left="0"/>
        <w:textAlignment w:val="baseline"/>
        <w:rPr>
          <w:rFonts w:cs="Arial"/>
          <w:spacing w:val="0"/>
          <w:sz w:val="48"/>
          <w:szCs w:val="48"/>
          <w:lang w:eastAsia="en-US"/>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8202"/>
      </w:tblGrid>
      <w:tr w:rsidR="008F3678" w:rsidRPr="008F3678" w:rsidTr="004B67EA">
        <w:tc>
          <w:tcPr>
            <w:tcW w:w="1102" w:type="dxa"/>
            <w:shd w:val="clear" w:color="auto" w:fill="A6A6A6" w:themeFill="background1" w:themeFillShade="A6"/>
          </w:tcPr>
          <w:p w:rsidR="008F3678" w:rsidRPr="008F3678" w:rsidRDefault="005063E6" w:rsidP="008F3678">
            <w:pPr>
              <w:keepNext/>
              <w:tabs>
                <w:tab w:val="center" w:pos="4513"/>
              </w:tabs>
              <w:suppressAutoHyphens/>
              <w:overflowPunct w:val="0"/>
              <w:autoSpaceDE w:val="0"/>
              <w:autoSpaceDN w:val="0"/>
              <w:adjustRightInd w:val="0"/>
              <w:ind w:left="0"/>
              <w:textAlignment w:val="baseline"/>
              <w:outlineLvl w:val="0"/>
              <w:rPr>
                <w:rFonts w:cs="Arial"/>
                <w:b/>
                <w:spacing w:val="-3"/>
                <w:sz w:val="22"/>
                <w:szCs w:val="22"/>
                <w:lang w:eastAsia="en-US"/>
              </w:rPr>
            </w:pPr>
            <w:r>
              <w:rPr>
                <w:rFonts w:cs="Arial"/>
                <w:b/>
                <w:spacing w:val="-3"/>
                <w:sz w:val="24"/>
                <w:szCs w:val="24"/>
                <w:lang w:eastAsia="en-US"/>
              </w:rPr>
              <w:lastRenderedPageBreak/>
              <w:t>1</w:t>
            </w:r>
            <w:r w:rsidR="008F3678" w:rsidRPr="008F3678">
              <w:rPr>
                <w:rFonts w:cs="Arial"/>
                <w:b/>
                <w:spacing w:val="-3"/>
                <w:sz w:val="24"/>
                <w:szCs w:val="24"/>
                <w:lang w:eastAsia="en-US"/>
              </w:rPr>
              <w:t>. Board Officer Role</w:t>
            </w:r>
          </w:p>
        </w:tc>
        <w:tc>
          <w:tcPr>
            <w:tcW w:w="8202" w:type="dxa"/>
            <w:shd w:val="clear" w:color="auto" w:fill="A6A6A6" w:themeFill="background1" w:themeFillShade="A6"/>
          </w:tcPr>
          <w:p w:rsidR="008F3678" w:rsidRPr="008F3678" w:rsidRDefault="008F3678" w:rsidP="008F3678">
            <w:pPr>
              <w:keepNext/>
              <w:tabs>
                <w:tab w:val="center" w:pos="4513"/>
              </w:tabs>
              <w:suppressAutoHyphens/>
              <w:overflowPunct w:val="0"/>
              <w:autoSpaceDE w:val="0"/>
              <w:autoSpaceDN w:val="0"/>
              <w:adjustRightInd w:val="0"/>
              <w:ind w:left="0"/>
              <w:textAlignment w:val="baseline"/>
              <w:outlineLvl w:val="0"/>
              <w:rPr>
                <w:rFonts w:cs="Arial"/>
                <w:b/>
                <w:spacing w:val="-3"/>
                <w:sz w:val="28"/>
                <w:szCs w:val="28"/>
                <w:lang w:eastAsia="en-US"/>
              </w:rPr>
            </w:pPr>
            <w:r w:rsidRPr="008F3678">
              <w:rPr>
                <w:rFonts w:cs="Arial"/>
                <w:b/>
                <w:spacing w:val="-3"/>
                <w:sz w:val="28"/>
                <w:szCs w:val="28"/>
                <w:lang w:eastAsia="en-US"/>
              </w:rPr>
              <w:t xml:space="preserve">Chair </w:t>
            </w:r>
          </w:p>
        </w:tc>
      </w:tr>
      <w:tr w:rsidR="008F3678" w:rsidRPr="008F3678" w:rsidTr="004B67EA">
        <w:tc>
          <w:tcPr>
            <w:tcW w:w="1102" w:type="dxa"/>
          </w:tcPr>
          <w:p w:rsidR="008F3678" w:rsidRPr="008F3678" w:rsidRDefault="008F3678" w:rsidP="008F3678">
            <w:pPr>
              <w:keepNext/>
              <w:tabs>
                <w:tab w:val="center" w:pos="4513"/>
              </w:tabs>
              <w:suppressAutoHyphens/>
              <w:overflowPunct w:val="0"/>
              <w:autoSpaceDE w:val="0"/>
              <w:autoSpaceDN w:val="0"/>
              <w:adjustRightInd w:val="0"/>
              <w:ind w:left="0"/>
              <w:textAlignment w:val="baseline"/>
              <w:outlineLvl w:val="0"/>
              <w:rPr>
                <w:rFonts w:cs="Arial"/>
                <w:b/>
                <w:spacing w:val="-3"/>
                <w:sz w:val="22"/>
                <w:szCs w:val="22"/>
                <w:lang w:eastAsia="en-US"/>
              </w:rPr>
            </w:pPr>
            <w:r w:rsidRPr="008F3678">
              <w:rPr>
                <w:rFonts w:cs="Arial"/>
                <w:b/>
                <w:spacing w:val="-3"/>
                <w:sz w:val="22"/>
                <w:szCs w:val="22"/>
                <w:lang w:eastAsia="en-US"/>
              </w:rPr>
              <w:t>Brief Description of role</w:t>
            </w:r>
          </w:p>
        </w:tc>
        <w:tc>
          <w:tcPr>
            <w:tcW w:w="8202" w:type="dxa"/>
          </w:tcPr>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r w:rsidRPr="008F3678">
              <w:rPr>
                <w:rFonts w:cs="Arial"/>
                <w:spacing w:val="0"/>
                <w:sz w:val="22"/>
                <w:szCs w:val="22"/>
                <w:lang w:eastAsia="en-US"/>
              </w:rPr>
              <w:t>The Chair is a member and Leader of the Board of management</w:t>
            </w:r>
          </w:p>
          <w:p w:rsidR="008F3678" w:rsidRPr="008F3678" w:rsidRDefault="008F3678" w:rsidP="008F3678">
            <w:pPr>
              <w:overflowPunct w:val="0"/>
              <w:autoSpaceDE w:val="0"/>
              <w:autoSpaceDN w:val="0"/>
              <w:adjustRightInd w:val="0"/>
              <w:ind w:left="720"/>
              <w:textAlignment w:val="baseline"/>
              <w:rPr>
                <w:rFonts w:cs="Arial"/>
                <w:spacing w:val="0"/>
                <w:sz w:val="22"/>
                <w:szCs w:val="22"/>
                <w:lang w:eastAsia="en-US"/>
              </w:rPr>
            </w:pP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r w:rsidRPr="008F3678">
              <w:rPr>
                <w:rFonts w:cs="Arial"/>
                <w:spacing w:val="0"/>
                <w:sz w:val="22"/>
                <w:szCs w:val="22"/>
                <w:lang w:eastAsia="en-US"/>
              </w:rPr>
              <w:t>The Chair is elected annually by the full Board at the first Board meeting following the Annual General Meeting (AGM)</w:t>
            </w: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r w:rsidRPr="008F3678">
              <w:rPr>
                <w:rFonts w:cs="Arial"/>
                <w:spacing w:val="0"/>
                <w:sz w:val="22"/>
                <w:szCs w:val="22"/>
                <w:lang w:eastAsia="en-US"/>
              </w:rPr>
              <w:t>The Chair helps the organisation establish and achieve its business plan targets, objectives and aims</w:t>
            </w: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r w:rsidRPr="008F3678">
              <w:rPr>
                <w:rFonts w:cs="Arial"/>
                <w:spacing w:val="0"/>
                <w:sz w:val="22"/>
                <w:szCs w:val="22"/>
                <w:lang w:eastAsia="en-US"/>
              </w:rPr>
              <w:t>The Chair leads or ‘Chairs’ TMO Annual General &amp; Board meetings</w:t>
            </w: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r w:rsidRPr="008F3678">
              <w:rPr>
                <w:rFonts w:cs="Arial"/>
                <w:spacing w:val="0"/>
                <w:sz w:val="22"/>
                <w:szCs w:val="22"/>
                <w:lang w:eastAsia="en-US"/>
              </w:rPr>
              <w:t>The Chair, in consultation with the Chief Executive, ensures that the Board and sub committees receive appropriate professional advice and support as needed, either from staff or other resources to make decisions</w:t>
            </w: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r w:rsidRPr="008F3678">
              <w:rPr>
                <w:rFonts w:cs="Arial"/>
                <w:spacing w:val="0"/>
                <w:sz w:val="22"/>
                <w:szCs w:val="22"/>
                <w:lang w:eastAsia="en-US"/>
              </w:rPr>
              <w:t>The Chair ensures that General Meetings and Board meetings successfully enable TMO and Board members to put across their point of view</w:t>
            </w:r>
          </w:p>
          <w:p w:rsidR="008F3678" w:rsidRPr="008F3678" w:rsidRDefault="005063E6" w:rsidP="005063E6">
            <w:pPr>
              <w:tabs>
                <w:tab w:val="left" w:pos="3512"/>
              </w:tabs>
              <w:overflowPunct w:val="0"/>
              <w:autoSpaceDE w:val="0"/>
              <w:autoSpaceDN w:val="0"/>
              <w:adjustRightInd w:val="0"/>
              <w:ind w:left="0"/>
              <w:textAlignment w:val="baseline"/>
              <w:rPr>
                <w:rFonts w:cs="Arial"/>
                <w:spacing w:val="0"/>
                <w:sz w:val="22"/>
                <w:szCs w:val="22"/>
                <w:lang w:eastAsia="en-US"/>
              </w:rPr>
            </w:pPr>
            <w:r>
              <w:rPr>
                <w:rFonts w:cs="Arial"/>
                <w:spacing w:val="0"/>
                <w:sz w:val="22"/>
                <w:szCs w:val="22"/>
                <w:lang w:eastAsia="en-US"/>
              </w:rPr>
              <w:tab/>
            </w: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r w:rsidRPr="008F3678">
              <w:rPr>
                <w:rFonts w:cs="Arial"/>
                <w:spacing w:val="0"/>
                <w:sz w:val="22"/>
                <w:szCs w:val="22"/>
                <w:lang w:eastAsia="en-US"/>
              </w:rPr>
              <w:t xml:space="preserve">The Chair ensures that </w:t>
            </w:r>
            <w:r w:rsidR="00764E31">
              <w:rPr>
                <w:rFonts w:cs="Arial"/>
                <w:spacing w:val="0"/>
                <w:sz w:val="22"/>
                <w:szCs w:val="22"/>
                <w:lang w:eastAsia="en-US"/>
              </w:rPr>
              <w:t>any</w:t>
            </w:r>
            <w:r w:rsidRPr="008F3678">
              <w:rPr>
                <w:rFonts w:cs="Arial"/>
                <w:spacing w:val="0"/>
                <w:sz w:val="22"/>
                <w:szCs w:val="22"/>
                <w:lang w:eastAsia="en-US"/>
              </w:rPr>
              <w:t xml:space="preserve"> sub-committee structure carries out its functions</w:t>
            </w: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r w:rsidRPr="008F3678">
              <w:rPr>
                <w:rFonts w:cs="Arial"/>
                <w:spacing w:val="0"/>
                <w:sz w:val="22"/>
                <w:szCs w:val="22"/>
                <w:lang w:eastAsia="en-US"/>
              </w:rPr>
              <w:t>On behalf of the Board the Chair delegates Board responsibilities on a day to day basis  to the Chief Executive Officer using the Scheme of Delegation Policy</w:t>
            </w: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r w:rsidRPr="008F3678">
              <w:rPr>
                <w:rFonts w:cs="Arial"/>
                <w:spacing w:val="0"/>
                <w:sz w:val="22"/>
                <w:szCs w:val="22"/>
                <w:lang w:eastAsia="en-US"/>
              </w:rPr>
              <w:t>The Chair works closely with the Chief Executive and acts as the Chief Executive’s Line manager</w:t>
            </w: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r w:rsidRPr="008F3678">
              <w:rPr>
                <w:rFonts w:cs="Arial"/>
                <w:spacing w:val="0"/>
                <w:sz w:val="22"/>
                <w:szCs w:val="22"/>
                <w:lang w:eastAsia="en-US"/>
              </w:rPr>
              <w:t>The Chair represents the TMO at any appropriate meetings or events</w:t>
            </w:r>
          </w:p>
          <w:p w:rsidR="008F3678" w:rsidRPr="008F3678" w:rsidRDefault="008F3678" w:rsidP="008F3678">
            <w:pPr>
              <w:keepNext/>
              <w:tabs>
                <w:tab w:val="center" w:pos="4513"/>
              </w:tabs>
              <w:suppressAutoHyphens/>
              <w:overflowPunct w:val="0"/>
              <w:autoSpaceDE w:val="0"/>
              <w:autoSpaceDN w:val="0"/>
              <w:adjustRightInd w:val="0"/>
              <w:ind w:left="0"/>
              <w:textAlignment w:val="baseline"/>
              <w:outlineLvl w:val="0"/>
              <w:rPr>
                <w:rFonts w:cs="Arial"/>
                <w:b/>
                <w:spacing w:val="-3"/>
                <w:sz w:val="22"/>
                <w:szCs w:val="22"/>
                <w:lang w:eastAsia="en-US"/>
              </w:rPr>
            </w:pPr>
          </w:p>
        </w:tc>
      </w:tr>
      <w:tr w:rsidR="008F3678" w:rsidRPr="008F3678" w:rsidTr="004B67EA">
        <w:tc>
          <w:tcPr>
            <w:tcW w:w="1102" w:type="dxa"/>
          </w:tcPr>
          <w:p w:rsidR="008F3678" w:rsidRPr="008F3678" w:rsidRDefault="008F3678" w:rsidP="008F3678">
            <w:pPr>
              <w:keepNext/>
              <w:tabs>
                <w:tab w:val="center" w:pos="4513"/>
              </w:tabs>
              <w:suppressAutoHyphens/>
              <w:overflowPunct w:val="0"/>
              <w:autoSpaceDE w:val="0"/>
              <w:autoSpaceDN w:val="0"/>
              <w:adjustRightInd w:val="0"/>
              <w:ind w:left="0"/>
              <w:textAlignment w:val="baseline"/>
              <w:outlineLvl w:val="0"/>
              <w:rPr>
                <w:rFonts w:cs="Arial"/>
                <w:b/>
                <w:spacing w:val="-3"/>
                <w:sz w:val="22"/>
                <w:szCs w:val="22"/>
                <w:lang w:eastAsia="en-US"/>
              </w:rPr>
            </w:pPr>
            <w:r w:rsidRPr="008F3678">
              <w:rPr>
                <w:rFonts w:cs="Arial"/>
                <w:b/>
                <w:spacing w:val="-3"/>
                <w:sz w:val="22"/>
                <w:szCs w:val="22"/>
                <w:lang w:eastAsia="en-US"/>
              </w:rPr>
              <w:t>Experience required</w:t>
            </w:r>
          </w:p>
        </w:tc>
        <w:tc>
          <w:tcPr>
            <w:tcW w:w="8202" w:type="dxa"/>
          </w:tcPr>
          <w:p w:rsidR="008F3678" w:rsidRPr="008F3678" w:rsidRDefault="008F3678" w:rsidP="008F3678">
            <w:pPr>
              <w:keepNext/>
              <w:tabs>
                <w:tab w:val="center" w:pos="4513"/>
              </w:tabs>
              <w:suppressAutoHyphens/>
              <w:overflowPunct w:val="0"/>
              <w:autoSpaceDE w:val="0"/>
              <w:autoSpaceDN w:val="0"/>
              <w:adjustRightInd w:val="0"/>
              <w:ind w:left="0"/>
              <w:textAlignment w:val="baseline"/>
              <w:outlineLvl w:val="0"/>
              <w:rPr>
                <w:rFonts w:cs="Arial"/>
                <w:spacing w:val="-3"/>
                <w:sz w:val="22"/>
                <w:szCs w:val="22"/>
                <w:lang w:eastAsia="en-US"/>
              </w:rPr>
            </w:pPr>
            <w:r w:rsidRPr="008F3678">
              <w:rPr>
                <w:rFonts w:cs="Arial"/>
                <w:spacing w:val="-3"/>
                <w:sz w:val="22"/>
                <w:szCs w:val="22"/>
                <w:lang w:eastAsia="en-US"/>
              </w:rPr>
              <w:t>Ability to set a positive example of leadership to other Board members, tenants, staff and partners</w:t>
            </w:r>
          </w:p>
          <w:p w:rsidR="008F3678" w:rsidRPr="008F3678" w:rsidRDefault="008F3678" w:rsidP="008F3678">
            <w:pPr>
              <w:keepNext/>
              <w:tabs>
                <w:tab w:val="center" w:pos="4513"/>
              </w:tabs>
              <w:suppressAutoHyphens/>
              <w:overflowPunct w:val="0"/>
              <w:autoSpaceDE w:val="0"/>
              <w:autoSpaceDN w:val="0"/>
              <w:adjustRightInd w:val="0"/>
              <w:ind w:left="0"/>
              <w:textAlignment w:val="baseline"/>
              <w:outlineLvl w:val="0"/>
              <w:rPr>
                <w:rFonts w:cs="Arial"/>
                <w:spacing w:val="-3"/>
                <w:sz w:val="22"/>
                <w:szCs w:val="22"/>
                <w:lang w:eastAsia="en-US"/>
              </w:rPr>
            </w:pPr>
          </w:p>
          <w:p w:rsidR="008F3678" w:rsidRPr="008F3678" w:rsidRDefault="008F3678" w:rsidP="008F3678">
            <w:pPr>
              <w:keepNext/>
              <w:tabs>
                <w:tab w:val="center" w:pos="4513"/>
              </w:tabs>
              <w:suppressAutoHyphens/>
              <w:overflowPunct w:val="0"/>
              <w:autoSpaceDE w:val="0"/>
              <w:autoSpaceDN w:val="0"/>
              <w:adjustRightInd w:val="0"/>
              <w:ind w:left="0"/>
              <w:textAlignment w:val="baseline"/>
              <w:outlineLvl w:val="0"/>
              <w:rPr>
                <w:rFonts w:cs="Arial"/>
                <w:spacing w:val="-3"/>
                <w:sz w:val="22"/>
                <w:szCs w:val="22"/>
                <w:lang w:eastAsia="en-US"/>
              </w:rPr>
            </w:pPr>
            <w:r w:rsidRPr="008F3678">
              <w:rPr>
                <w:rFonts w:cs="Arial"/>
                <w:spacing w:val="-3"/>
                <w:sz w:val="22"/>
                <w:szCs w:val="22"/>
                <w:lang w:eastAsia="en-US"/>
              </w:rPr>
              <w:t>Leading/Chairing meetings and discussions in a positive manner</w:t>
            </w: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r w:rsidRPr="008F3678">
              <w:rPr>
                <w:rFonts w:cs="Arial"/>
                <w:spacing w:val="0"/>
                <w:sz w:val="22"/>
                <w:szCs w:val="22"/>
                <w:lang w:eastAsia="en-US"/>
              </w:rPr>
              <w:t>An ability to manage Board discussions in an assertive but positive fashion in order to hear all opinions but reach a consensus</w:t>
            </w: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r w:rsidRPr="008F3678">
              <w:rPr>
                <w:rFonts w:cs="Arial"/>
                <w:spacing w:val="0"/>
                <w:sz w:val="22"/>
                <w:szCs w:val="22"/>
                <w:lang w:eastAsia="en-US"/>
              </w:rPr>
              <w:t>Representing the organisation in discussions and/or meetings with partners</w:t>
            </w: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r w:rsidRPr="008F3678">
              <w:rPr>
                <w:rFonts w:cs="Arial"/>
                <w:spacing w:val="0"/>
                <w:sz w:val="22"/>
                <w:szCs w:val="22"/>
                <w:lang w:eastAsia="en-US"/>
              </w:rPr>
              <w:t>Good understanding of setting targets, aims and objectives and ensure that these are reached</w:t>
            </w: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r w:rsidRPr="008F3678">
              <w:rPr>
                <w:rFonts w:cs="Arial"/>
                <w:spacing w:val="0"/>
                <w:sz w:val="22"/>
                <w:szCs w:val="22"/>
                <w:lang w:eastAsia="en-US"/>
              </w:rPr>
              <w:t>Good understanding of how a TMO works on a day to day basis and how Council and Social Housing works in terms of finance, lettings, repairs, complaints and staffing</w:t>
            </w: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r w:rsidRPr="008F3678">
              <w:rPr>
                <w:rFonts w:cs="Arial"/>
                <w:spacing w:val="0"/>
                <w:sz w:val="22"/>
                <w:szCs w:val="22"/>
                <w:lang w:eastAsia="en-US"/>
              </w:rPr>
              <w:t>Good understanding of the relationship between the TMO and its partners including the Council</w:t>
            </w: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r w:rsidRPr="008F3678">
              <w:rPr>
                <w:rFonts w:cs="Arial"/>
                <w:spacing w:val="0"/>
                <w:sz w:val="22"/>
                <w:szCs w:val="22"/>
                <w:lang w:eastAsia="en-US"/>
              </w:rPr>
              <w:t>Good understanding of the legal responsibilities of Board members</w:t>
            </w: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p>
          <w:p w:rsidR="004A5256" w:rsidRDefault="008F3678" w:rsidP="008F3678">
            <w:pPr>
              <w:overflowPunct w:val="0"/>
              <w:autoSpaceDE w:val="0"/>
              <w:autoSpaceDN w:val="0"/>
              <w:adjustRightInd w:val="0"/>
              <w:ind w:left="0"/>
              <w:textAlignment w:val="baseline"/>
              <w:rPr>
                <w:rFonts w:cs="Arial"/>
                <w:spacing w:val="0"/>
                <w:sz w:val="22"/>
                <w:szCs w:val="22"/>
                <w:lang w:eastAsia="en-US"/>
              </w:rPr>
            </w:pPr>
            <w:r w:rsidRPr="008F3678">
              <w:rPr>
                <w:rFonts w:cs="Arial"/>
                <w:spacing w:val="0"/>
                <w:sz w:val="22"/>
                <w:szCs w:val="22"/>
                <w:lang w:eastAsia="en-US"/>
              </w:rPr>
              <w:t>A strong commitment to the principles of equality and diversity</w:t>
            </w:r>
            <w:r w:rsidR="004A5256">
              <w:rPr>
                <w:rFonts w:cs="Arial"/>
                <w:spacing w:val="0"/>
                <w:sz w:val="22"/>
                <w:szCs w:val="22"/>
                <w:lang w:eastAsia="en-US"/>
              </w:rPr>
              <w:t xml:space="preserve">, as well as the </w:t>
            </w:r>
            <w:r w:rsidR="004A5256" w:rsidRPr="004A5256">
              <w:rPr>
                <w:rFonts w:cs="Arial"/>
                <w:spacing w:val="0"/>
                <w:sz w:val="22"/>
                <w:szCs w:val="22"/>
                <w:lang w:eastAsia="en-US"/>
              </w:rPr>
              <w:t>Seven Principles of Public Life</w:t>
            </w:r>
            <w:r w:rsidR="004A5256">
              <w:rPr>
                <w:rFonts w:cs="Arial"/>
                <w:spacing w:val="0"/>
                <w:sz w:val="22"/>
                <w:szCs w:val="22"/>
                <w:lang w:eastAsia="en-US"/>
              </w:rPr>
              <w:t xml:space="preserve"> (often described as </w:t>
            </w:r>
            <w:r w:rsidR="004A5256" w:rsidRPr="004A5256">
              <w:rPr>
                <w:rFonts w:cs="Arial"/>
                <w:spacing w:val="0"/>
                <w:sz w:val="22"/>
                <w:szCs w:val="22"/>
                <w:lang w:eastAsia="en-US"/>
              </w:rPr>
              <w:t>the Nolan Principles</w:t>
            </w:r>
            <w:r w:rsidR="004A5256">
              <w:rPr>
                <w:rFonts w:cs="Arial"/>
                <w:spacing w:val="0"/>
                <w:sz w:val="22"/>
                <w:szCs w:val="22"/>
                <w:lang w:eastAsia="en-US"/>
              </w:rPr>
              <w:t>) of:</w:t>
            </w:r>
          </w:p>
          <w:p w:rsidR="008F3678" w:rsidRPr="008F3678" w:rsidRDefault="004A5256" w:rsidP="008F3678">
            <w:pPr>
              <w:overflowPunct w:val="0"/>
              <w:autoSpaceDE w:val="0"/>
              <w:autoSpaceDN w:val="0"/>
              <w:adjustRightInd w:val="0"/>
              <w:ind w:left="0"/>
              <w:textAlignment w:val="baseline"/>
              <w:rPr>
                <w:rFonts w:cs="Arial"/>
                <w:spacing w:val="0"/>
                <w:sz w:val="22"/>
                <w:szCs w:val="22"/>
                <w:lang w:eastAsia="en-US"/>
              </w:rPr>
            </w:pPr>
            <w:r w:rsidRPr="004A5256">
              <w:rPr>
                <w:rFonts w:cs="Arial"/>
                <w:spacing w:val="0"/>
                <w:sz w:val="22"/>
                <w:szCs w:val="22"/>
                <w:lang w:eastAsia="en-US"/>
              </w:rPr>
              <w:t>Selflessness</w:t>
            </w:r>
            <w:r>
              <w:rPr>
                <w:rFonts w:cs="Arial"/>
                <w:spacing w:val="0"/>
                <w:sz w:val="22"/>
                <w:szCs w:val="22"/>
                <w:lang w:eastAsia="en-US"/>
              </w:rPr>
              <w:t xml:space="preserve">; </w:t>
            </w:r>
            <w:r w:rsidRPr="004A5256">
              <w:rPr>
                <w:rFonts w:cs="Arial"/>
                <w:spacing w:val="0"/>
                <w:sz w:val="22"/>
                <w:szCs w:val="22"/>
                <w:lang w:eastAsia="en-US"/>
              </w:rPr>
              <w:t>Integrity</w:t>
            </w:r>
            <w:r>
              <w:rPr>
                <w:rFonts w:cs="Arial"/>
                <w:spacing w:val="0"/>
                <w:sz w:val="22"/>
                <w:szCs w:val="22"/>
                <w:lang w:eastAsia="en-US"/>
              </w:rPr>
              <w:t xml:space="preserve">; </w:t>
            </w:r>
            <w:r w:rsidRPr="004A5256">
              <w:rPr>
                <w:rFonts w:cs="Arial"/>
                <w:spacing w:val="0"/>
                <w:sz w:val="22"/>
                <w:szCs w:val="22"/>
                <w:lang w:eastAsia="en-US"/>
              </w:rPr>
              <w:t>Objectivity</w:t>
            </w:r>
            <w:r>
              <w:rPr>
                <w:rFonts w:cs="Arial"/>
                <w:spacing w:val="0"/>
                <w:sz w:val="22"/>
                <w:szCs w:val="22"/>
                <w:lang w:eastAsia="en-US"/>
              </w:rPr>
              <w:t xml:space="preserve">; </w:t>
            </w:r>
            <w:r w:rsidRPr="004A5256">
              <w:rPr>
                <w:rFonts w:cs="Arial"/>
                <w:spacing w:val="0"/>
                <w:sz w:val="22"/>
                <w:szCs w:val="22"/>
                <w:lang w:eastAsia="en-US"/>
              </w:rPr>
              <w:t>Accountability</w:t>
            </w:r>
            <w:r>
              <w:rPr>
                <w:rFonts w:cs="Arial"/>
                <w:spacing w:val="0"/>
                <w:sz w:val="22"/>
                <w:szCs w:val="22"/>
                <w:lang w:eastAsia="en-US"/>
              </w:rPr>
              <w:t xml:space="preserve">; </w:t>
            </w:r>
            <w:r w:rsidRPr="004A5256">
              <w:rPr>
                <w:rFonts w:cs="Arial"/>
                <w:spacing w:val="0"/>
                <w:sz w:val="22"/>
                <w:szCs w:val="22"/>
                <w:lang w:eastAsia="en-US"/>
              </w:rPr>
              <w:t>Openness</w:t>
            </w:r>
            <w:r>
              <w:rPr>
                <w:rFonts w:cs="Arial"/>
                <w:spacing w:val="0"/>
                <w:sz w:val="22"/>
                <w:szCs w:val="22"/>
                <w:lang w:eastAsia="en-US"/>
              </w:rPr>
              <w:t xml:space="preserve">; </w:t>
            </w:r>
            <w:r w:rsidRPr="004A5256">
              <w:rPr>
                <w:rFonts w:cs="Arial"/>
                <w:spacing w:val="0"/>
                <w:sz w:val="22"/>
                <w:szCs w:val="22"/>
                <w:lang w:eastAsia="en-US"/>
              </w:rPr>
              <w:t>Honesty</w:t>
            </w:r>
            <w:r>
              <w:rPr>
                <w:rFonts w:cs="Arial"/>
                <w:spacing w:val="0"/>
                <w:sz w:val="22"/>
                <w:szCs w:val="22"/>
                <w:lang w:eastAsia="en-US"/>
              </w:rPr>
              <w:t xml:space="preserve"> and </w:t>
            </w:r>
            <w:r w:rsidRPr="004A5256">
              <w:rPr>
                <w:rFonts w:cs="Arial"/>
                <w:spacing w:val="0"/>
                <w:sz w:val="22"/>
                <w:szCs w:val="22"/>
                <w:lang w:eastAsia="en-US"/>
              </w:rPr>
              <w:t>Leadership</w:t>
            </w: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p>
        </w:tc>
      </w:tr>
    </w:tbl>
    <w:p w:rsidR="008F3678" w:rsidRPr="008F3678" w:rsidRDefault="008F3678" w:rsidP="008F3678">
      <w:r w:rsidRPr="008F3678">
        <w:br w:type="page"/>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8221"/>
      </w:tblGrid>
      <w:tr w:rsidR="008F3678" w:rsidRPr="008F3678" w:rsidTr="00730F9F">
        <w:tc>
          <w:tcPr>
            <w:tcW w:w="1105" w:type="dxa"/>
            <w:shd w:val="clear" w:color="auto" w:fill="A6A6A6"/>
          </w:tcPr>
          <w:p w:rsidR="008F3678" w:rsidRPr="008F3678" w:rsidRDefault="008F3678" w:rsidP="008F3678">
            <w:pPr>
              <w:keepNext/>
              <w:tabs>
                <w:tab w:val="center" w:pos="4513"/>
              </w:tabs>
              <w:suppressAutoHyphens/>
              <w:overflowPunct w:val="0"/>
              <w:autoSpaceDE w:val="0"/>
              <w:autoSpaceDN w:val="0"/>
              <w:adjustRightInd w:val="0"/>
              <w:ind w:left="0"/>
              <w:textAlignment w:val="baseline"/>
              <w:outlineLvl w:val="0"/>
              <w:rPr>
                <w:rFonts w:cs="Arial"/>
                <w:b/>
                <w:spacing w:val="-3"/>
                <w:sz w:val="24"/>
                <w:szCs w:val="24"/>
                <w:lang w:eastAsia="en-US"/>
              </w:rPr>
            </w:pPr>
            <w:r w:rsidRPr="008F3678">
              <w:rPr>
                <w:rFonts w:cs="Arial"/>
                <w:b/>
                <w:spacing w:val="-3"/>
                <w:sz w:val="22"/>
                <w:szCs w:val="22"/>
                <w:lang w:eastAsia="en-US"/>
              </w:rPr>
              <w:lastRenderedPageBreak/>
              <w:br w:type="page"/>
              <w:t xml:space="preserve">2. </w:t>
            </w:r>
            <w:r w:rsidRPr="008F3678">
              <w:rPr>
                <w:rFonts w:cs="Arial"/>
                <w:b/>
                <w:spacing w:val="-3"/>
                <w:sz w:val="24"/>
                <w:szCs w:val="24"/>
                <w:lang w:eastAsia="en-US"/>
              </w:rPr>
              <w:t>Board Officer Role</w:t>
            </w:r>
          </w:p>
        </w:tc>
        <w:tc>
          <w:tcPr>
            <w:tcW w:w="8221" w:type="dxa"/>
            <w:shd w:val="clear" w:color="auto" w:fill="A6A6A6"/>
          </w:tcPr>
          <w:p w:rsidR="008F3678" w:rsidRPr="008F3678" w:rsidRDefault="008F3678" w:rsidP="008F3678">
            <w:pPr>
              <w:keepNext/>
              <w:tabs>
                <w:tab w:val="center" w:pos="4513"/>
              </w:tabs>
              <w:suppressAutoHyphens/>
              <w:overflowPunct w:val="0"/>
              <w:autoSpaceDE w:val="0"/>
              <w:autoSpaceDN w:val="0"/>
              <w:adjustRightInd w:val="0"/>
              <w:ind w:left="0"/>
              <w:textAlignment w:val="baseline"/>
              <w:outlineLvl w:val="0"/>
              <w:rPr>
                <w:rFonts w:cs="Arial"/>
                <w:b/>
                <w:spacing w:val="-3"/>
                <w:sz w:val="28"/>
                <w:szCs w:val="28"/>
                <w:lang w:eastAsia="en-US"/>
              </w:rPr>
            </w:pPr>
            <w:r w:rsidRPr="008F3678">
              <w:rPr>
                <w:rFonts w:cs="Arial"/>
                <w:b/>
                <w:spacing w:val="-3"/>
                <w:sz w:val="28"/>
                <w:szCs w:val="28"/>
                <w:lang w:eastAsia="en-US"/>
              </w:rPr>
              <w:t>Chair of a Sub Committee, Vice Chair and Service Leads</w:t>
            </w:r>
          </w:p>
        </w:tc>
      </w:tr>
      <w:tr w:rsidR="008F3678" w:rsidRPr="008F3678" w:rsidTr="00730F9F">
        <w:tc>
          <w:tcPr>
            <w:tcW w:w="1105" w:type="dxa"/>
          </w:tcPr>
          <w:p w:rsidR="008F3678" w:rsidRDefault="008F3678" w:rsidP="008F3678">
            <w:pPr>
              <w:keepNext/>
              <w:tabs>
                <w:tab w:val="center" w:pos="4513"/>
              </w:tabs>
              <w:suppressAutoHyphens/>
              <w:overflowPunct w:val="0"/>
              <w:autoSpaceDE w:val="0"/>
              <w:autoSpaceDN w:val="0"/>
              <w:adjustRightInd w:val="0"/>
              <w:ind w:left="0"/>
              <w:textAlignment w:val="baseline"/>
              <w:outlineLvl w:val="0"/>
              <w:rPr>
                <w:rFonts w:cs="Arial"/>
                <w:b/>
                <w:spacing w:val="-3"/>
                <w:sz w:val="22"/>
                <w:szCs w:val="22"/>
                <w:lang w:eastAsia="en-US"/>
              </w:rPr>
            </w:pPr>
            <w:r w:rsidRPr="008F3678">
              <w:rPr>
                <w:rFonts w:cs="Arial"/>
                <w:b/>
                <w:spacing w:val="-3"/>
                <w:sz w:val="22"/>
                <w:szCs w:val="22"/>
                <w:lang w:eastAsia="en-US"/>
              </w:rPr>
              <w:t>Brief Description of role</w:t>
            </w:r>
          </w:p>
          <w:p w:rsidR="004A5256" w:rsidRPr="008F3678" w:rsidRDefault="004A5256" w:rsidP="008F3678">
            <w:pPr>
              <w:keepNext/>
              <w:tabs>
                <w:tab w:val="center" w:pos="4513"/>
              </w:tabs>
              <w:suppressAutoHyphens/>
              <w:overflowPunct w:val="0"/>
              <w:autoSpaceDE w:val="0"/>
              <w:autoSpaceDN w:val="0"/>
              <w:adjustRightInd w:val="0"/>
              <w:ind w:left="0"/>
              <w:textAlignment w:val="baseline"/>
              <w:outlineLvl w:val="0"/>
              <w:rPr>
                <w:rFonts w:cs="Arial"/>
                <w:b/>
                <w:spacing w:val="-3"/>
                <w:sz w:val="22"/>
                <w:szCs w:val="22"/>
                <w:lang w:eastAsia="en-US"/>
              </w:rPr>
            </w:pPr>
          </w:p>
        </w:tc>
        <w:tc>
          <w:tcPr>
            <w:tcW w:w="8221" w:type="dxa"/>
          </w:tcPr>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r w:rsidRPr="008F3678">
              <w:rPr>
                <w:rFonts w:cs="Arial"/>
                <w:spacing w:val="0"/>
                <w:sz w:val="22"/>
                <w:szCs w:val="22"/>
                <w:lang w:eastAsia="en-US"/>
              </w:rPr>
              <w:t>The Vice Chair supports the work on the Chair including deputising for the Chair when required</w:t>
            </w: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p>
        </w:tc>
      </w:tr>
      <w:tr w:rsidR="008F3678" w:rsidRPr="008F3678" w:rsidTr="00730F9F">
        <w:tc>
          <w:tcPr>
            <w:tcW w:w="1105" w:type="dxa"/>
          </w:tcPr>
          <w:p w:rsidR="008F3678" w:rsidRPr="008F3678" w:rsidRDefault="008F3678" w:rsidP="008F3678">
            <w:pPr>
              <w:keepNext/>
              <w:tabs>
                <w:tab w:val="center" w:pos="4513"/>
              </w:tabs>
              <w:suppressAutoHyphens/>
              <w:overflowPunct w:val="0"/>
              <w:autoSpaceDE w:val="0"/>
              <w:autoSpaceDN w:val="0"/>
              <w:adjustRightInd w:val="0"/>
              <w:ind w:left="0"/>
              <w:textAlignment w:val="baseline"/>
              <w:outlineLvl w:val="0"/>
              <w:rPr>
                <w:rFonts w:cs="Arial"/>
                <w:b/>
                <w:spacing w:val="-3"/>
                <w:sz w:val="22"/>
                <w:szCs w:val="22"/>
                <w:lang w:eastAsia="en-US"/>
              </w:rPr>
            </w:pPr>
            <w:r w:rsidRPr="008F3678">
              <w:rPr>
                <w:rFonts w:cs="Arial"/>
                <w:b/>
                <w:spacing w:val="-3"/>
                <w:sz w:val="22"/>
                <w:szCs w:val="22"/>
                <w:lang w:eastAsia="en-US"/>
              </w:rPr>
              <w:t>Experience required</w:t>
            </w:r>
          </w:p>
        </w:tc>
        <w:tc>
          <w:tcPr>
            <w:tcW w:w="8221" w:type="dxa"/>
          </w:tcPr>
          <w:p w:rsidR="008F3678" w:rsidRPr="008F3678" w:rsidRDefault="008F3678" w:rsidP="008F3678">
            <w:pPr>
              <w:keepNext/>
              <w:tabs>
                <w:tab w:val="center" w:pos="4513"/>
              </w:tabs>
              <w:suppressAutoHyphens/>
              <w:overflowPunct w:val="0"/>
              <w:autoSpaceDE w:val="0"/>
              <w:autoSpaceDN w:val="0"/>
              <w:adjustRightInd w:val="0"/>
              <w:ind w:left="0"/>
              <w:textAlignment w:val="baseline"/>
              <w:outlineLvl w:val="0"/>
              <w:rPr>
                <w:rFonts w:cs="Arial"/>
                <w:spacing w:val="-3"/>
                <w:sz w:val="22"/>
                <w:szCs w:val="22"/>
                <w:lang w:eastAsia="en-US"/>
              </w:rPr>
            </w:pPr>
            <w:r w:rsidRPr="008F3678">
              <w:rPr>
                <w:rFonts w:cs="Arial"/>
                <w:spacing w:val="-3"/>
                <w:sz w:val="22"/>
                <w:szCs w:val="22"/>
                <w:lang w:eastAsia="en-US"/>
              </w:rPr>
              <w:t>Ability to set a positive example of leadership to other Board members, tenants, staff and partners</w:t>
            </w:r>
          </w:p>
          <w:p w:rsidR="008F3678" w:rsidRPr="008F3678" w:rsidRDefault="008F3678" w:rsidP="008F3678">
            <w:pPr>
              <w:keepNext/>
              <w:tabs>
                <w:tab w:val="center" w:pos="4513"/>
              </w:tabs>
              <w:suppressAutoHyphens/>
              <w:overflowPunct w:val="0"/>
              <w:autoSpaceDE w:val="0"/>
              <w:autoSpaceDN w:val="0"/>
              <w:adjustRightInd w:val="0"/>
              <w:ind w:left="0"/>
              <w:textAlignment w:val="baseline"/>
              <w:outlineLvl w:val="0"/>
              <w:rPr>
                <w:rFonts w:cs="Arial"/>
                <w:spacing w:val="-3"/>
                <w:sz w:val="22"/>
                <w:szCs w:val="22"/>
                <w:lang w:eastAsia="en-US"/>
              </w:rPr>
            </w:pPr>
          </w:p>
          <w:p w:rsidR="008F3678" w:rsidRPr="008F3678" w:rsidRDefault="008F3678" w:rsidP="008F3678">
            <w:pPr>
              <w:keepNext/>
              <w:tabs>
                <w:tab w:val="center" w:pos="4513"/>
              </w:tabs>
              <w:suppressAutoHyphens/>
              <w:overflowPunct w:val="0"/>
              <w:autoSpaceDE w:val="0"/>
              <w:autoSpaceDN w:val="0"/>
              <w:adjustRightInd w:val="0"/>
              <w:ind w:left="0"/>
              <w:textAlignment w:val="baseline"/>
              <w:outlineLvl w:val="0"/>
              <w:rPr>
                <w:rFonts w:cs="Arial"/>
                <w:spacing w:val="-3"/>
                <w:sz w:val="22"/>
                <w:szCs w:val="22"/>
                <w:lang w:eastAsia="en-US"/>
              </w:rPr>
            </w:pPr>
            <w:r w:rsidRPr="008F3678">
              <w:rPr>
                <w:rFonts w:cs="Arial"/>
                <w:spacing w:val="-3"/>
                <w:sz w:val="22"/>
                <w:szCs w:val="22"/>
                <w:lang w:eastAsia="en-US"/>
              </w:rPr>
              <w:t>Leading/Chairing meetings and discussions in a positive manner</w:t>
            </w: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r w:rsidRPr="008F3678">
              <w:rPr>
                <w:rFonts w:cs="Arial"/>
                <w:spacing w:val="0"/>
                <w:sz w:val="22"/>
                <w:szCs w:val="22"/>
                <w:lang w:eastAsia="en-US"/>
              </w:rPr>
              <w:t>An ability to manage Board or subcommittee discussions in an assertive but positive fashion in order to hear all opinions but reach a consensus</w:t>
            </w: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r w:rsidRPr="008F3678">
              <w:rPr>
                <w:rFonts w:cs="Arial"/>
                <w:spacing w:val="0"/>
                <w:sz w:val="22"/>
                <w:szCs w:val="22"/>
                <w:lang w:eastAsia="en-US"/>
              </w:rPr>
              <w:t>Representing the organisation in discussions and/or meetings with partners</w:t>
            </w: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r w:rsidRPr="008F3678">
              <w:rPr>
                <w:rFonts w:cs="Arial"/>
                <w:spacing w:val="0"/>
                <w:sz w:val="22"/>
                <w:szCs w:val="22"/>
                <w:lang w:eastAsia="en-US"/>
              </w:rPr>
              <w:t>An understanding of setting targets, aims and objectives and ensure that these are reached</w:t>
            </w: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r w:rsidRPr="008F3678">
              <w:rPr>
                <w:rFonts w:cs="Arial"/>
                <w:spacing w:val="0"/>
                <w:sz w:val="22"/>
                <w:szCs w:val="22"/>
                <w:lang w:eastAsia="en-US"/>
              </w:rPr>
              <w:t>An understanding of how a TMO works on a day to day basis and how Council and Social Housing works in terms of finance, lettings, repairs, complaints and staffing.</w:t>
            </w: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r w:rsidRPr="008F3678">
              <w:rPr>
                <w:rFonts w:cs="Arial"/>
                <w:spacing w:val="0"/>
                <w:sz w:val="22"/>
                <w:szCs w:val="22"/>
                <w:lang w:eastAsia="en-US"/>
              </w:rPr>
              <w:t>An understanding of the relationship between the TMO and its partners including the Council</w:t>
            </w: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r w:rsidRPr="008F3678">
              <w:rPr>
                <w:rFonts w:cs="Arial"/>
                <w:spacing w:val="0"/>
                <w:sz w:val="22"/>
                <w:szCs w:val="22"/>
                <w:lang w:eastAsia="en-US"/>
              </w:rPr>
              <w:t>An understanding of the legal responsibilities of Board members</w:t>
            </w: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p>
          <w:p w:rsidR="004A5256" w:rsidRPr="004A5256" w:rsidRDefault="008F3678" w:rsidP="004A5256">
            <w:pPr>
              <w:overflowPunct w:val="0"/>
              <w:autoSpaceDE w:val="0"/>
              <w:autoSpaceDN w:val="0"/>
              <w:adjustRightInd w:val="0"/>
              <w:ind w:left="0"/>
              <w:textAlignment w:val="baseline"/>
              <w:rPr>
                <w:rFonts w:cs="Arial"/>
                <w:spacing w:val="0"/>
                <w:sz w:val="22"/>
                <w:szCs w:val="22"/>
                <w:lang w:eastAsia="en-US"/>
              </w:rPr>
            </w:pPr>
            <w:r w:rsidRPr="008F3678">
              <w:rPr>
                <w:rFonts w:cs="Arial"/>
                <w:spacing w:val="0"/>
                <w:sz w:val="22"/>
                <w:szCs w:val="22"/>
                <w:lang w:eastAsia="en-US"/>
              </w:rPr>
              <w:t>A strong commitment to the principles of equality and diversity</w:t>
            </w:r>
            <w:r w:rsidR="004A5256" w:rsidRPr="004A5256">
              <w:rPr>
                <w:rFonts w:cs="Arial"/>
                <w:spacing w:val="0"/>
                <w:sz w:val="22"/>
                <w:szCs w:val="22"/>
                <w:lang w:eastAsia="en-US"/>
              </w:rPr>
              <w:t>, as well as the Seven Principles of Public Life (often described as the Nolan Principles) of:</w:t>
            </w:r>
          </w:p>
          <w:p w:rsidR="008F3678" w:rsidRPr="008F3678" w:rsidRDefault="004A5256" w:rsidP="004A5256">
            <w:pPr>
              <w:overflowPunct w:val="0"/>
              <w:autoSpaceDE w:val="0"/>
              <w:autoSpaceDN w:val="0"/>
              <w:adjustRightInd w:val="0"/>
              <w:ind w:left="0"/>
              <w:textAlignment w:val="baseline"/>
              <w:rPr>
                <w:rFonts w:cs="Arial"/>
                <w:spacing w:val="0"/>
                <w:sz w:val="22"/>
                <w:szCs w:val="22"/>
                <w:lang w:eastAsia="en-US"/>
              </w:rPr>
            </w:pPr>
            <w:r w:rsidRPr="004A5256">
              <w:rPr>
                <w:rFonts w:cs="Arial"/>
                <w:spacing w:val="0"/>
                <w:sz w:val="22"/>
                <w:szCs w:val="22"/>
                <w:lang w:eastAsia="en-US"/>
              </w:rPr>
              <w:t>Selflessness; Integrity; Objectivity; Accountability; Openness; Honesty and Leadership</w:t>
            </w: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p>
        </w:tc>
      </w:tr>
    </w:tbl>
    <w:p w:rsidR="008F3678" w:rsidRPr="008F3678" w:rsidRDefault="008F3678" w:rsidP="008F3678">
      <w:pPr>
        <w:overflowPunct w:val="0"/>
        <w:autoSpaceDE w:val="0"/>
        <w:autoSpaceDN w:val="0"/>
        <w:adjustRightInd w:val="0"/>
        <w:ind w:left="0"/>
        <w:textAlignment w:val="baseline"/>
        <w:rPr>
          <w:rFonts w:ascii="Courier PS" w:hAnsi="Courier PS"/>
          <w:b/>
          <w:spacing w:val="0"/>
          <w:sz w:val="24"/>
          <w:lang w:eastAsia="en-US"/>
        </w:rPr>
      </w:pPr>
    </w:p>
    <w:p w:rsidR="008F3678" w:rsidRPr="008F3678" w:rsidRDefault="008F3678" w:rsidP="008F3678">
      <w:pPr>
        <w:overflowPunct w:val="0"/>
        <w:autoSpaceDE w:val="0"/>
        <w:autoSpaceDN w:val="0"/>
        <w:adjustRightInd w:val="0"/>
        <w:ind w:left="0"/>
        <w:textAlignment w:val="baseline"/>
        <w:rPr>
          <w:rFonts w:ascii="Courier PS" w:hAnsi="Courier PS"/>
          <w:b/>
          <w:spacing w:val="0"/>
          <w:sz w:val="24"/>
          <w:lang w:eastAsia="en-US"/>
        </w:rPr>
      </w:pPr>
    </w:p>
    <w:p w:rsidR="008F3678" w:rsidRPr="008F3678" w:rsidRDefault="008F3678" w:rsidP="008F3678">
      <w:pPr>
        <w:overflowPunct w:val="0"/>
        <w:autoSpaceDE w:val="0"/>
        <w:autoSpaceDN w:val="0"/>
        <w:adjustRightInd w:val="0"/>
        <w:ind w:left="0"/>
        <w:textAlignment w:val="baseline"/>
        <w:rPr>
          <w:rFonts w:ascii="Courier PS" w:hAnsi="Courier PS"/>
          <w:b/>
          <w:spacing w:val="0"/>
          <w:sz w:val="24"/>
          <w:lang w:eastAsia="en-US"/>
        </w:rPr>
      </w:pPr>
    </w:p>
    <w:p w:rsidR="008F3678" w:rsidRPr="008F3678" w:rsidRDefault="008F3678" w:rsidP="008F3678">
      <w:pPr>
        <w:overflowPunct w:val="0"/>
        <w:autoSpaceDE w:val="0"/>
        <w:autoSpaceDN w:val="0"/>
        <w:adjustRightInd w:val="0"/>
        <w:ind w:left="0"/>
        <w:textAlignment w:val="baseline"/>
        <w:rPr>
          <w:rFonts w:ascii="Courier PS" w:hAnsi="Courier PS"/>
          <w:spacing w:val="0"/>
          <w:sz w:val="24"/>
          <w:lang w:eastAsia="en-US"/>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8221"/>
      </w:tblGrid>
      <w:tr w:rsidR="008F3678" w:rsidRPr="008F3678" w:rsidTr="004B67EA">
        <w:trPr>
          <w:tblHeader/>
        </w:trPr>
        <w:tc>
          <w:tcPr>
            <w:tcW w:w="964" w:type="dxa"/>
            <w:shd w:val="clear" w:color="auto" w:fill="A6A6A6"/>
          </w:tcPr>
          <w:p w:rsidR="008F3678" w:rsidRPr="008F3678" w:rsidRDefault="008F3678" w:rsidP="008F3678">
            <w:pPr>
              <w:keepNext/>
              <w:tabs>
                <w:tab w:val="center" w:pos="4513"/>
              </w:tabs>
              <w:suppressAutoHyphens/>
              <w:overflowPunct w:val="0"/>
              <w:autoSpaceDE w:val="0"/>
              <w:autoSpaceDN w:val="0"/>
              <w:adjustRightInd w:val="0"/>
              <w:ind w:left="0"/>
              <w:textAlignment w:val="baseline"/>
              <w:outlineLvl w:val="0"/>
              <w:rPr>
                <w:rFonts w:cs="Arial"/>
                <w:b/>
                <w:spacing w:val="-3"/>
                <w:sz w:val="24"/>
                <w:szCs w:val="24"/>
                <w:lang w:eastAsia="en-US"/>
              </w:rPr>
            </w:pPr>
            <w:r w:rsidRPr="008F3678">
              <w:rPr>
                <w:rFonts w:cs="Arial"/>
                <w:b/>
                <w:spacing w:val="-3"/>
                <w:sz w:val="24"/>
                <w:szCs w:val="24"/>
                <w:lang w:eastAsia="en-US"/>
              </w:rPr>
              <w:lastRenderedPageBreak/>
              <w:br w:type="page"/>
            </w:r>
            <w:r w:rsidRPr="008F3678">
              <w:rPr>
                <w:rFonts w:cs="Arial"/>
                <w:b/>
                <w:spacing w:val="-3"/>
                <w:sz w:val="24"/>
                <w:szCs w:val="24"/>
                <w:lang w:eastAsia="en-US"/>
              </w:rPr>
              <w:br w:type="page"/>
              <w:t>3. Board Officer Role</w:t>
            </w:r>
          </w:p>
        </w:tc>
        <w:tc>
          <w:tcPr>
            <w:tcW w:w="8221" w:type="dxa"/>
            <w:shd w:val="clear" w:color="auto" w:fill="A6A6A6"/>
          </w:tcPr>
          <w:p w:rsidR="008F3678" w:rsidRPr="008F3678" w:rsidRDefault="008F3678" w:rsidP="008F3678">
            <w:pPr>
              <w:keepNext/>
              <w:tabs>
                <w:tab w:val="center" w:pos="4513"/>
              </w:tabs>
              <w:suppressAutoHyphens/>
              <w:overflowPunct w:val="0"/>
              <w:autoSpaceDE w:val="0"/>
              <w:autoSpaceDN w:val="0"/>
              <w:adjustRightInd w:val="0"/>
              <w:ind w:left="0"/>
              <w:textAlignment w:val="baseline"/>
              <w:outlineLvl w:val="0"/>
              <w:rPr>
                <w:rFonts w:cs="Arial"/>
                <w:b/>
                <w:spacing w:val="-3"/>
                <w:sz w:val="28"/>
                <w:szCs w:val="28"/>
                <w:lang w:eastAsia="en-US"/>
              </w:rPr>
            </w:pPr>
            <w:r w:rsidRPr="008F3678">
              <w:rPr>
                <w:rFonts w:cs="Arial"/>
                <w:b/>
                <w:spacing w:val="-3"/>
                <w:sz w:val="28"/>
                <w:szCs w:val="28"/>
                <w:lang w:eastAsia="en-US"/>
              </w:rPr>
              <w:t>Treasurer</w:t>
            </w:r>
          </w:p>
        </w:tc>
      </w:tr>
      <w:tr w:rsidR="008F3678" w:rsidRPr="008F3678" w:rsidTr="004B67EA">
        <w:tc>
          <w:tcPr>
            <w:tcW w:w="964" w:type="dxa"/>
          </w:tcPr>
          <w:p w:rsidR="008F3678" w:rsidRPr="008F3678" w:rsidRDefault="008F3678" w:rsidP="008F3678">
            <w:pPr>
              <w:keepNext/>
              <w:tabs>
                <w:tab w:val="center" w:pos="4513"/>
              </w:tabs>
              <w:suppressAutoHyphens/>
              <w:overflowPunct w:val="0"/>
              <w:autoSpaceDE w:val="0"/>
              <w:autoSpaceDN w:val="0"/>
              <w:adjustRightInd w:val="0"/>
              <w:ind w:left="0"/>
              <w:textAlignment w:val="baseline"/>
              <w:outlineLvl w:val="0"/>
              <w:rPr>
                <w:rFonts w:cs="Arial"/>
                <w:b/>
                <w:spacing w:val="-3"/>
                <w:sz w:val="22"/>
                <w:szCs w:val="22"/>
                <w:lang w:eastAsia="en-US"/>
              </w:rPr>
            </w:pPr>
            <w:r w:rsidRPr="008F3678">
              <w:rPr>
                <w:rFonts w:cs="Arial"/>
                <w:b/>
                <w:spacing w:val="-3"/>
                <w:sz w:val="22"/>
                <w:szCs w:val="22"/>
                <w:lang w:eastAsia="en-US"/>
              </w:rPr>
              <w:t>Brief Description of role</w:t>
            </w:r>
          </w:p>
        </w:tc>
        <w:tc>
          <w:tcPr>
            <w:tcW w:w="8221" w:type="dxa"/>
          </w:tcPr>
          <w:p w:rsidR="008F3678" w:rsidRPr="008F3678" w:rsidRDefault="008F3678" w:rsidP="008F3678">
            <w:pPr>
              <w:keepNext/>
              <w:tabs>
                <w:tab w:val="center" w:pos="4513"/>
              </w:tabs>
              <w:suppressAutoHyphens/>
              <w:overflowPunct w:val="0"/>
              <w:autoSpaceDE w:val="0"/>
              <w:autoSpaceDN w:val="0"/>
              <w:adjustRightInd w:val="0"/>
              <w:ind w:left="0"/>
              <w:textAlignment w:val="baseline"/>
              <w:outlineLvl w:val="0"/>
              <w:rPr>
                <w:rFonts w:cs="Arial"/>
                <w:spacing w:val="-3"/>
                <w:sz w:val="22"/>
                <w:szCs w:val="22"/>
                <w:lang w:eastAsia="en-US"/>
              </w:rPr>
            </w:pPr>
            <w:r w:rsidRPr="008F3678">
              <w:rPr>
                <w:rFonts w:cs="Arial"/>
                <w:spacing w:val="-3"/>
                <w:sz w:val="22"/>
                <w:szCs w:val="22"/>
                <w:lang w:eastAsia="en-US"/>
              </w:rPr>
              <w:t>Ability to set a positive example of leadership to other Board members, tenants, staff and partners</w:t>
            </w: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r w:rsidRPr="008F3678">
              <w:rPr>
                <w:rFonts w:cs="Arial"/>
                <w:spacing w:val="0"/>
                <w:sz w:val="22"/>
                <w:szCs w:val="22"/>
                <w:lang w:eastAsia="en-US"/>
              </w:rPr>
              <w:t>The Treasurer, in consultation with the Board, The Chief Executive and Head of Governance and Finance takes a lead on Financial management and direction within the TMO</w:t>
            </w: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r w:rsidRPr="008F3678">
              <w:rPr>
                <w:rFonts w:cs="Arial"/>
                <w:spacing w:val="0"/>
                <w:sz w:val="22"/>
                <w:szCs w:val="22"/>
                <w:lang w:eastAsia="en-US"/>
              </w:rPr>
              <w:t>The Treasurer acts as Chair of the Governance and Finance Sub Committee</w:t>
            </w:r>
          </w:p>
          <w:p w:rsidR="008F3678" w:rsidRPr="008F3678" w:rsidRDefault="008F3678" w:rsidP="008F3678">
            <w:pPr>
              <w:overflowPunct w:val="0"/>
              <w:autoSpaceDE w:val="0"/>
              <w:autoSpaceDN w:val="0"/>
              <w:adjustRightInd w:val="0"/>
              <w:ind w:left="720"/>
              <w:textAlignment w:val="baseline"/>
              <w:rPr>
                <w:rFonts w:cs="Arial"/>
                <w:spacing w:val="0"/>
                <w:sz w:val="22"/>
                <w:szCs w:val="22"/>
                <w:lang w:eastAsia="en-US"/>
              </w:rPr>
            </w:pP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r w:rsidRPr="008F3678">
              <w:rPr>
                <w:rFonts w:cs="Arial"/>
                <w:spacing w:val="0"/>
                <w:sz w:val="22"/>
                <w:szCs w:val="22"/>
                <w:lang w:eastAsia="en-US"/>
              </w:rPr>
              <w:t>The Treasurer is elected annually by the full Board at the first Board meeting following the Annual General Meeting (AGM)</w:t>
            </w: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r w:rsidRPr="008F3678">
              <w:rPr>
                <w:rFonts w:cs="Arial"/>
                <w:spacing w:val="0"/>
                <w:sz w:val="22"/>
                <w:szCs w:val="22"/>
                <w:lang w:eastAsia="en-US"/>
              </w:rPr>
              <w:t>The Chair helps the organisation establish and achieve its financial plan targets, objectives and aims within the business plan</w:t>
            </w:r>
          </w:p>
          <w:p w:rsidR="008F3678" w:rsidRPr="008F3678" w:rsidRDefault="008F3678" w:rsidP="008F3678">
            <w:pPr>
              <w:tabs>
                <w:tab w:val="num" w:pos="2340"/>
              </w:tabs>
              <w:ind w:left="0"/>
              <w:rPr>
                <w:rFonts w:cs="Arial"/>
                <w:spacing w:val="0"/>
                <w:sz w:val="22"/>
                <w:szCs w:val="22"/>
                <w:lang w:eastAsia="en-US"/>
              </w:rPr>
            </w:pPr>
          </w:p>
          <w:p w:rsidR="008F3678" w:rsidRPr="008F3678" w:rsidRDefault="008F3678" w:rsidP="008F3678">
            <w:pPr>
              <w:tabs>
                <w:tab w:val="num" w:pos="2340"/>
              </w:tabs>
              <w:ind w:left="0"/>
              <w:rPr>
                <w:rFonts w:cs="Arial"/>
                <w:spacing w:val="0"/>
                <w:sz w:val="22"/>
                <w:szCs w:val="22"/>
                <w:lang w:eastAsia="en-US"/>
              </w:rPr>
            </w:pPr>
            <w:r w:rsidRPr="008F3678">
              <w:rPr>
                <w:rFonts w:cs="Arial"/>
                <w:spacing w:val="0"/>
                <w:sz w:val="22"/>
                <w:szCs w:val="22"/>
                <w:lang w:eastAsia="en-US"/>
              </w:rPr>
              <w:t>The Treasurer manages the TMO’s finances in accordance with Financial Standing Orders with the support of the Chief Executive and Head of Governance and Finance. This includes management of;</w:t>
            </w:r>
          </w:p>
          <w:p w:rsidR="008F3678" w:rsidRPr="008F3678" w:rsidRDefault="008F3678" w:rsidP="008F3678">
            <w:pPr>
              <w:tabs>
                <w:tab w:val="num" w:pos="2340"/>
              </w:tabs>
              <w:ind w:left="0"/>
              <w:rPr>
                <w:rFonts w:cs="Arial"/>
                <w:spacing w:val="0"/>
                <w:sz w:val="22"/>
                <w:szCs w:val="22"/>
                <w:lang w:eastAsia="en-US"/>
              </w:rPr>
            </w:pPr>
          </w:p>
          <w:p w:rsidR="008F3678" w:rsidRPr="008F3678" w:rsidRDefault="008F3678" w:rsidP="008F3678">
            <w:pPr>
              <w:tabs>
                <w:tab w:val="num" w:pos="2340"/>
              </w:tabs>
              <w:ind w:left="0"/>
              <w:rPr>
                <w:rFonts w:cs="Arial"/>
                <w:spacing w:val="0"/>
                <w:sz w:val="22"/>
                <w:szCs w:val="22"/>
                <w:lang w:eastAsia="en-US"/>
              </w:rPr>
            </w:pPr>
            <w:r w:rsidRPr="008F3678">
              <w:rPr>
                <w:rFonts w:cs="Arial"/>
                <w:spacing w:val="0"/>
                <w:sz w:val="22"/>
                <w:szCs w:val="22"/>
                <w:lang w:eastAsia="en-US"/>
              </w:rPr>
              <w:t xml:space="preserve"> - Annual Budget preparation process</w:t>
            </w:r>
          </w:p>
          <w:p w:rsidR="008F3678" w:rsidRPr="008F3678" w:rsidRDefault="008F3678" w:rsidP="008F3678">
            <w:pPr>
              <w:tabs>
                <w:tab w:val="left" w:pos="1350"/>
              </w:tabs>
              <w:ind w:left="0"/>
              <w:rPr>
                <w:rFonts w:cs="Arial"/>
                <w:spacing w:val="0"/>
                <w:sz w:val="22"/>
                <w:szCs w:val="22"/>
                <w:lang w:eastAsia="en-US"/>
              </w:rPr>
            </w:pPr>
            <w:r w:rsidRPr="008F3678">
              <w:rPr>
                <w:rFonts w:cs="Arial"/>
                <w:spacing w:val="0"/>
                <w:sz w:val="22"/>
                <w:szCs w:val="22"/>
                <w:lang w:eastAsia="en-US"/>
              </w:rPr>
              <w:t xml:space="preserve"> - TMO’s income (e.g. Management fees and contract payments)</w:t>
            </w:r>
          </w:p>
          <w:p w:rsidR="008F3678" w:rsidRPr="008F3678" w:rsidRDefault="008F3678" w:rsidP="008F3678">
            <w:pPr>
              <w:tabs>
                <w:tab w:val="num" w:pos="2340"/>
              </w:tabs>
              <w:ind w:left="0"/>
              <w:rPr>
                <w:rFonts w:cs="Arial"/>
                <w:spacing w:val="0"/>
                <w:sz w:val="22"/>
                <w:szCs w:val="22"/>
                <w:lang w:eastAsia="en-US"/>
              </w:rPr>
            </w:pPr>
            <w:r w:rsidRPr="008F3678">
              <w:rPr>
                <w:rFonts w:cs="Arial"/>
                <w:spacing w:val="0"/>
                <w:sz w:val="22"/>
                <w:szCs w:val="22"/>
                <w:lang w:eastAsia="en-US"/>
              </w:rPr>
              <w:t xml:space="preserve"> - TMO’s expenditure (e.g. paying invoices, ensuring staff salary payments, office </w:t>
            </w:r>
          </w:p>
          <w:p w:rsidR="008F3678" w:rsidRPr="008F3678" w:rsidRDefault="008F3678" w:rsidP="008F3678">
            <w:pPr>
              <w:tabs>
                <w:tab w:val="num" w:pos="2340"/>
              </w:tabs>
              <w:ind w:left="0"/>
              <w:rPr>
                <w:rFonts w:cs="Arial"/>
                <w:spacing w:val="0"/>
                <w:sz w:val="22"/>
                <w:szCs w:val="22"/>
                <w:lang w:eastAsia="en-US"/>
              </w:rPr>
            </w:pPr>
            <w:r w:rsidRPr="008F3678">
              <w:rPr>
                <w:rFonts w:cs="Arial"/>
                <w:spacing w:val="0"/>
                <w:sz w:val="22"/>
                <w:szCs w:val="22"/>
                <w:lang w:eastAsia="en-US"/>
              </w:rPr>
              <w:t xml:space="preserve">   costs and committee expenses are made, keeping books of account (including </w:t>
            </w:r>
          </w:p>
          <w:p w:rsidR="008F3678" w:rsidRPr="008F3678" w:rsidRDefault="008F3678" w:rsidP="008F3678">
            <w:pPr>
              <w:tabs>
                <w:tab w:val="num" w:pos="2340"/>
              </w:tabs>
              <w:ind w:left="0"/>
              <w:rPr>
                <w:rFonts w:cs="Arial"/>
                <w:spacing w:val="0"/>
                <w:sz w:val="22"/>
                <w:szCs w:val="22"/>
                <w:lang w:eastAsia="en-US"/>
              </w:rPr>
            </w:pPr>
            <w:r w:rsidRPr="008F3678">
              <w:rPr>
                <w:rFonts w:cs="Arial"/>
                <w:spacing w:val="0"/>
                <w:sz w:val="22"/>
                <w:szCs w:val="22"/>
                <w:lang w:eastAsia="en-US"/>
              </w:rPr>
              <w:t xml:space="preserve">   cash book &amp; petty cash))</w:t>
            </w:r>
          </w:p>
          <w:p w:rsidR="008F3678" w:rsidRPr="008F3678" w:rsidRDefault="008F3678" w:rsidP="008F3678">
            <w:pPr>
              <w:ind w:left="0"/>
              <w:rPr>
                <w:rFonts w:cs="Arial"/>
                <w:spacing w:val="0"/>
                <w:sz w:val="22"/>
                <w:szCs w:val="22"/>
                <w:lang w:eastAsia="en-US"/>
              </w:rPr>
            </w:pPr>
            <w:r w:rsidRPr="008F3678">
              <w:rPr>
                <w:rFonts w:cs="Arial"/>
                <w:spacing w:val="0"/>
                <w:sz w:val="22"/>
                <w:szCs w:val="22"/>
                <w:lang w:eastAsia="en-US"/>
              </w:rPr>
              <w:t xml:space="preserve"> - Payments up to a delegated level set out in Financial Regulations</w:t>
            </w:r>
          </w:p>
          <w:p w:rsidR="008F3678" w:rsidRPr="008F3678" w:rsidRDefault="008F3678" w:rsidP="008F3678">
            <w:pPr>
              <w:tabs>
                <w:tab w:val="num" w:pos="2340"/>
              </w:tabs>
              <w:ind w:left="0"/>
              <w:rPr>
                <w:rFonts w:cs="Arial"/>
                <w:spacing w:val="0"/>
                <w:sz w:val="22"/>
                <w:szCs w:val="22"/>
                <w:lang w:eastAsia="en-US"/>
              </w:rPr>
            </w:pPr>
            <w:r w:rsidRPr="008F3678">
              <w:rPr>
                <w:rFonts w:cs="Arial"/>
                <w:spacing w:val="0"/>
                <w:sz w:val="22"/>
                <w:szCs w:val="22"/>
                <w:lang w:eastAsia="en-US"/>
              </w:rPr>
              <w:t>-  Relationship with the TMO’s bank</w:t>
            </w:r>
          </w:p>
          <w:p w:rsidR="008F3678" w:rsidRPr="008F3678" w:rsidRDefault="008F3678" w:rsidP="008F3678">
            <w:pPr>
              <w:tabs>
                <w:tab w:val="num" w:pos="2340"/>
              </w:tabs>
              <w:ind w:left="0"/>
              <w:rPr>
                <w:rFonts w:cs="Arial"/>
                <w:spacing w:val="0"/>
                <w:sz w:val="22"/>
                <w:szCs w:val="22"/>
                <w:lang w:eastAsia="en-US"/>
              </w:rPr>
            </w:pPr>
            <w:r w:rsidRPr="008F3678">
              <w:rPr>
                <w:rFonts w:cs="Arial"/>
                <w:spacing w:val="0"/>
                <w:sz w:val="22"/>
                <w:szCs w:val="22"/>
                <w:lang w:eastAsia="en-US"/>
              </w:rPr>
              <w:t xml:space="preserve"> - Relationship with the TMO’s auditors and ensure that auditor recommendations</w:t>
            </w:r>
          </w:p>
          <w:p w:rsidR="008F3678" w:rsidRPr="008F3678" w:rsidRDefault="008F3678" w:rsidP="008F3678">
            <w:pPr>
              <w:tabs>
                <w:tab w:val="num" w:pos="2340"/>
              </w:tabs>
              <w:ind w:left="0"/>
              <w:rPr>
                <w:rFonts w:cs="Arial"/>
                <w:spacing w:val="0"/>
                <w:sz w:val="22"/>
                <w:szCs w:val="22"/>
                <w:lang w:eastAsia="en-US"/>
              </w:rPr>
            </w:pPr>
            <w:r w:rsidRPr="008F3678">
              <w:rPr>
                <w:rFonts w:cs="Arial"/>
                <w:spacing w:val="0"/>
                <w:sz w:val="22"/>
                <w:szCs w:val="22"/>
                <w:lang w:eastAsia="en-US"/>
              </w:rPr>
              <w:t xml:space="preserve">   are brought to the attention of the Committee</w:t>
            </w:r>
          </w:p>
          <w:p w:rsidR="008F3678" w:rsidRPr="008F3678" w:rsidRDefault="008F3678" w:rsidP="008F3678">
            <w:pPr>
              <w:tabs>
                <w:tab w:val="num" w:pos="2340"/>
              </w:tabs>
              <w:ind w:left="0"/>
              <w:rPr>
                <w:rFonts w:cs="Arial"/>
                <w:spacing w:val="0"/>
                <w:sz w:val="22"/>
                <w:szCs w:val="22"/>
                <w:lang w:eastAsia="en-US"/>
              </w:rPr>
            </w:pPr>
          </w:p>
        </w:tc>
      </w:tr>
      <w:tr w:rsidR="008F3678" w:rsidRPr="008F3678" w:rsidTr="004B67EA">
        <w:tc>
          <w:tcPr>
            <w:tcW w:w="964" w:type="dxa"/>
          </w:tcPr>
          <w:p w:rsidR="008F3678" w:rsidRPr="008F3678" w:rsidRDefault="008F3678" w:rsidP="008F3678">
            <w:pPr>
              <w:keepNext/>
              <w:tabs>
                <w:tab w:val="center" w:pos="4513"/>
              </w:tabs>
              <w:suppressAutoHyphens/>
              <w:overflowPunct w:val="0"/>
              <w:autoSpaceDE w:val="0"/>
              <w:autoSpaceDN w:val="0"/>
              <w:adjustRightInd w:val="0"/>
              <w:ind w:left="0"/>
              <w:textAlignment w:val="baseline"/>
              <w:outlineLvl w:val="0"/>
              <w:rPr>
                <w:rFonts w:cs="Arial"/>
                <w:b/>
                <w:spacing w:val="-3"/>
                <w:sz w:val="22"/>
                <w:szCs w:val="22"/>
                <w:lang w:eastAsia="en-US"/>
              </w:rPr>
            </w:pPr>
            <w:r w:rsidRPr="008F3678">
              <w:rPr>
                <w:rFonts w:cs="Arial"/>
                <w:b/>
                <w:spacing w:val="-3"/>
                <w:sz w:val="22"/>
                <w:szCs w:val="22"/>
                <w:lang w:eastAsia="en-US"/>
              </w:rPr>
              <w:t>Experience required</w:t>
            </w:r>
          </w:p>
        </w:tc>
        <w:tc>
          <w:tcPr>
            <w:tcW w:w="8221" w:type="dxa"/>
          </w:tcPr>
          <w:p w:rsidR="008F3678" w:rsidRPr="008F3678" w:rsidRDefault="008F3678" w:rsidP="008F3678">
            <w:pPr>
              <w:keepNext/>
              <w:tabs>
                <w:tab w:val="center" w:pos="4513"/>
              </w:tabs>
              <w:suppressAutoHyphens/>
              <w:overflowPunct w:val="0"/>
              <w:autoSpaceDE w:val="0"/>
              <w:autoSpaceDN w:val="0"/>
              <w:adjustRightInd w:val="0"/>
              <w:ind w:left="0"/>
              <w:textAlignment w:val="baseline"/>
              <w:outlineLvl w:val="0"/>
              <w:rPr>
                <w:rFonts w:cs="Arial"/>
                <w:spacing w:val="-3"/>
                <w:sz w:val="22"/>
                <w:szCs w:val="22"/>
                <w:lang w:eastAsia="en-US"/>
              </w:rPr>
            </w:pPr>
            <w:r w:rsidRPr="008F3678">
              <w:rPr>
                <w:rFonts w:cs="Arial"/>
                <w:spacing w:val="-3"/>
                <w:sz w:val="22"/>
                <w:szCs w:val="22"/>
                <w:lang w:eastAsia="en-US"/>
              </w:rPr>
              <w:t>Ability to set a positive example of leadership to other Board members, tenants, staff and partners</w:t>
            </w: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p>
          <w:p w:rsidR="008F3678" w:rsidRPr="008F3678" w:rsidRDefault="008F3678" w:rsidP="008F3678">
            <w:pPr>
              <w:keepNext/>
              <w:tabs>
                <w:tab w:val="center" w:pos="4513"/>
              </w:tabs>
              <w:suppressAutoHyphens/>
              <w:overflowPunct w:val="0"/>
              <w:autoSpaceDE w:val="0"/>
              <w:autoSpaceDN w:val="0"/>
              <w:adjustRightInd w:val="0"/>
              <w:ind w:left="0"/>
              <w:textAlignment w:val="baseline"/>
              <w:outlineLvl w:val="0"/>
              <w:rPr>
                <w:rFonts w:cs="Arial"/>
                <w:spacing w:val="-3"/>
                <w:sz w:val="22"/>
                <w:szCs w:val="22"/>
                <w:lang w:eastAsia="en-US"/>
              </w:rPr>
            </w:pPr>
            <w:r w:rsidRPr="008F3678">
              <w:rPr>
                <w:rFonts w:cs="Arial"/>
                <w:spacing w:val="-3"/>
                <w:sz w:val="22"/>
                <w:szCs w:val="22"/>
                <w:lang w:eastAsia="en-US"/>
              </w:rPr>
              <w:t>Leading/Chairing meetings and discussions in a positive manner</w:t>
            </w: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r w:rsidRPr="008F3678">
              <w:rPr>
                <w:rFonts w:cs="Arial"/>
                <w:spacing w:val="0"/>
                <w:sz w:val="22"/>
                <w:szCs w:val="22"/>
                <w:lang w:eastAsia="en-US"/>
              </w:rPr>
              <w:t>An ability to manage subcommittee discussions in an assertive but positive fashion in order to hear all opinions but reach a consensus</w:t>
            </w: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r w:rsidRPr="008F3678">
              <w:rPr>
                <w:rFonts w:cs="Arial"/>
                <w:spacing w:val="0"/>
                <w:sz w:val="22"/>
                <w:szCs w:val="22"/>
                <w:lang w:eastAsia="en-US"/>
              </w:rPr>
              <w:t>An good understanding of the financial responsibilities of the TMO</w:t>
            </w: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r w:rsidRPr="008F3678">
              <w:rPr>
                <w:rFonts w:cs="Arial"/>
                <w:spacing w:val="0"/>
                <w:sz w:val="22"/>
                <w:szCs w:val="22"/>
                <w:lang w:eastAsia="en-US"/>
              </w:rPr>
              <w:t>An understanding of how the finances of the TMO work on a day to day basis and how this relates to the core activities of the TMO</w:t>
            </w: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r w:rsidRPr="008F3678">
              <w:rPr>
                <w:rFonts w:cs="Arial"/>
                <w:spacing w:val="0"/>
                <w:sz w:val="22"/>
                <w:szCs w:val="22"/>
                <w:lang w:eastAsia="en-US"/>
              </w:rPr>
              <w:t>An understanding of setting budgets and financial targets, aims and objectives and how these are monitored in order that they are reached</w:t>
            </w: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r w:rsidRPr="008F3678">
              <w:rPr>
                <w:rFonts w:cs="Arial"/>
                <w:spacing w:val="0"/>
                <w:sz w:val="22"/>
                <w:szCs w:val="22"/>
                <w:lang w:eastAsia="en-US"/>
              </w:rPr>
              <w:t>An understanding of the relationship between the TMO and its partners including the Council</w:t>
            </w: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p>
          <w:p w:rsidR="004A5256" w:rsidRPr="004A5256" w:rsidRDefault="008F3678" w:rsidP="004A5256">
            <w:pPr>
              <w:overflowPunct w:val="0"/>
              <w:autoSpaceDE w:val="0"/>
              <w:autoSpaceDN w:val="0"/>
              <w:adjustRightInd w:val="0"/>
              <w:ind w:left="0"/>
              <w:textAlignment w:val="baseline"/>
              <w:rPr>
                <w:rFonts w:cs="Arial"/>
                <w:spacing w:val="0"/>
                <w:sz w:val="22"/>
                <w:szCs w:val="22"/>
                <w:lang w:eastAsia="en-US"/>
              </w:rPr>
            </w:pPr>
            <w:r w:rsidRPr="008F3678">
              <w:rPr>
                <w:rFonts w:cs="Arial"/>
                <w:spacing w:val="0"/>
                <w:sz w:val="22"/>
                <w:szCs w:val="22"/>
                <w:lang w:eastAsia="en-US"/>
              </w:rPr>
              <w:t>A strong commitment to the principles of equality and diversity</w:t>
            </w:r>
            <w:r w:rsidR="004A5256" w:rsidRPr="004A5256">
              <w:rPr>
                <w:rFonts w:cs="Arial"/>
                <w:spacing w:val="0"/>
                <w:sz w:val="22"/>
                <w:szCs w:val="22"/>
                <w:lang w:eastAsia="en-US"/>
              </w:rPr>
              <w:t>, as well as the Seven Principles of Public Life (often described as the Nolan Principles) of:</w:t>
            </w:r>
          </w:p>
          <w:p w:rsidR="008F3678" w:rsidRPr="008F3678" w:rsidRDefault="004A5256" w:rsidP="004A5256">
            <w:pPr>
              <w:overflowPunct w:val="0"/>
              <w:autoSpaceDE w:val="0"/>
              <w:autoSpaceDN w:val="0"/>
              <w:adjustRightInd w:val="0"/>
              <w:ind w:left="0"/>
              <w:textAlignment w:val="baseline"/>
              <w:rPr>
                <w:rFonts w:cs="Arial"/>
                <w:spacing w:val="0"/>
                <w:sz w:val="22"/>
                <w:szCs w:val="22"/>
                <w:lang w:eastAsia="en-US"/>
              </w:rPr>
            </w:pPr>
            <w:r w:rsidRPr="004A5256">
              <w:rPr>
                <w:rFonts w:cs="Arial"/>
                <w:spacing w:val="0"/>
                <w:sz w:val="22"/>
                <w:szCs w:val="22"/>
                <w:lang w:eastAsia="en-US"/>
              </w:rPr>
              <w:t>Selflessness; Integrity; Objectivity; Accountability; Openness; Honesty and Leadership</w:t>
            </w: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p>
        </w:tc>
      </w:tr>
    </w:tbl>
    <w:p w:rsidR="008F3678" w:rsidRPr="008F3678" w:rsidRDefault="008F3678" w:rsidP="008F3678">
      <w:pPr>
        <w:overflowPunct w:val="0"/>
        <w:autoSpaceDE w:val="0"/>
        <w:autoSpaceDN w:val="0"/>
        <w:adjustRightInd w:val="0"/>
        <w:ind w:left="0"/>
        <w:textAlignment w:val="baseline"/>
        <w:rPr>
          <w:rFonts w:ascii="Courier PS" w:hAnsi="Courier PS"/>
          <w:spacing w:val="0"/>
          <w:sz w:val="24"/>
          <w:szCs w:val="24"/>
          <w:lang w:eastAsia="en-US"/>
        </w:rPr>
      </w:pPr>
      <w:r w:rsidRPr="008F3678">
        <w:rPr>
          <w:rFonts w:ascii="Courier PS" w:hAnsi="Courier PS"/>
          <w:spacing w:val="0"/>
          <w:sz w:val="24"/>
          <w:lang w:eastAsia="en-US"/>
        </w:rPr>
        <w:br w:type="page"/>
      </w:r>
      <w:r w:rsidRPr="008F3678">
        <w:rPr>
          <w:rFonts w:ascii="Courier PS" w:hAnsi="Courier PS"/>
          <w:spacing w:val="0"/>
          <w:sz w:val="24"/>
          <w:szCs w:val="24"/>
          <w:lang w:eastAsia="en-US"/>
        </w:rPr>
        <w:lastRenderedPageBreak/>
        <w:t xml:space="preserve"> </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8221"/>
      </w:tblGrid>
      <w:tr w:rsidR="008F3678" w:rsidRPr="008F3678" w:rsidTr="004B67EA">
        <w:trPr>
          <w:tblHeader/>
        </w:trPr>
        <w:tc>
          <w:tcPr>
            <w:tcW w:w="964" w:type="dxa"/>
            <w:shd w:val="clear" w:color="auto" w:fill="A6A6A6"/>
          </w:tcPr>
          <w:p w:rsidR="008F3678" w:rsidRPr="008F3678" w:rsidRDefault="008F3678" w:rsidP="008F3678">
            <w:pPr>
              <w:overflowPunct w:val="0"/>
              <w:autoSpaceDE w:val="0"/>
              <w:autoSpaceDN w:val="0"/>
              <w:adjustRightInd w:val="0"/>
              <w:ind w:left="0"/>
              <w:textAlignment w:val="baseline"/>
              <w:rPr>
                <w:rFonts w:cs="Arial"/>
                <w:b/>
                <w:spacing w:val="0"/>
                <w:sz w:val="24"/>
                <w:lang w:eastAsia="en-US"/>
              </w:rPr>
            </w:pPr>
            <w:r w:rsidRPr="008F3678">
              <w:rPr>
                <w:rFonts w:cs="Arial"/>
                <w:b/>
                <w:spacing w:val="0"/>
                <w:sz w:val="24"/>
                <w:lang w:eastAsia="en-US"/>
              </w:rPr>
              <w:br w:type="page"/>
            </w:r>
            <w:r w:rsidRPr="008F3678">
              <w:rPr>
                <w:rFonts w:cs="Arial"/>
                <w:b/>
                <w:spacing w:val="0"/>
                <w:sz w:val="24"/>
                <w:lang w:eastAsia="en-US"/>
              </w:rPr>
              <w:br w:type="page"/>
              <w:t>4.Board Officer Role</w:t>
            </w:r>
          </w:p>
        </w:tc>
        <w:tc>
          <w:tcPr>
            <w:tcW w:w="8221" w:type="dxa"/>
            <w:shd w:val="clear" w:color="auto" w:fill="A6A6A6"/>
          </w:tcPr>
          <w:p w:rsidR="008F3678" w:rsidRPr="008F3678" w:rsidRDefault="008F3678" w:rsidP="008F3678">
            <w:pPr>
              <w:keepNext/>
              <w:tabs>
                <w:tab w:val="center" w:pos="4513"/>
              </w:tabs>
              <w:suppressAutoHyphens/>
              <w:overflowPunct w:val="0"/>
              <w:autoSpaceDE w:val="0"/>
              <w:autoSpaceDN w:val="0"/>
              <w:adjustRightInd w:val="0"/>
              <w:ind w:left="0"/>
              <w:textAlignment w:val="baseline"/>
              <w:outlineLvl w:val="0"/>
              <w:rPr>
                <w:rFonts w:cs="Arial"/>
                <w:b/>
                <w:spacing w:val="-3"/>
                <w:sz w:val="28"/>
                <w:szCs w:val="28"/>
                <w:lang w:eastAsia="en-US"/>
              </w:rPr>
            </w:pPr>
            <w:r w:rsidRPr="008F3678">
              <w:rPr>
                <w:rFonts w:cs="Arial"/>
                <w:b/>
                <w:spacing w:val="-3"/>
                <w:sz w:val="28"/>
                <w:szCs w:val="28"/>
                <w:lang w:eastAsia="en-US"/>
              </w:rPr>
              <w:t>Secretary</w:t>
            </w:r>
          </w:p>
        </w:tc>
      </w:tr>
      <w:tr w:rsidR="008F3678" w:rsidRPr="008F3678" w:rsidTr="004B67EA">
        <w:tc>
          <w:tcPr>
            <w:tcW w:w="964" w:type="dxa"/>
          </w:tcPr>
          <w:p w:rsidR="008F3678" w:rsidRPr="008F3678" w:rsidRDefault="008F3678" w:rsidP="008F3678">
            <w:pPr>
              <w:keepNext/>
              <w:tabs>
                <w:tab w:val="center" w:pos="4513"/>
              </w:tabs>
              <w:suppressAutoHyphens/>
              <w:overflowPunct w:val="0"/>
              <w:autoSpaceDE w:val="0"/>
              <w:autoSpaceDN w:val="0"/>
              <w:adjustRightInd w:val="0"/>
              <w:ind w:left="0"/>
              <w:textAlignment w:val="baseline"/>
              <w:outlineLvl w:val="0"/>
              <w:rPr>
                <w:rFonts w:cs="Arial"/>
                <w:b/>
                <w:spacing w:val="-3"/>
                <w:sz w:val="22"/>
                <w:szCs w:val="22"/>
                <w:lang w:eastAsia="en-US"/>
              </w:rPr>
            </w:pPr>
            <w:r w:rsidRPr="008F3678">
              <w:rPr>
                <w:rFonts w:cs="Arial"/>
                <w:b/>
                <w:spacing w:val="-3"/>
                <w:sz w:val="22"/>
                <w:szCs w:val="22"/>
                <w:lang w:eastAsia="en-US"/>
              </w:rPr>
              <w:t>Brief Description of role</w:t>
            </w:r>
          </w:p>
        </w:tc>
        <w:tc>
          <w:tcPr>
            <w:tcW w:w="8221" w:type="dxa"/>
          </w:tcPr>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r w:rsidRPr="008F3678">
              <w:rPr>
                <w:rFonts w:cs="Arial"/>
                <w:spacing w:val="0"/>
                <w:sz w:val="22"/>
                <w:szCs w:val="22"/>
                <w:lang w:eastAsia="en-US"/>
              </w:rPr>
              <w:t>To ensure that notices and agendas of the Annual General Meeting, General Meetings and meetings of the Board are distributed in accordance with the TMO constitution (rules)</w:t>
            </w: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r w:rsidRPr="008F3678">
              <w:rPr>
                <w:rFonts w:cs="Arial"/>
                <w:spacing w:val="0"/>
                <w:sz w:val="22"/>
                <w:szCs w:val="22"/>
                <w:lang w:eastAsia="en-US"/>
              </w:rPr>
              <w:t>To ensure that General and Committee meetings are minuted and that minutes are distributed to those entitled to receive them</w:t>
            </w: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r w:rsidRPr="008F3678">
              <w:rPr>
                <w:rFonts w:cs="Arial"/>
                <w:spacing w:val="0"/>
                <w:sz w:val="22"/>
                <w:szCs w:val="22"/>
                <w:lang w:eastAsia="en-US"/>
              </w:rPr>
              <w:t>To ensure that BITMO maintains a Register of Members</w:t>
            </w: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r w:rsidRPr="008F3678">
              <w:rPr>
                <w:rFonts w:cs="Arial"/>
                <w:spacing w:val="0"/>
                <w:sz w:val="22"/>
                <w:szCs w:val="22"/>
                <w:lang w:eastAsia="en-US"/>
              </w:rPr>
              <w:t>To ensure that audited annual accounts are presented to the TMO’s Annual General Meeting</w:t>
            </w: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r w:rsidRPr="008F3678">
              <w:rPr>
                <w:rFonts w:cs="Arial"/>
                <w:spacing w:val="0"/>
                <w:sz w:val="22"/>
                <w:szCs w:val="22"/>
                <w:lang w:eastAsia="en-US"/>
              </w:rPr>
              <w:t xml:space="preserve">To ensure that the TMO complies with its legal requirements </w:t>
            </w: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r w:rsidRPr="008F3678">
              <w:rPr>
                <w:rFonts w:cs="Arial"/>
                <w:spacing w:val="0"/>
                <w:sz w:val="22"/>
                <w:szCs w:val="22"/>
                <w:lang w:eastAsia="en-US"/>
              </w:rPr>
              <w:t>To ensure that the TMO’s insurances are kept up to date</w:t>
            </w: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p>
        </w:tc>
      </w:tr>
      <w:tr w:rsidR="008F3678" w:rsidRPr="008F3678" w:rsidTr="004B67EA">
        <w:tc>
          <w:tcPr>
            <w:tcW w:w="964" w:type="dxa"/>
          </w:tcPr>
          <w:p w:rsidR="008F3678" w:rsidRPr="008F3678" w:rsidRDefault="008F3678" w:rsidP="008F3678">
            <w:pPr>
              <w:keepNext/>
              <w:tabs>
                <w:tab w:val="center" w:pos="4513"/>
              </w:tabs>
              <w:suppressAutoHyphens/>
              <w:overflowPunct w:val="0"/>
              <w:autoSpaceDE w:val="0"/>
              <w:autoSpaceDN w:val="0"/>
              <w:adjustRightInd w:val="0"/>
              <w:ind w:left="0"/>
              <w:textAlignment w:val="baseline"/>
              <w:outlineLvl w:val="0"/>
              <w:rPr>
                <w:rFonts w:cs="Arial"/>
                <w:b/>
                <w:spacing w:val="-3"/>
                <w:sz w:val="22"/>
                <w:szCs w:val="22"/>
                <w:lang w:eastAsia="en-US"/>
              </w:rPr>
            </w:pPr>
            <w:r w:rsidRPr="008F3678">
              <w:rPr>
                <w:rFonts w:cs="Arial"/>
                <w:b/>
                <w:spacing w:val="-3"/>
                <w:sz w:val="22"/>
                <w:szCs w:val="22"/>
                <w:lang w:eastAsia="en-US"/>
              </w:rPr>
              <w:t>Experience required</w:t>
            </w:r>
          </w:p>
        </w:tc>
        <w:tc>
          <w:tcPr>
            <w:tcW w:w="8221" w:type="dxa"/>
          </w:tcPr>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r w:rsidRPr="008F3678">
              <w:rPr>
                <w:rFonts w:cs="Arial"/>
                <w:spacing w:val="0"/>
                <w:sz w:val="22"/>
                <w:szCs w:val="22"/>
                <w:lang w:eastAsia="en-US"/>
              </w:rPr>
              <w:t>Organisational skills</w:t>
            </w: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r w:rsidRPr="008F3678">
              <w:rPr>
                <w:rFonts w:cs="Arial"/>
                <w:spacing w:val="0"/>
                <w:sz w:val="22"/>
                <w:szCs w:val="22"/>
                <w:lang w:eastAsia="en-US"/>
              </w:rPr>
              <w:t>Understanding of the rules of the TMO and processes relating to meetings</w:t>
            </w: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p>
          <w:p w:rsidR="008F3678" w:rsidRDefault="008F3678" w:rsidP="008F3678">
            <w:pPr>
              <w:overflowPunct w:val="0"/>
              <w:autoSpaceDE w:val="0"/>
              <w:autoSpaceDN w:val="0"/>
              <w:adjustRightInd w:val="0"/>
              <w:ind w:left="0"/>
              <w:textAlignment w:val="baseline"/>
              <w:rPr>
                <w:rFonts w:cs="Arial"/>
                <w:spacing w:val="0"/>
                <w:sz w:val="22"/>
                <w:szCs w:val="22"/>
                <w:lang w:eastAsia="en-US"/>
              </w:rPr>
            </w:pPr>
            <w:r w:rsidRPr="008F3678">
              <w:rPr>
                <w:rFonts w:cs="Arial"/>
                <w:spacing w:val="0"/>
                <w:sz w:val="22"/>
                <w:szCs w:val="22"/>
                <w:lang w:eastAsia="en-US"/>
              </w:rPr>
              <w:t>Understanding of TMO legal and statutory responsibility</w:t>
            </w:r>
          </w:p>
          <w:p w:rsidR="004A5256" w:rsidRDefault="004A5256" w:rsidP="008F3678">
            <w:pPr>
              <w:overflowPunct w:val="0"/>
              <w:autoSpaceDE w:val="0"/>
              <w:autoSpaceDN w:val="0"/>
              <w:adjustRightInd w:val="0"/>
              <w:ind w:left="0"/>
              <w:textAlignment w:val="baseline"/>
              <w:rPr>
                <w:rFonts w:cs="Arial"/>
                <w:spacing w:val="0"/>
                <w:sz w:val="22"/>
                <w:szCs w:val="22"/>
                <w:lang w:eastAsia="en-US"/>
              </w:rPr>
            </w:pPr>
          </w:p>
          <w:p w:rsidR="004A5256" w:rsidRDefault="004A5256" w:rsidP="008F3678">
            <w:pPr>
              <w:overflowPunct w:val="0"/>
              <w:autoSpaceDE w:val="0"/>
              <w:autoSpaceDN w:val="0"/>
              <w:adjustRightInd w:val="0"/>
              <w:ind w:left="0"/>
              <w:textAlignment w:val="baseline"/>
              <w:rPr>
                <w:rFonts w:cs="Arial"/>
                <w:spacing w:val="0"/>
                <w:sz w:val="22"/>
                <w:szCs w:val="22"/>
                <w:lang w:eastAsia="en-US"/>
              </w:rPr>
            </w:pPr>
            <w:r w:rsidRPr="004A5256">
              <w:rPr>
                <w:rFonts w:cs="Arial"/>
                <w:spacing w:val="0"/>
                <w:sz w:val="22"/>
                <w:szCs w:val="22"/>
                <w:lang w:eastAsia="en-US"/>
              </w:rPr>
              <w:t>An understanding of the relationship between the TMO and its partners including the Council</w:t>
            </w:r>
          </w:p>
          <w:p w:rsidR="004A5256" w:rsidRDefault="004A5256" w:rsidP="008F3678">
            <w:pPr>
              <w:overflowPunct w:val="0"/>
              <w:autoSpaceDE w:val="0"/>
              <w:autoSpaceDN w:val="0"/>
              <w:adjustRightInd w:val="0"/>
              <w:ind w:left="0"/>
              <w:textAlignment w:val="baseline"/>
              <w:rPr>
                <w:rFonts w:cs="Arial"/>
                <w:spacing w:val="0"/>
                <w:sz w:val="22"/>
                <w:szCs w:val="22"/>
                <w:lang w:eastAsia="en-US"/>
              </w:rPr>
            </w:pPr>
          </w:p>
          <w:p w:rsidR="004A5256" w:rsidRPr="004A5256" w:rsidRDefault="004A5256" w:rsidP="004A5256">
            <w:pPr>
              <w:overflowPunct w:val="0"/>
              <w:autoSpaceDE w:val="0"/>
              <w:autoSpaceDN w:val="0"/>
              <w:adjustRightInd w:val="0"/>
              <w:ind w:left="0"/>
              <w:textAlignment w:val="baseline"/>
              <w:rPr>
                <w:rFonts w:cs="Arial"/>
                <w:spacing w:val="0"/>
                <w:sz w:val="22"/>
                <w:szCs w:val="22"/>
                <w:lang w:eastAsia="en-US"/>
              </w:rPr>
            </w:pPr>
            <w:r w:rsidRPr="004A5256">
              <w:rPr>
                <w:rFonts w:cs="Arial"/>
                <w:spacing w:val="0"/>
                <w:sz w:val="22"/>
                <w:szCs w:val="22"/>
                <w:lang w:eastAsia="en-US"/>
              </w:rPr>
              <w:t>A strong commitment to the principles of equality and diversity, as well as the Seven Principles of Public Life (often described as the Nolan Principles) of:</w:t>
            </w:r>
          </w:p>
          <w:p w:rsidR="004A5256" w:rsidRPr="008F3678" w:rsidRDefault="004A5256" w:rsidP="004A5256">
            <w:pPr>
              <w:overflowPunct w:val="0"/>
              <w:autoSpaceDE w:val="0"/>
              <w:autoSpaceDN w:val="0"/>
              <w:adjustRightInd w:val="0"/>
              <w:ind w:left="0"/>
              <w:textAlignment w:val="baseline"/>
              <w:rPr>
                <w:rFonts w:cs="Arial"/>
                <w:spacing w:val="0"/>
                <w:sz w:val="22"/>
                <w:szCs w:val="22"/>
                <w:lang w:eastAsia="en-US"/>
              </w:rPr>
            </w:pPr>
            <w:r w:rsidRPr="004A5256">
              <w:rPr>
                <w:rFonts w:cs="Arial"/>
                <w:spacing w:val="0"/>
                <w:sz w:val="22"/>
                <w:szCs w:val="22"/>
                <w:lang w:eastAsia="en-US"/>
              </w:rPr>
              <w:t>Selflessness; Integrity; Objectivity; Accountability; Openness; Honesty and Leadership</w:t>
            </w:r>
          </w:p>
          <w:p w:rsidR="008F3678" w:rsidRPr="008F3678" w:rsidRDefault="008F3678" w:rsidP="008F3678">
            <w:pPr>
              <w:overflowPunct w:val="0"/>
              <w:autoSpaceDE w:val="0"/>
              <w:autoSpaceDN w:val="0"/>
              <w:adjustRightInd w:val="0"/>
              <w:ind w:left="0"/>
              <w:textAlignment w:val="baseline"/>
              <w:rPr>
                <w:rFonts w:cs="Arial"/>
                <w:spacing w:val="0"/>
                <w:sz w:val="22"/>
                <w:szCs w:val="22"/>
                <w:lang w:eastAsia="en-US"/>
              </w:rPr>
            </w:pPr>
          </w:p>
        </w:tc>
      </w:tr>
    </w:tbl>
    <w:p w:rsidR="008F3678" w:rsidRPr="008F3678" w:rsidRDefault="008F3678" w:rsidP="008F3678">
      <w:pPr>
        <w:overflowPunct w:val="0"/>
        <w:autoSpaceDE w:val="0"/>
        <w:autoSpaceDN w:val="0"/>
        <w:adjustRightInd w:val="0"/>
        <w:ind w:left="0"/>
        <w:textAlignment w:val="baseline"/>
        <w:rPr>
          <w:rFonts w:ascii="Courier PS" w:hAnsi="Courier PS"/>
          <w:spacing w:val="0"/>
          <w:sz w:val="24"/>
          <w:szCs w:val="24"/>
          <w:lang w:eastAsia="en-US"/>
        </w:rPr>
      </w:pPr>
    </w:p>
    <w:p w:rsidR="008F3678" w:rsidRPr="008F3678" w:rsidRDefault="008F3678" w:rsidP="008F3678">
      <w:pPr>
        <w:widowControl w:val="0"/>
        <w:ind w:left="0"/>
        <w:jc w:val="center"/>
        <w:rPr>
          <w:rFonts w:asciiTheme="minorHAnsi" w:eastAsiaTheme="minorHAnsi" w:hAnsiTheme="minorHAnsi" w:cstheme="minorBidi"/>
          <w:noProof/>
          <w:spacing w:val="0"/>
          <w:sz w:val="22"/>
          <w:szCs w:val="22"/>
          <w:lang w:val="en-US" w:eastAsia="en-US"/>
        </w:rPr>
      </w:pPr>
    </w:p>
    <w:p w:rsidR="008F3678" w:rsidRPr="008F3678" w:rsidRDefault="008F3678" w:rsidP="008F3678">
      <w:pPr>
        <w:widowControl w:val="0"/>
        <w:ind w:left="0"/>
        <w:jc w:val="center"/>
        <w:rPr>
          <w:rFonts w:asciiTheme="minorHAnsi" w:eastAsiaTheme="minorHAnsi" w:hAnsiTheme="minorHAnsi" w:cstheme="minorBidi"/>
          <w:noProof/>
          <w:spacing w:val="0"/>
          <w:sz w:val="22"/>
          <w:szCs w:val="22"/>
          <w:lang w:val="en-US" w:eastAsia="en-US"/>
        </w:rPr>
      </w:pPr>
    </w:p>
    <w:p w:rsidR="00B02582" w:rsidRDefault="00B02582" w:rsidP="003408B0">
      <w:pPr>
        <w:pStyle w:val="NoSpacing"/>
        <w:jc w:val="center"/>
        <w:rPr>
          <w:rFonts w:ascii="Arial" w:hAnsi="Arial" w:cs="Arial"/>
          <w:b/>
          <w:sz w:val="52"/>
          <w:szCs w:val="52"/>
        </w:rPr>
      </w:pPr>
    </w:p>
    <w:p w:rsidR="00B02582" w:rsidRDefault="00B02582" w:rsidP="003408B0">
      <w:pPr>
        <w:pStyle w:val="NoSpacing"/>
        <w:jc w:val="center"/>
        <w:rPr>
          <w:rFonts w:ascii="Arial" w:hAnsi="Arial" w:cs="Arial"/>
          <w:b/>
          <w:sz w:val="52"/>
          <w:szCs w:val="52"/>
        </w:rPr>
      </w:pPr>
    </w:p>
    <w:p w:rsidR="00B02582" w:rsidRDefault="00B02582" w:rsidP="003408B0">
      <w:pPr>
        <w:pStyle w:val="NoSpacing"/>
        <w:jc w:val="center"/>
        <w:rPr>
          <w:rFonts w:ascii="Arial" w:hAnsi="Arial" w:cs="Arial"/>
          <w:b/>
          <w:sz w:val="52"/>
          <w:szCs w:val="52"/>
        </w:rPr>
      </w:pPr>
    </w:p>
    <w:p w:rsidR="00B02582" w:rsidRDefault="00B02582" w:rsidP="003408B0">
      <w:pPr>
        <w:pStyle w:val="NoSpacing"/>
        <w:jc w:val="center"/>
        <w:rPr>
          <w:rFonts w:ascii="Arial" w:hAnsi="Arial" w:cs="Arial"/>
          <w:b/>
          <w:sz w:val="52"/>
          <w:szCs w:val="52"/>
        </w:rPr>
      </w:pPr>
    </w:p>
    <w:p w:rsidR="00B02582" w:rsidRDefault="00B02582" w:rsidP="003408B0">
      <w:pPr>
        <w:pStyle w:val="NoSpacing"/>
        <w:jc w:val="center"/>
        <w:rPr>
          <w:rFonts w:ascii="Arial" w:hAnsi="Arial" w:cs="Arial"/>
          <w:b/>
          <w:sz w:val="52"/>
          <w:szCs w:val="52"/>
        </w:rPr>
      </w:pPr>
    </w:p>
    <w:p w:rsidR="00B02582" w:rsidRDefault="00B02582" w:rsidP="003408B0">
      <w:pPr>
        <w:pStyle w:val="NoSpacing"/>
        <w:jc w:val="center"/>
        <w:rPr>
          <w:rFonts w:ascii="Arial" w:hAnsi="Arial" w:cs="Arial"/>
          <w:b/>
          <w:sz w:val="52"/>
          <w:szCs w:val="52"/>
        </w:rPr>
      </w:pPr>
    </w:p>
    <w:p w:rsidR="00B02582" w:rsidRDefault="00B02582" w:rsidP="003408B0">
      <w:pPr>
        <w:pStyle w:val="NoSpacing"/>
        <w:jc w:val="center"/>
        <w:rPr>
          <w:rFonts w:ascii="Arial" w:hAnsi="Arial" w:cs="Arial"/>
          <w:b/>
          <w:sz w:val="52"/>
          <w:szCs w:val="52"/>
        </w:rPr>
      </w:pPr>
    </w:p>
    <w:p w:rsidR="00B02582" w:rsidRDefault="00B02582" w:rsidP="003408B0">
      <w:pPr>
        <w:pStyle w:val="NoSpacing"/>
        <w:jc w:val="center"/>
        <w:rPr>
          <w:rFonts w:ascii="Arial" w:hAnsi="Arial" w:cs="Arial"/>
          <w:b/>
          <w:sz w:val="52"/>
          <w:szCs w:val="52"/>
        </w:rPr>
      </w:pPr>
    </w:p>
    <w:p w:rsidR="004F00D2" w:rsidRDefault="004F00D2" w:rsidP="00BA7428">
      <w:pPr>
        <w:pStyle w:val="NoSpacing"/>
        <w:jc w:val="center"/>
        <w:rPr>
          <w:rFonts w:ascii="Arial" w:hAnsi="Arial" w:cs="Arial"/>
          <w:b/>
          <w:sz w:val="56"/>
          <w:szCs w:val="56"/>
        </w:rPr>
      </w:pPr>
    </w:p>
    <w:p w:rsidR="004F00D2" w:rsidRDefault="004F00D2" w:rsidP="00BA7428">
      <w:pPr>
        <w:pStyle w:val="NoSpacing"/>
        <w:jc w:val="center"/>
        <w:rPr>
          <w:rFonts w:ascii="Arial" w:hAnsi="Arial" w:cs="Arial"/>
          <w:b/>
          <w:sz w:val="56"/>
          <w:szCs w:val="56"/>
        </w:rPr>
      </w:pPr>
    </w:p>
    <w:p w:rsidR="004F00D2" w:rsidRDefault="004F00D2" w:rsidP="00BA7428">
      <w:pPr>
        <w:pStyle w:val="NoSpacing"/>
        <w:jc w:val="center"/>
        <w:rPr>
          <w:rFonts w:ascii="Arial" w:hAnsi="Arial" w:cs="Arial"/>
          <w:b/>
          <w:sz w:val="56"/>
          <w:szCs w:val="56"/>
        </w:rPr>
      </w:pPr>
    </w:p>
    <w:p w:rsidR="004F00D2" w:rsidRDefault="004F00D2" w:rsidP="00BA7428">
      <w:pPr>
        <w:pStyle w:val="NoSpacing"/>
        <w:jc w:val="center"/>
        <w:rPr>
          <w:rFonts w:ascii="Arial" w:hAnsi="Arial" w:cs="Arial"/>
          <w:b/>
          <w:sz w:val="56"/>
          <w:szCs w:val="56"/>
        </w:rPr>
      </w:pPr>
    </w:p>
    <w:p w:rsidR="00925CFB" w:rsidRDefault="00925CFB" w:rsidP="00BA7428">
      <w:pPr>
        <w:pStyle w:val="NoSpacing"/>
        <w:jc w:val="center"/>
        <w:rPr>
          <w:rFonts w:ascii="Arial" w:hAnsi="Arial" w:cs="Arial"/>
          <w:b/>
          <w:sz w:val="56"/>
          <w:szCs w:val="56"/>
        </w:rPr>
      </w:pPr>
    </w:p>
    <w:p w:rsidR="00BA7428" w:rsidRPr="00380F4F" w:rsidRDefault="00BA7428" w:rsidP="00BA7428">
      <w:pPr>
        <w:pStyle w:val="NoSpacing"/>
        <w:jc w:val="center"/>
        <w:rPr>
          <w:rFonts w:ascii="Arial" w:eastAsia="Arial" w:hAnsi="Arial" w:cs="Arial"/>
          <w:b/>
          <w:bCs/>
          <w:spacing w:val="1"/>
          <w:sz w:val="56"/>
          <w:szCs w:val="56"/>
        </w:rPr>
      </w:pPr>
      <w:r>
        <w:rPr>
          <w:rFonts w:ascii="Arial" w:hAnsi="Arial" w:cs="Arial"/>
          <w:b/>
          <w:sz w:val="56"/>
          <w:szCs w:val="56"/>
        </w:rPr>
        <w:t xml:space="preserve">APPENDIX </w:t>
      </w:r>
      <w:r w:rsidR="00725754">
        <w:rPr>
          <w:rFonts w:ascii="Arial" w:hAnsi="Arial" w:cs="Arial"/>
          <w:b/>
          <w:sz w:val="56"/>
          <w:szCs w:val="56"/>
        </w:rPr>
        <w:t>3</w:t>
      </w:r>
    </w:p>
    <w:p w:rsidR="00BA7428" w:rsidRDefault="00BA7428" w:rsidP="00BA7428">
      <w:pPr>
        <w:pStyle w:val="NoSpacing"/>
        <w:rPr>
          <w:rFonts w:ascii="Arial" w:hAnsi="Arial" w:cs="Arial"/>
          <w:b/>
          <w:color w:val="000000" w:themeColor="text1"/>
          <w:sz w:val="52"/>
          <w:szCs w:val="52"/>
        </w:rPr>
      </w:pPr>
    </w:p>
    <w:p w:rsidR="00925CFB" w:rsidRDefault="00925CFB" w:rsidP="00BA7428">
      <w:pPr>
        <w:pStyle w:val="NoSpacing"/>
        <w:rPr>
          <w:rFonts w:ascii="Arial" w:hAnsi="Arial" w:cs="Arial"/>
          <w:b/>
          <w:color w:val="000000" w:themeColor="text1"/>
          <w:sz w:val="52"/>
          <w:szCs w:val="52"/>
        </w:rPr>
      </w:pPr>
    </w:p>
    <w:p w:rsidR="005A17E3" w:rsidRDefault="00925CFB" w:rsidP="00BF6B7F">
      <w:pPr>
        <w:pStyle w:val="NoSpacing"/>
        <w:jc w:val="center"/>
        <w:rPr>
          <w:rFonts w:ascii="Arial" w:hAnsi="Arial" w:cs="Arial"/>
          <w:b/>
          <w:sz w:val="48"/>
          <w:szCs w:val="48"/>
        </w:rPr>
      </w:pPr>
      <w:r>
        <w:rPr>
          <w:rFonts w:ascii="Arial" w:hAnsi="Arial" w:cs="Arial"/>
          <w:b/>
          <w:sz w:val="48"/>
          <w:szCs w:val="48"/>
        </w:rPr>
        <w:t>BELLE ISLE TMO</w:t>
      </w:r>
    </w:p>
    <w:p w:rsidR="00925CFB" w:rsidRDefault="00925CFB" w:rsidP="00BF6B7F">
      <w:pPr>
        <w:pStyle w:val="NoSpacing"/>
        <w:jc w:val="center"/>
        <w:rPr>
          <w:rFonts w:ascii="Arial" w:hAnsi="Arial" w:cs="Arial"/>
          <w:b/>
          <w:sz w:val="48"/>
          <w:szCs w:val="48"/>
        </w:rPr>
      </w:pPr>
      <w:r>
        <w:rPr>
          <w:rFonts w:ascii="Arial" w:hAnsi="Arial" w:cs="Arial"/>
          <w:b/>
          <w:sz w:val="48"/>
          <w:szCs w:val="48"/>
        </w:rPr>
        <w:t xml:space="preserve"> </w:t>
      </w:r>
    </w:p>
    <w:p w:rsidR="005A17E3" w:rsidRDefault="005A17E3" w:rsidP="00BF6B7F">
      <w:pPr>
        <w:pStyle w:val="NoSpacing"/>
        <w:jc w:val="center"/>
        <w:rPr>
          <w:rFonts w:ascii="Arial" w:hAnsi="Arial" w:cs="Arial"/>
          <w:b/>
          <w:sz w:val="48"/>
          <w:szCs w:val="48"/>
        </w:rPr>
      </w:pPr>
      <w:r>
        <w:rPr>
          <w:rFonts w:ascii="Arial" w:hAnsi="Arial" w:cs="Arial"/>
          <w:b/>
          <w:sz w:val="48"/>
          <w:szCs w:val="48"/>
        </w:rPr>
        <w:t xml:space="preserve">1. </w:t>
      </w:r>
      <w:r w:rsidR="007D4EC0" w:rsidRPr="00925CFB">
        <w:rPr>
          <w:rFonts w:ascii="Arial" w:hAnsi="Arial" w:cs="Arial"/>
          <w:b/>
          <w:sz w:val="48"/>
          <w:szCs w:val="48"/>
        </w:rPr>
        <w:t>B</w:t>
      </w:r>
      <w:r>
        <w:rPr>
          <w:rFonts w:ascii="Arial" w:hAnsi="Arial" w:cs="Arial"/>
          <w:b/>
          <w:sz w:val="48"/>
          <w:szCs w:val="48"/>
        </w:rPr>
        <w:t>oard Member Code of Conduct Form</w:t>
      </w:r>
    </w:p>
    <w:p w:rsidR="00C568E9" w:rsidRDefault="00C568E9" w:rsidP="00C568E9">
      <w:pPr>
        <w:pStyle w:val="NoSpacing"/>
        <w:rPr>
          <w:rFonts w:ascii="Arial" w:hAnsi="Arial" w:cs="Arial"/>
          <w:b/>
          <w:sz w:val="48"/>
          <w:szCs w:val="48"/>
        </w:rPr>
      </w:pPr>
      <w:r>
        <w:rPr>
          <w:rFonts w:ascii="Arial" w:hAnsi="Arial" w:cs="Arial"/>
          <w:b/>
          <w:sz w:val="48"/>
          <w:szCs w:val="48"/>
        </w:rPr>
        <w:t xml:space="preserve">    2. Board Member Details Form</w:t>
      </w:r>
    </w:p>
    <w:p w:rsidR="005A17E3" w:rsidRDefault="005A17E3" w:rsidP="005A17E3">
      <w:pPr>
        <w:pStyle w:val="NoSpacing"/>
        <w:rPr>
          <w:rFonts w:ascii="Arial" w:hAnsi="Arial" w:cs="Arial"/>
          <w:b/>
          <w:sz w:val="48"/>
          <w:szCs w:val="48"/>
        </w:rPr>
      </w:pPr>
      <w:r>
        <w:rPr>
          <w:rFonts w:ascii="Arial" w:hAnsi="Arial" w:cs="Arial"/>
          <w:b/>
          <w:sz w:val="48"/>
          <w:szCs w:val="48"/>
        </w:rPr>
        <w:t xml:space="preserve">    </w:t>
      </w:r>
      <w:r w:rsidR="00C568E9">
        <w:rPr>
          <w:rFonts w:ascii="Arial" w:hAnsi="Arial" w:cs="Arial"/>
          <w:b/>
          <w:sz w:val="48"/>
          <w:szCs w:val="48"/>
        </w:rPr>
        <w:t>3</w:t>
      </w:r>
      <w:r>
        <w:rPr>
          <w:rFonts w:ascii="Arial" w:hAnsi="Arial" w:cs="Arial"/>
          <w:b/>
          <w:sz w:val="48"/>
          <w:szCs w:val="48"/>
        </w:rPr>
        <w:t xml:space="preserve">. Register of Interests Form </w:t>
      </w:r>
    </w:p>
    <w:p w:rsidR="008F3678" w:rsidRDefault="00C568E9" w:rsidP="005A17E3">
      <w:pPr>
        <w:pStyle w:val="NoSpacing"/>
        <w:rPr>
          <w:rFonts w:cs="Arial"/>
          <w:b/>
          <w:sz w:val="48"/>
          <w:szCs w:val="48"/>
        </w:rPr>
      </w:pPr>
      <w:r>
        <w:rPr>
          <w:rFonts w:ascii="Arial" w:hAnsi="Arial" w:cs="Arial"/>
          <w:b/>
          <w:sz w:val="48"/>
          <w:szCs w:val="48"/>
        </w:rPr>
        <w:t xml:space="preserve">    4</w:t>
      </w:r>
      <w:r w:rsidR="005A17E3">
        <w:rPr>
          <w:rFonts w:ascii="Arial" w:hAnsi="Arial" w:cs="Arial"/>
          <w:b/>
          <w:sz w:val="48"/>
          <w:szCs w:val="48"/>
        </w:rPr>
        <w:t xml:space="preserve">. Publicity Permission Form </w:t>
      </w:r>
      <w:r w:rsidR="008F3678">
        <w:rPr>
          <w:rFonts w:cs="Arial"/>
          <w:b/>
          <w:sz w:val="48"/>
          <w:szCs w:val="48"/>
        </w:rPr>
        <w:br w:type="page"/>
      </w:r>
    </w:p>
    <w:p w:rsidR="004D2189" w:rsidRDefault="004D2189">
      <w:pPr>
        <w:ind w:left="0"/>
        <w:rPr>
          <w:rFonts w:cs="Arial"/>
          <w:b/>
          <w:sz w:val="48"/>
          <w:szCs w:val="48"/>
        </w:rPr>
      </w:pPr>
    </w:p>
    <w:p w:rsidR="004D2189" w:rsidRDefault="004D2189">
      <w:pPr>
        <w:ind w:left="0"/>
        <w:rPr>
          <w:rFonts w:cs="Arial"/>
          <w:b/>
          <w:sz w:val="48"/>
          <w:szCs w:val="48"/>
        </w:rPr>
      </w:pPr>
    </w:p>
    <w:p w:rsidR="004D2189" w:rsidRDefault="004D2189">
      <w:pPr>
        <w:ind w:left="0"/>
        <w:rPr>
          <w:rFonts w:cs="Arial"/>
          <w:b/>
          <w:sz w:val="48"/>
          <w:szCs w:val="48"/>
        </w:rPr>
      </w:pPr>
    </w:p>
    <w:p w:rsidR="004D2189" w:rsidRDefault="004D2189">
      <w:pPr>
        <w:ind w:left="0"/>
        <w:rPr>
          <w:rFonts w:cs="Arial"/>
          <w:b/>
          <w:sz w:val="48"/>
          <w:szCs w:val="48"/>
        </w:rPr>
      </w:pPr>
    </w:p>
    <w:p w:rsidR="004D2189" w:rsidRDefault="004D2189">
      <w:pPr>
        <w:ind w:left="0"/>
        <w:rPr>
          <w:rFonts w:cs="Arial"/>
          <w:b/>
          <w:sz w:val="48"/>
          <w:szCs w:val="48"/>
        </w:rPr>
      </w:pPr>
    </w:p>
    <w:p w:rsidR="004D2189" w:rsidRDefault="004D2189">
      <w:pPr>
        <w:ind w:left="0"/>
        <w:rPr>
          <w:rFonts w:cs="Arial"/>
          <w:b/>
          <w:sz w:val="48"/>
          <w:szCs w:val="48"/>
        </w:rPr>
      </w:pPr>
    </w:p>
    <w:p w:rsidR="004D2189" w:rsidRDefault="004D2189">
      <w:pPr>
        <w:ind w:left="0"/>
        <w:rPr>
          <w:rFonts w:cs="Arial"/>
          <w:b/>
          <w:sz w:val="48"/>
          <w:szCs w:val="48"/>
        </w:rPr>
      </w:pPr>
    </w:p>
    <w:p w:rsidR="004D2189" w:rsidRDefault="004D2189">
      <w:pPr>
        <w:ind w:left="0"/>
        <w:rPr>
          <w:rFonts w:cs="Arial"/>
          <w:b/>
          <w:sz w:val="48"/>
          <w:szCs w:val="48"/>
        </w:rPr>
      </w:pPr>
    </w:p>
    <w:p w:rsidR="004D2189" w:rsidRDefault="004D2189">
      <w:pPr>
        <w:ind w:left="0"/>
        <w:rPr>
          <w:rFonts w:cs="Arial"/>
          <w:b/>
          <w:sz w:val="48"/>
          <w:szCs w:val="48"/>
        </w:rPr>
      </w:pPr>
    </w:p>
    <w:p w:rsidR="004D2189" w:rsidRDefault="004D2189">
      <w:pPr>
        <w:ind w:left="0"/>
        <w:rPr>
          <w:rFonts w:cs="Arial"/>
          <w:b/>
          <w:sz w:val="48"/>
          <w:szCs w:val="48"/>
        </w:rPr>
      </w:pPr>
    </w:p>
    <w:p w:rsidR="004D2189" w:rsidRDefault="004D2189">
      <w:pPr>
        <w:ind w:left="0"/>
        <w:rPr>
          <w:rFonts w:cs="Arial"/>
          <w:b/>
          <w:sz w:val="48"/>
          <w:szCs w:val="48"/>
        </w:rPr>
      </w:pPr>
    </w:p>
    <w:p w:rsidR="004D2189" w:rsidRDefault="004D2189">
      <w:pPr>
        <w:ind w:left="0"/>
        <w:rPr>
          <w:rFonts w:cs="Arial"/>
          <w:b/>
          <w:sz w:val="48"/>
          <w:szCs w:val="48"/>
        </w:rPr>
      </w:pPr>
    </w:p>
    <w:p w:rsidR="004D2189" w:rsidRDefault="004D2189">
      <w:pPr>
        <w:ind w:left="0"/>
        <w:rPr>
          <w:rFonts w:cs="Arial"/>
          <w:b/>
          <w:sz w:val="48"/>
          <w:szCs w:val="48"/>
        </w:rPr>
      </w:pPr>
    </w:p>
    <w:p w:rsidR="004D2189" w:rsidRDefault="004D2189">
      <w:pPr>
        <w:ind w:left="0"/>
        <w:rPr>
          <w:rFonts w:cs="Arial"/>
          <w:b/>
          <w:sz w:val="48"/>
          <w:szCs w:val="48"/>
        </w:rPr>
      </w:pPr>
    </w:p>
    <w:p w:rsidR="004D2189" w:rsidRDefault="004D2189">
      <w:pPr>
        <w:ind w:left="0"/>
        <w:rPr>
          <w:rFonts w:cs="Arial"/>
          <w:b/>
          <w:sz w:val="48"/>
          <w:szCs w:val="48"/>
        </w:rPr>
      </w:pPr>
    </w:p>
    <w:p w:rsidR="004D2189" w:rsidRDefault="004D2189">
      <w:pPr>
        <w:ind w:left="0"/>
        <w:rPr>
          <w:rFonts w:cs="Arial"/>
          <w:b/>
          <w:sz w:val="48"/>
          <w:szCs w:val="48"/>
        </w:rPr>
      </w:pPr>
    </w:p>
    <w:p w:rsidR="004D2189" w:rsidRDefault="004D2189">
      <w:pPr>
        <w:ind w:left="0"/>
        <w:rPr>
          <w:rFonts w:cs="Arial"/>
          <w:b/>
          <w:sz w:val="48"/>
          <w:szCs w:val="48"/>
        </w:rPr>
      </w:pPr>
    </w:p>
    <w:p w:rsidR="004D2189" w:rsidRDefault="004D2189">
      <w:pPr>
        <w:ind w:left="0"/>
        <w:rPr>
          <w:rFonts w:cs="Arial"/>
          <w:b/>
          <w:sz w:val="48"/>
          <w:szCs w:val="48"/>
        </w:rPr>
      </w:pPr>
    </w:p>
    <w:p w:rsidR="004D2189" w:rsidRDefault="004D2189">
      <w:pPr>
        <w:ind w:left="0"/>
        <w:rPr>
          <w:rFonts w:cs="Arial"/>
          <w:b/>
          <w:sz w:val="48"/>
          <w:szCs w:val="48"/>
        </w:rPr>
      </w:pPr>
    </w:p>
    <w:p w:rsidR="004D2189" w:rsidRDefault="004D2189">
      <w:pPr>
        <w:ind w:left="0"/>
        <w:rPr>
          <w:rFonts w:cs="Arial"/>
          <w:b/>
          <w:sz w:val="48"/>
          <w:szCs w:val="48"/>
        </w:rPr>
      </w:pPr>
    </w:p>
    <w:p w:rsidR="004D2189" w:rsidRDefault="004D2189">
      <w:pPr>
        <w:ind w:left="0"/>
        <w:rPr>
          <w:rFonts w:cs="Arial"/>
          <w:b/>
          <w:sz w:val="48"/>
          <w:szCs w:val="48"/>
        </w:rPr>
      </w:pPr>
    </w:p>
    <w:p w:rsidR="004D2189" w:rsidRDefault="004D2189">
      <w:pPr>
        <w:ind w:left="0"/>
        <w:rPr>
          <w:rFonts w:cs="Arial"/>
          <w:b/>
          <w:sz w:val="48"/>
          <w:szCs w:val="48"/>
        </w:rPr>
      </w:pPr>
    </w:p>
    <w:p w:rsidR="004D2189" w:rsidRDefault="004D2189">
      <w:pPr>
        <w:ind w:left="0"/>
        <w:rPr>
          <w:rFonts w:cs="Arial"/>
          <w:b/>
          <w:sz w:val="48"/>
          <w:szCs w:val="48"/>
        </w:rPr>
      </w:pPr>
    </w:p>
    <w:p w:rsidR="004D2189" w:rsidRDefault="004D2189">
      <w:pPr>
        <w:ind w:left="0"/>
        <w:rPr>
          <w:rFonts w:cs="Arial"/>
          <w:b/>
          <w:sz w:val="48"/>
          <w:szCs w:val="48"/>
        </w:rPr>
      </w:pPr>
    </w:p>
    <w:p w:rsidR="007D4EC0" w:rsidRDefault="007D4EC0">
      <w:pPr>
        <w:ind w:left="0"/>
        <w:rPr>
          <w:rFonts w:cs="Arial"/>
          <w:b/>
          <w:sz w:val="48"/>
          <w:szCs w:val="48"/>
        </w:rPr>
      </w:pPr>
    </w:p>
    <w:p w:rsidR="004D2189" w:rsidRDefault="004D2189">
      <w:pPr>
        <w:ind w:left="0"/>
        <w:rPr>
          <w:rFonts w:cs="Arial"/>
          <w:b/>
          <w:sz w:val="48"/>
          <w:szCs w:val="48"/>
        </w:rPr>
      </w:pPr>
    </w:p>
    <w:p w:rsidR="008F3678" w:rsidRPr="008F3678" w:rsidRDefault="008F3678" w:rsidP="008F3678">
      <w:pPr>
        <w:spacing w:after="200" w:line="276" w:lineRule="auto"/>
        <w:ind w:left="0"/>
        <w:jc w:val="center"/>
        <w:rPr>
          <w:rFonts w:asciiTheme="minorHAnsi" w:eastAsiaTheme="minorHAnsi" w:hAnsiTheme="minorHAnsi" w:cstheme="minorBidi"/>
          <w:b/>
          <w:spacing w:val="0"/>
          <w:sz w:val="36"/>
          <w:szCs w:val="22"/>
          <w:lang w:eastAsia="en-US"/>
        </w:rPr>
      </w:pPr>
    </w:p>
    <w:p w:rsidR="008F3678" w:rsidRPr="008F3678" w:rsidRDefault="008F3678" w:rsidP="008F3678">
      <w:pPr>
        <w:pBdr>
          <w:top w:val="single" w:sz="4" w:space="1" w:color="auto"/>
          <w:left w:val="single" w:sz="4" w:space="4" w:color="auto"/>
          <w:bottom w:val="single" w:sz="4" w:space="1" w:color="auto"/>
          <w:right w:val="single" w:sz="4" w:space="4" w:color="auto"/>
        </w:pBdr>
        <w:shd w:val="clear" w:color="auto" w:fill="FFFF00"/>
        <w:spacing w:after="200" w:line="276" w:lineRule="auto"/>
        <w:ind w:left="0"/>
        <w:jc w:val="center"/>
        <w:rPr>
          <w:rFonts w:asciiTheme="minorHAnsi" w:eastAsiaTheme="minorHAnsi" w:hAnsiTheme="minorHAnsi" w:cstheme="minorBidi"/>
          <w:b/>
          <w:spacing w:val="0"/>
          <w:sz w:val="36"/>
          <w:szCs w:val="22"/>
          <w:lang w:eastAsia="en-US"/>
        </w:rPr>
      </w:pPr>
      <w:r w:rsidRPr="008F3678">
        <w:rPr>
          <w:rFonts w:asciiTheme="minorHAnsi" w:eastAsiaTheme="minorHAnsi" w:hAnsiTheme="minorHAnsi" w:cstheme="minorBidi"/>
          <w:b/>
          <w:spacing w:val="0"/>
          <w:sz w:val="36"/>
          <w:szCs w:val="22"/>
          <w:lang w:eastAsia="en-US"/>
        </w:rPr>
        <w:lastRenderedPageBreak/>
        <w:t>Belle Isle TMO - Board Code of Conduct</w:t>
      </w:r>
    </w:p>
    <w:p w:rsidR="008F3678" w:rsidRPr="008F3678" w:rsidRDefault="008F3678" w:rsidP="008F3678">
      <w:pPr>
        <w:spacing w:after="200" w:line="276" w:lineRule="auto"/>
        <w:ind w:left="0"/>
        <w:rPr>
          <w:spacing w:val="0"/>
          <w:sz w:val="24"/>
          <w:szCs w:val="24"/>
        </w:rPr>
      </w:pPr>
      <w:r w:rsidRPr="008F3678">
        <w:rPr>
          <w:spacing w:val="0"/>
          <w:sz w:val="24"/>
          <w:szCs w:val="24"/>
        </w:rPr>
        <w:t>The Belle Isle TMO has a ‘Code of Conduct’ for all Board members.</w:t>
      </w:r>
    </w:p>
    <w:p w:rsidR="008F3678" w:rsidRPr="008F3678" w:rsidRDefault="008F3678" w:rsidP="008F3678">
      <w:pPr>
        <w:spacing w:after="200" w:line="276" w:lineRule="auto"/>
        <w:ind w:left="0"/>
        <w:rPr>
          <w:spacing w:val="0"/>
          <w:sz w:val="24"/>
          <w:szCs w:val="24"/>
        </w:rPr>
      </w:pPr>
      <w:r w:rsidRPr="008F3678">
        <w:rPr>
          <w:spacing w:val="0"/>
          <w:sz w:val="24"/>
          <w:szCs w:val="24"/>
        </w:rPr>
        <w:t>This aims to ensure that Board members are aware of what is expected of their behaviour during their time as a on the Board and that BITMO continues to uphold the highest possible standards.</w:t>
      </w:r>
    </w:p>
    <w:p w:rsidR="008F3678" w:rsidRPr="008F3678" w:rsidRDefault="008F3678" w:rsidP="008F3678">
      <w:pPr>
        <w:spacing w:after="200" w:line="276" w:lineRule="auto"/>
        <w:ind w:left="0"/>
        <w:rPr>
          <w:spacing w:val="0"/>
          <w:sz w:val="24"/>
          <w:szCs w:val="24"/>
        </w:rPr>
      </w:pPr>
      <w:r w:rsidRPr="008F3678">
        <w:rPr>
          <w:spacing w:val="0"/>
          <w:sz w:val="24"/>
          <w:szCs w:val="24"/>
        </w:rPr>
        <w:t xml:space="preserve">This first page of the Code of Conduct highlights the key </w:t>
      </w:r>
      <w:r w:rsidRPr="008F3678">
        <w:rPr>
          <w:b/>
          <w:spacing w:val="0"/>
          <w:sz w:val="24"/>
          <w:szCs w:val="24"/>
        </w:rPr>
        <w:t xml:space="preserve">do’s and </w:t>
      </w:r>
      <w:r w:rsidR="00EF2885" w:rsidRPr="008F3678">
        <w:rPr>
          <w:b/>
          <w:spacing w:val="0"/>
          <w:sz w:val="24"/>
          <w:szCs w:val="24"/>
        </w:rPr>
        <w:t>don’ts</w:t>
      </w:r>
      <w:r w:rsidRPr="008F3678">
        <w:rPr>
          <w:spacing w:val="0"/>
          <w:sz w:val="24"/>
          <w:szCs w:val="24"/>
        </w:rPr>
        <w:t xml:space="preserve"> of being a Board member.</w:t>
      </w:r>
    </w:p>
    <w:p w:rsidR="008F3678" w:rsidRPr="008F3678" w:rsidRDefault="008F3678" w:rsidP="008F3678">
      <w:pPr>
        <w:spacing w:after="200" w:line="276" w:lineRule="auto"/>
        <w:ind w:left="0"/>
        <w:rPr>
          <w:spacing w:val="0"/>
          <w:sz w:val="24"/>
          <w:szCs w:val="24"/>
        </w:rPr>
      </w:pPr>
      <w:r w:rsidRPr="008F3678">
        <w:rPr>
          <w:spacing w:val="0"/>
          <w:sz w:val="24"/>
          <w:szCs w:val="24"/>
        </w:rPr>
        <w:t xml:space="preserve">The rest of the document looks at </w:t>
      </w:r>
    </w:p>
    <w:p w:rsidR="008F3678" w:rsidRPr="008F3678" w:rsidRDefault="008F3678" w:rsidP="008F3678">
      <w:pPr>
        <w:numPr>
          <w:ilvl w:val="0"/>
          <w:numId w:val="9"/>
        </w:numPr>
        <w:spacing w:after="200" w:line="276" w:lineRule="auto"/>
        <w:contextualSpacing/>
        <w:rPr>
          <w:spacing w:val="0"/>
          <w:sz w:val="24"/>
          <w:szCs w:val="24"/>
        </w:rPr>
      </w:pPr>
      <w:r w:rsidRPr="008F3678">
        <w:rPr>
          <w:spacing w:val="0"/>
          <w:sz w:val="24"/>
          <w:szCs w:val="24"/>
        </w:rPr>
        <w:t>BITMO’s Service Promise</w:t>
      </w:r>
    </w:p>
    <w:p w:rsidR="008F3678" w:rsidRDefault="008F3678" w:rsidP="008F3678">
      <w:pPr>
        <w:numPr>
          <w:ilvl w:val="0"/>
          <w:numId w:val="9"/>
        </w:numPr>
        <w:spacing w:after="200" w:line="276" w:lineRule="auto"/>
        <w:contextualSpacing/>
        <w:rPr>
          <w:spacing w:val="0"/>
          <w:sz w:val="24"/>
          <w:szCs w:val="24"/>
        </w:rPr>
      </w:pPr>
      <w:r w:rsidRPr="008F3678">
        <w:rPr>
          <w:spacing w:val="0"/>
          <w:sz w:val="24"/>
          <w:szCs w:val="24"/>
        </w:rPr>
        <w:t>BITMO’s Values</w:t>
      </w:r>
    </w:p>
    <w:p w:rsidR="007D4EC0" w:rsidRPr="008F3678" w:rsidRDefault="007D4EC0" w:rsidP="007D4EC0">
      <w:pPr>
        <w:spacing w:after="200" w:line="276" w:lineRule="auto"/>
        <w:ind w:left="720"/>
        <w:contextualSpacing/>
        <w:rPr>
          <w:spacing w:val="0"/>
          <w:sz w:val="24"/>
          <w:szCs w:val="24"/>
        </w:rPr>
      </w:pPr>
    </w:p>
    <w:p w:rsidR="008F3678" w:rsidRPr="008F3678" w:rsidRDefault="007D4EC0" w:rsidP="008F3678">
      <w:pPr>
        <w:pBdr>
          <w:top w:val="single" w:sz="4" w:space="1" w:color="auto"/>
          <w:left w:val="single" w:sz="4" w:space="4" w:color="auto"/>
          <w:bottom w:val="single" w:sz="4" w:space="1" w:color="auto"/>
          <w:right w:val="single" w:sz="4" w:space="4" w:color="auto"/>
        </w:pBdr>
        <w:shd w:val="clear" w:color="auto" w:fill="9BBB59" w:themeFill="accent3"/>
        <w:spacing w:after="200" w:line="276" w:lineRule="auto"/>
        <w:ind w:left="0"/>
        <w:rPr>
          <w:b/>
          <w:spacing w:val="0"/>
          <w:sz w:val="32"/>
          <w:szCs w:val="24"/>
        </w:rPr>
      </w:pPr>
      <w:r>
        <w:rPr>
          <w:b/>
          <w:spacing w:val="0"/>
          <w:sz w:val="32"/>
          <w:szCs w:val="24"/>
        </w:rPr>
        <w:t>Plea</w:t>
      </w:r>
      <w:r w:rsidR="008F3678" w:rsidRPr="008F3678">
        <w:rPr>
          <w:b/>
          <w:spacing w:val="0"/>
          <w:sz w:val="32"/>
          <w:szCs w:val="24"/>
        </w:rPr>
        <w:t>se do;</w:t>
      </w:r>
    </w:p>
    <w:p w:rsidR="008F3678" w:rsidRPr="00920AF5" w:rsidRDefault="008F3678" w:rsidP="00920AF5">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9BBB59" w:themeFill="accent3"/>
        <w:rPr>
          <w:spacing w:val="0"/>
          <w:sz w:val="24"/>
          <w:szCs w:val="24"/>
        </w:rPr>
      </w:pPr>
      <w:r w:rsidRPr="00920AF5">
        <w:rPr>
          <w:spacing w:val="0"/>
          <w:sz w:val="24"/>
          <w:szCs w:val="24"/>
        </w:rPr>
        <w:t xml:space="preserve">Behave with </w:t>
      </w:r>
      <w:r w:rsidRPr="00920AF5">
        <w:rPr>
          <w:b/>
          <w:spacing w:val="0"/>
          <w:sz w:val="24"/>
          <w:szCs w:val="24"/>
        </w:rPr>
        <w:t>dignity</w:t>
      </w:r>
      <w:r w:rsidRPr="00920AF5">
        <w:rPr>
          <w:spacing w:val="0"/>
          <w:sz w:val="24"/>
          <w:szCs w:val="24"/>
        </w:rPr>
        <w:t xml:space="preserve"> and treat other Board members, tenants, staff and our partner organisations with </w:t>
      </w:r>
      <w:r w:rsidRPr="00920AF5">
        <w:rPr>
          <w:b/>
          <w:spacing w:val="0"/>
          <w:sz w:val="24"/>
          <w:szCs w:val="24"/>
        </w:rPr>
        <w:t>respect</w:t>
      </w:r>
      <w:r w:rsidRPr="00920AF5">
        <w:rPr>
          <w:spacing w:val="0"/>
          <w:sz w:val="24"/>
          <w:szCs w:val="24"/>
        </w:rPr>
        <w:t xml:space="preserve"> when representing the TMO, in meetings and at all other times;</w:t>
      </w:r>
    </w:p>
    <w:p w:rsidR="008F3678" w:rsidRPr="00920AF5" w:rsidRDefault="008F3678" w:rsidP="00920AF5">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9BBB59" w:themeFill="accent3"/>
        <w:tabs>
          <w:tab w:val="num" w:pos="600"/>
        </w:tabs>
        <w:jc w:val="both"/>
        <w:rPr>
          <w:spacing w:val="0"/>
          <w:sz w:val="24"/>
          <w:szCs w:val="24"/>
        </w:rPr>
      </w:pPr>
      <w:r w:rsidRPr="00920AF5">
        <w:rPr>
          <w:spacing w:val="0"/>
          <w:sz w:val="24"/>
          <w:szCs w:val="24"/>
        </w:rPr>
        <w:t xml:space="preserve">Act in the </w:t>
      </w:r>
      <w:r w:rsidRPr="00920AF5">
        <w:rPr>
          <w:b/>
          <w:spacing w:val="0"/>
          <w:sz w:val="24"/>
          <w:szCs w:val="24"/>
        </w:rPr>
        <w:t>interests of Belle Isle TMO</w:t>
      </w:r>
      <w:r w:rsidRPr="00920AF5">
        <w:rPr>
          <w:spacing w:val="0"/>
          <w:sz w:val="24"/>
          <w:szCs w:val="24"/>
        </w:rPr>
        <w:t xml:space="preserve"> and its tenants and not for your own gain or for another political or other interest;</w:t>
      </w:r>
    </w:p>
    <w:p w:rsidR="008F3678" w:rsidRPr="00920AF5" w:rsidRDefault="008F3678" w:rsidP="00920AF5">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9BBB59" w:themeFill="accent3"/>
        <w:tabs>
          <w:tab w:val="num" w:pos="600"/>
        </w:tabs>
        <w:jc w:val="both"/>
        <w:rPr>
          <w:spacing w:val="0"/>
          <w:sz w:val="24"/>
          <w:szCs w:val="24"/>
        </w:rPr>
      </w:pPr>
      <w:r w:rsidRPr="00920AF5">
        <w:rPr>
          <w:spacing w:val="0"/>
          <w:sz w:val="24"/>
          <w:szCs w:val="24"/>
        </w:rPr>
        <w:t xml:space="preserve">Observe and uphold the </w:t>
      </w:r>
      <w:r w:rsidRPr="00920AF5">
        <w:rPr>
          <w:b/>
          <w:spacing w:val="0"/>
          <w:sz w:val="24"/>
          <w:szCs w:val="24"/>
        </w:rPr>
        <w:t>values, rules, policies and practices</w:t>
      </w:r>
      <w:r w:rsidRPr="00920AF5">
        <w:rPr>
          <w:spacing w:val="0"/>
          <w:sz w:val="24"/>
          <w:szCs w:val="24"/>
        </w:rPr>
        <w:t xml:space="preserve"> of the TMO;</w:t>
      </w:r>
    </w:p>
    <w:p w:rsidR="008F3678" w:rsidRPr="00920AF5" w:rsidRDefault="008F3678" w:rsidP="00920AF5">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9BBB59" w:themeFill="accent3"/>
        <w:rPr>
          <w:spacing w:val="0"/>
          <w:sz w:val="24"/>
          <w:szCs w:val="24"/>
        </w:rPr>
      </w:pPr>
      <w:r w:rsidRPr="00920AF5">
        <w:rPr>
          <w:spacing w:val="0"/>
          <w:sz w:val="24"/>
          <w:szCs w:val="24"/>
        </w:rPr>
        <w:t xml:space="preserve">Promote </w:t>
      </w:r>
      <w:r w:rsidRPr="00920AF5">
        <w:rPr>
          <w:b/>
          <w:spacing w:val="0"/>
          <w:sz w:val="24"/>
          <w:szCs w:val="24"/>
        </w:rPr>
        <w:t>equality</w:t>
      </w:r>
      <w:r w:rsidRPr="00920AF5">
        <w:rPr>
          <w:spacing w:val="0"/>
          <w:sz w:val="24"/>
          <w:szCs w:val="24"/>
        </w:rPr>
        <w:t xml:space="preserve"> and opportunities for everyone by not discriminating against anyone because of the race, gender, gender reassignment, pregnancy or maternity, marriage or civil partnership, sexual orientation, disability, age, religion or belief</w:t>
      </w:r>
    </w:p>
    <w:p w:rsidR="008F3678" w:rsidRPr="00920AF5" w:rsidRDefault="008F3678" w:rsidP="00920AF5">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9BBB59" w:themeFill="accent3"/>
        <w:tabs>
          <w:tab w:val="num" w:pos="600"/>
        </w:tabs>
        <w:jc w:val="both"/>
        <w:rPr>
          <w:spacing w:val="0"/>
          <w:sz w:val="24"/>
          <w:szCs w:val="24"/>
        </w:rPr>
      </w:pPr>
      <w:r w:rsidRPr="00920AF5">
        <w:rPr>
          <w:b/>
          <w:spacing w:val="0"/>
          <w:sz w:val="24"/>
          <w:szCs w:val="24"/>
        </w:rPr>
        <w:t>Participate fully</w:t>
      </w:r>
      <w:r w:rsidRPr="00920AF5">
        <w:rPr>
          <w:spacing w:val="0"/>
          <w:sz w:val="24"/>
          <w:szCs w:val="24"/>
        </w:rPr>
        <w:t xml:space="preserve"> in the work of the Board – by attending and contributing to meetings and events;</w:t>
      </w:r>
    </w:p>
    <w:p w:rsidR="008F3678" w:rsidRPr="00920AF5" w:rsidRDefault="008F3678" w:rsidP="00920AF5">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9BBB59" w:themeFill="accent3"/>
        <w:tabs>
          <w:tab w:val="num" w:pos="600"/>
        </w:tabs>
        <w:jc w:val="both"/>
        <w:rPr>
          <w:spacing w:val="0"/>
          <w:sz w:val="24"/>
          <w:szCs w:val="24"/>
        </w:rPr>
      </w:pPr>
      <w:r w:rsidRPr="00920AF5">
        <w:rPr>
          <w:b/>
          <w:spacing w:val="0"/>
          <w:sz w:val="24"/>
          <w:szCs w:val="24"/>
        </w:rPr>
        <w:t>Commit to learning</w:t>
      </w:r>
      <w:r w:rsidRPr="00920AF5">
        <w:rPr>
          <w:spacing w:val="0"/>
          <w:sz w:val="24"/>
          <w:szCs w:val="24"/>
        </w:rPr>
        <w:t xml:space="preserve"> more about the work of the organisation and the Board – by attending information and training sessions provided. </w:t>
      </w:r>
    </w:p>
    <w:p w:rsidR="008F3678" w:rsidRPr="008F3678" w:rsidRDefault="008F3678" w:rsidP="008F3678">
      <w:pPr>
        <w:spacing w:after="200" w:line="276" w:lineRule="auto"/>
        <w:ind w:left="0"/>
        <w:rPr>
          <w:rFonts w:asciiTheme="minorHAnsi" w:eastAsiaTheme="minorHAnsi" w:hAnsiTheme="minorHAnsi" w:cstheme="minorBidi"/>
          <w:spacing w:val="0"/>
          <w:sz w:val="22"/>
          <w:szCs w:val="22"/>
          <w:lang w:eastAsia="en-US"/>
        </w:rPr>
      </w:pPr>
    </w:p>
    <w:p w:rsidR="008F3678" w:rsidRPr="008F3678" w:rsidRDefault="008F3678" w:rsidP="008F3678">
      <w:pPr>
        <w:pBdr>
          <w:top w:val="single" w:sz="4" w:space="1" w:color="auto"/>
          <w:left w:val="single" w:sz="4" w:space="4" w:color="auto"/>
          <w:bottom w:val="single" w:sz="4" w:space="1" w:color="auto"/>
          <w:right w:val="single" w:sz="4" w:space="4" w:color="auto"/>
        </w:pBdr>
        <w:shd w:val="clear" w:color="auto" w:fill="FF0000"/>
        <w:spacing w:after="200" w:line="276" w:lineRule="auto"/>
        <w:ind w:left="0"/>
        <w:rPr>
          <w:b/>
          <w:color w:val="FFFFFF" w:themeColor="background1"/>
          <w:spacing w:val="0"/>
          <w:sz w:val="32"/>
          <w:szCs w:val="24"/>
        </w:rPr>
      </w:pPr>
      <w:r w:rsidRPr="008F3678">
        <w:rPr>
          <w:b/>
          <w:color w:val="FFFFFF" w:themeColor="background1"/>
          <w:spacing w:val="0"/>
          <w:sz w:val="32"/>
          <w:szCs w:val="24"/>
        </w:rPr>
        <w:t>Please do not;</w:t>
      </w:r>
    </w:p>
    <w:p w:rsidR="008F3678" w:rsidRPr="00433317" w:rsidRDefault="008F3678" w:rsidP="00433317">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F0000"/>
        <w:rPr>
          <w:color w:val="FFFFFF" w:themeColor="background1"/>
          <w:spacing w:val="0"/>
          <w:sz w:val="24"/>
          <w:szCs w:val="24"/>
        </w:rPr>
      </w:pPr>
      <w:r w:rsidRPr="00433317">
        <w:rPr>
          <w:b/>
          <w:color w:val="FFFFFF" w:themeColor="background1"/>
          <w:spacing w:val="0"/>
          <w:sz w:val="24"/>
          <w:szCs w:val="24"/>
        </w:rPr>
        <w:t>Forget</w:t>
      </w:r>
      <w:r w:rsidRPr="00433317">
        <w:rPr>
          <w:color w:val="FFFFFF" w:themeColor="background1"/>
          <w:spacing w:val="0"/>
          <w:sz w:val="24"/>
          <w:szCs w:val="24"/>
        </w:rPr>
        <w:t xml:space="preserve"> your responsibilities as a Board member (See above)</w:t>
      </w:r>
    </w:p>
    <w:p w:rsidR="008F3678" w:rsidRPr="00433317" w:rsidRDefault="008F3678" w:rsidP="00433317">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F0000"/>
        <w:rPr>
          <w:color w:val="FFFFFF" w:themeColor="background1"/>
          <w:spacing w:val="0"/>
          <w:sz w:val="24"/>
          <w:szCs w:val="24"/>
        </w:rPr>
      </w:pPr>
      <w:r w:rsidRPr="00433317">
        <w:rPr>
          <w:color w:val="FFFFFF" w:themeColor="background1"/>
          <w:spacing w:val="0"/>
          <w:sz w:val="24"/>
          <w:szCs w:val="24"/>
        </w:rPr>
        <w:t xml:space="preserve">Disclose </w:t>
      </w:r>
      <w:r w:rsidRPr="00433317">
        <w:rPr>
          <w:b/>
          <w:color w:val="FFFFFF" w:themeColor="background1"/>
          <w:spacing w:val="0"/>
          <w:sz w:val="24"/>
          <w:szCs w:val="24"/>
        </w:rPr>
        <w:t>confidential information</w:t>
      </w:r>
      <w:r w:rsidRPr="00433317">
        <w:rPr>
          <w:color w:val="FFFFFF" w:themeColor="background1"/>
          <w:spacing w:val="0"/>
          <w:sz w:val="24"/>
          <w:szCs w:val="24"/>
        </w:rPr>
        <w:t xml:space="preserve"> without the consent of a person authorised to give it, or unless you are required by law to do so.</w:t>
      </w:r>
    </w:p>
    <w:p w:rsidR="008F3678" w:rsidRPr="00433317" w:rsidRDefault="00144A14" w:rsidP="00433317">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FF0000"/>
        <w:tabs>
          <w:tab w:val="num" w:pos="600"/>
        </w:tabs>
        <w:jc w:val="both"/>
        <w:rPr>
          <w:color w:val="FFFFFF" w:themeColor="background1"/>
          <w:spacing w:val="0"/>
          <w:sz w:val="24"/>
          <w:szCs w:val="24"/>
        </w:rPr>
      </w:pPr>
      <w:r>
        <w:rPr>
          <w:color w:val="FFFFFF" w:themeColor="background1"/>
          <w:spacing w:val="0"/>
          <w:sz w:val="24"/>
          <w:szCs w:val="24"/>
        </w:rPr>
        <w:t xml:space="preserve"> </w:t>
      </w:r>
      <w:r w:rsidR="008F3678" w:rsidRPr="00433317">
        <w:rPr>
          <w:color w:val="FFFFFF" w:themeColor="background1"/>
          <w:spacing w:val="0"/>
          <w:sz w:val="24"/>
          <w:szCs w:val="24"/>
        </w:rPr>
        <w:t xml:space="preserve">Behave in a way that could reasonably be viewed as bringing your position as a Board member or Belle Isle Tenant Management Organisation </w:t>
      </w:r>
      <w:r w:rsidR="008F3678" w:rsidRPr="00433317">
        <w:rPr>
          <w:b/>
          <w:color w:val="FFFFFF" w:themeColor="background1"/>
          <w:spacing w:val="0"/>
          <w:sz w:val="24"/>
          <w:szCs w:val="24"/>
        </w:rPr>
        <w:t>into disrepute</w:t>
      </w:r>
      <w:r w:rsidR="008F3678" w:rsidRPr="00433317">
        <w:rPr>
          <w:color w:val="FFFFFF" w:themeColor="background1"/>
          <w:spacing w:val="0"/>
          <w:sz w:val="24"/>
          <w:szCs w:val="24"/>
        </w:rPr>
        <w:t>, for example by making critical comments about the conduct of Belle Isle Tenant Management Organisation business outside of internal meetings, or by providing misleading information about Belle Isle Tenant Management Organisation.</w:t>
      </w:r>
    </w:p>
    <w:p w:rsidR="008F3678" w:rsidRPr="008F3678" w:rsidRDefault="008F3678" w:rsidP="008F3678">
      <w:pPr>
        <w:spacing w:after="200" w:line="276" w:lineRule="auto"/>
        <w:ind w:left="0"/>
        <w:rPr>
          <w:rFonts w:asciiTheme="minorHAnsi" w:eastAsiaTheme="minorHAnsi" w:hAnsiTheme="minorHAnsi" w:cstheme="minorBidi"/>
          <w:spacing w:val="0"/>
          <w:sz w:val="22"/>
          <w:szCs w:val="22"/>
          <w:lang w:eastAsia="en-US"/>
        </w:rPr>
      </w:pPr>
    </w:p>
    <w:p w:rsidR="008F3678" w:rsidRPr="008F3678" w:rsidRDefault="008F3678" w:rsidP="008F3678">
      <w:pPr>
        <w:spacing w:after="200" w:line="276" w:lineRule="auto"/>
        <w:ind w:left="0"/>
        <w:rPr>
          <w:rFonts w:asciiTheme="minorHAnsi" w:eastAsiaTheme="minorHAnsi" w:hAnsiTheme="minorHAnsi" w:cstheme="minorBidi"/>
          <w:spacing w:val="0"/>
          <w:sz w:val="22"/>
          <w:szCs w:val="22"/>
          <w:lang w:eastAsia="en-US"/>
        </w:rPr>
      </w:pPr>
    </w:p>
    <w:p w:rsidR="008F3678" w:rsidRDefault="008F3678" w:rsidP="008F3678">
      <w:pPr>
        <w:spacing w:after="200" w:line="276" w:lineRule="auto"/>
        <w:ind w:left="0"/>
        <w:rPr>
          <w:b/>
          <w:spacing w:val="0"/>
          <w:sz w:val="24"/>
          <w:szCs w:val="24"/>
        </w:rPr>
      </w:pPr>
    </w:p>
    <w:p w:rsidR="003512E1" w:rsidRPr="008F3678" w:rsidRDefault="003512E1" w:rsidP="008F3678">
      <w:pPr>
        <w:spacing w:after="200" w:line="276" w:lineRule="auto"/>
        <w:ind w:left="0"/>
        <w:rPr>
          <w:b/>
          <w:spacing w:val="0"/>
          <w:sz w:val="24"/>
          <w:szCs w:val="24"/>
        </w:rPr>
      </w:pPr>
    </w:p>
    <w:p w:rsidR="008F3678" w:rsidRPr="008F3678" w:rsidRDefault="008F3678" w:rsidP="008F3678">
      <w:pPr>
        <w:spacing w:after="200" w:line="276" w:lineRule="auto"/>
        <w:ind w:left="0"/>
        <w:jc w:val="center"/>
        <w:rPr>
          <w:b/>
          <w:spacing w:val="0"/>
          <w:sz w:val="32"/>
          <w:szCs w:val="24"/>
        </w:rPr>
      </w:pPr>
      <w:r w:rsidRPr="008F3678">
        <w:rPr>
          <w:b/>
          <w:spacing w:val="0"/>
          <w:sz w:val="32"/>
          <w:szCs w:val="24"/>
        </w:rPr>
        <w:lastRenderedPageBreak/>
        <w:t>BITMO’s Service Promise</w:t>
      </w:r>
    </w:p>
    <w:p w:rsidR="008F3678" w:rsidRPr="008F3678" w:rsidRDefault="008F3678" w:rsidP="008F3678">
      <w:pPr>
        <w:spacing w:after="200" w:line="276" w:lineRule="auto"/>
        <w:ind w:left="0"/>
        <w:jc w:val="center"/>
        <w:rPr>
          <w:b/>
          <w:spacing w:val="0"/>
          <w:sz w:val="24"/>
          <w:szCs w:val="24"/>
        </w:rPr>
      </w:pPr>
      <w:r w:rsidRPr="008F3678">
        <w:rPr>
          <w:rFonts w:asciiTheme="minorHAnsi" w:eastAsiaTheme="minorHAnsi" w:hAnsiTheme="minorHAnsi" w:cstheme="minorBidi"/>
          <w:noProof/>
          <w:spacing w:val="0"/>
          <w:sz w:val="22"/>
          <w:szCs w:val="22"/>
        </w:rPr>
        <w:drawing>
          <wp:inline distT="0" distB="0" distL="0" distR="0" wp14:anchorId="7B5701E7" wp14:editId="53F0FBDE">
            <wp:extent cx="4157330" cy="5548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64042" cy="5557258"/>
                    </a:xfrm>
                    <a:prstGeom prst="rect">
                      <a:avLst/>
                    </a:prstGeom>
                  </pic:spPr>
                </pic:pic>
              </a:graphicData>
            </a:graphic>
          </wp:inline>
        </w:drawing>
      </w:r>
    </w:p>
    <w:p w:rsidR="008F3678" w:rsidRPr="008F3678" w:rsidRDefault="008F3678" w:rsidP="008F3678">
      <w:pPr>
        <w:spacing w:after="200" w:line="276" w:lineRule="auto"/>
        <w:ind w:left="0"/>
        <w:rPr>
          <w:rFonts w:asciiTheme="minorHAnsi" w:eastAsiaTheme="minorHAnsi" w:hAnsiTheme="minorHAnsi" w:cstheme="minorBidi"/>
          <w:spacing w:val="0"/>
          <w:sz w:val="22"/>
          <w:szCs w:val="22"/>
          <w:lang w:eastAsia="en-US"/>
        </w:rPr>
      </w:pPr>
      <w:r w:rsidRPr="008F3678">
        <w:rPr>
          <w:rFonts w:asciiTheme="minorHAnsi" w:eastAsiaTheme="minorHAnsi" w:hAnsiTheme="minorHAnsi" w:cstheme="minorBidi"/>
          <w:spacing w:val="0"/>
          <w:sz w:val="22"/>
          <w:szCs w:val="22"/>
          <w:lang w:eastAsia="en-US"/>
        </w:rPr>
        <w:br w:type="page"/>
      </w:r>
    </w:p>
    <w:p w:rsidR="008F3678" w:rsidRPr="008F3678" w:rsidRDefault="008F3678" w:rsidP="008F3678">
      <w:pPr>
        <w:spacing w:after="200" w:line="276" w:lineRule="auto"/>
        <w:ind w:left="0"/>
        <w:jc w:val="center"/>
        <w:rPr>
          <w:b/>
          <w:spacing w:val="0"/>
          <w:sz w:val="24"/>
          <w:szCs w:val="24"/>
        </w:rPr>
      </w:pPr>
      <w:r w:rsidRPr="008F3678">
        <w:rPr>
          <w:rFonts w:asciiTheme="minorHAnsi" w:eastAsiaTheme="minorHAnsi" w:hAnsiTheme="minorHAnsi" w:cstheme="minorBidi"/>
          <w:noProof/>
          <w:spacing w:val="0"/>
          <w:sz w:val="22"/>
          <w:szCs w:val="22"/>
        </w:rPr>
        <w:lastRenderedPageBreak/>
        <w:drawing>
          <wp:inline distT="0" distB="0" distL="0" distR="0" wp14:anchorId="5EFB64B7" wp14:editId="6D539DFD">
            <wp:extent cx="5353050" cy="4714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353050" cy="4714875"/>
                    </a:xfrm>
                    <a:prstGeom prst="rect">
                      <a:avLst/>
                    </a:prstGeom>
                  </pic:spPr>
                </pic:pic>
              </a:graphicData>
            </a:graphic>
          </wp:inline>
        </w:drawing>
      </w:r>
    </w:p>
    <w:p w:rsidR="008F3678" w:rsidRPr="008F3678" w:rsidRDefault="008F3678" w:rsidP="008F3678">
      <w:pPr>
        <w:spacing w:after="200" w:line="276" w:lineRule="auto"/>
        <w:ind w:left="0"/>
        <w:rPr>
          <w:rFonts w:asciiTheme="minorHAnsi" w:eastAsiaTheme="minorHAnsi" w:hAnsiTheme="minorHAnsi" w:cstheme="minorBidi"/>
          <w:spacing w:val="0"/>
          <w:sz w:val="22"/>
          <w:szCs w:val="22"/>
          <w:lang w:eastAsia="en-US"/>
        </w:rPr>
      </w:pPr>
      <w:r w:rsidRPr="008F3678">
        <w:rPr>
          <w:rFonts w:asciiTheme="minorHAnsi" w:eastAsiaTheme="minorHAnsi" w:hAnsiTheme="minorHAnsi" w:cstheme="minorBidi"/>
          <w:spacing w:val="0"/>
          <w:sz w:val="22"/>
          <w:szCs w:val="22"/>
          <w:lang w:eastAsia="en-US"/>
        </w:rPr>
        <w:br w:type="page"/>
      </w:r>
      <w:r w:rsidRPr="008F3678">
        <w:rPr>
          <w:rFonts w:asciiTheme="minorHAnsi" w:eastAsiaTheme="minorHAnsi" w:hAnsiTheme="minorHAnsi" w:cstheme="minorBidi"/>
          <w:noProof/>
          <w:spacing w:val="0"/>
          <w:sz w:val="22"/>
          <w:szCs w:val="22"/>
        </w:rPr>
        <w:lastRenderedPageBreak/>
        <w:drawing>
          <wp:inline distT="0" distB="0" distL="0" distR="0" wp14:anchorId="3BE0E720" wp14:editId="3E0F85F9">
            <wp:extent cx="6448425" cy="5520055"/>
            <wp:effectExtent l="0" t="0" r="952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456502" cy="5526969"/>
                    </a:xfrm>
                    <a:prstGeom prst="rect">
                      <a:avLst/>
                    </a:prstGeom>
                  </pic:spPr>
                </pic:pic>
              </a:graphicData>
            </a:graphic>
          </wp:inline>
        </w:drawing>
      </w:r>
    </w:p>
    <w:p w:rsidR="008F3678" w:rsidRPr="008F3678" w:rsidRDefault="008F3678" w:rsidP="00196A7F">
      <w:pPr>
        <w:pBdr>
          <w:top w:val="single" w:sz="4" w:space="1" w:color="auto"/>
          <w:left w:val="single" w:sz="4" w:space="0" w:color="auto"/>
          <w:bottom w:val="single" w:sz="4" w:space="1" w:color="auto"/>
          <w:right w:val="single" w:sz="4" w:space="4" w:color="auto"/>
        </w:pBdr>
        <w:spacing w:after="200" w:line="276" w:lineRule="auto"/>
        <w:ind w:left="0"/>
        <w:jc w:val="center"/>
        <w:rPr>
          <w:rFonts w:asciiTheme="minorHAnsi" w:eastAsiaTheme="minorHAnsi" w:hAnsiTheme="minorHAnsi" w:cstheme="minorBidi"/>
          <w:b/>
          <w:spacing w:val="0"/>
          <w:sz w:val="32"/>
          <w:szCs w:val="22"/>
          <w:lang w:eastAsia="en-US"/>
        </w:rPr>
      </w:pPr>
      <w:r w:rsidRPr="008F3678">
        <w:rPr>
          <w:rFonts w:asciiTheme="minorHAnsi" w:eastAsiaTheme="minorHAnsi" w:hAnsiTheme="minorHAnsi" w:cstheme="minorBidi"/>
          <w:b/>
          <w:spacing w:val="0"/>
          <w:sz w:val="32"/>
          <w:szCs w:val="22"/>
          <w:lang w:eastAsia="en-US"/>
        </w:rPr>
        <w:t>Your commitment to the Code of Conduct</w:t>
      </w:r>
    </w:p>
    <w:p w:rsidR="008F3678" w:rsidRPr="008F3678" w:rsidRDefault="008F3678" w:rsidP="00196A7F">
      <w:pPr>
        <w:pBdr>
          <w:top w:val="single" w:sz="4" w:space="1" w:color="auto"/>
          <w:left w:val="single" w:sz="4" w:space="0" w:color="auto"/>
          <w:bottom w:val="single" w:sz="4" w:space="1" w:color="auto"/>
          <w:right w:val="single" w:sz="4" w:space="4" w:color="auto"/>
        </w:pBdr>
        <w:spacing w:after="200" w:line="276" w:lineRule="auto"/>
        <w:ind w:left="0"/>
        <w:rPr>
          <w:rFonts w:asciiTheme="minorHAnsi" w:eastAsiaTheme="minorHAnsi" w:hAnsiTheme="minorHAnsi" w:cstheme="minorBidi"/>
          <w:b/>
          <w:spacing w:val="0"/>
          <w:sz w:val="24"/>
          <w:szCs w:val="22"/>
          <w:lang w:eastAsia="en-US"/>
        </w:rPr>
      </w:pPr>
      <w:r w:rsidRPr="008F3678">
        <w:rPr>
          <w:rFonts w:asciiTheme="minorHAnsi" w:eastAsiaTheme="minorHAnsi" w:hAnsiTheme="minorHAnsi" w:cstheme="minorBidi"/>
          <w:b/>
          <w:spacing w:val="0"/>
          <w:sz w:val="24"/>
          <w:szCs w:val="22"/>
          <w:lang w:eastAsia="en-US"/>
        </w:rPr>
        <w:t xml:space="preserve">I am signing this document because I am committed to upholding this Code of Conduct, Service Promise and Values of Belle Isle Tenant management Organisation, I understand that the Board of Belle Isle TMO may take action </w:t>
      </w:r>
      <w:r w:rsidR="008A5408">
        <w:rPr>
          <w:rFonts w:asciiTheme="minorHAnsi" w:eastAsiaTheme="minorHAnsi" w:hAnsiTheme="minorHAnsi" w:cstheme="minorBidi"/>
          <w:b/>
          <w:spacing w:val="0"/>
          <w:sz w:val="24"/>
          <w:szCs w:val="22"/>
          <w:lang w:eastAsia="en-US"/>
        </w:rPr>
        <w:t>through its Standards Panel</w:t>
      </w:r>
      <w:r w:rsidRPr="008F3678">
        <w:rPr>
          <w:rFonts w:asciiTheme="minorHAnsi" w:eastAsiaTheme="minorHAnsi" w:hAnsiTheme="minorHAnsi" w:cstheme="minorBidi"/>
          <w:b/>
          <w:spacing w:val="0"/>
          <w:sz w:val="24"/>
          <w:szCs w:val="22"/>
          <w:lang w:eastAsia="en-US"/>
        </w:rPr>
        <w:t xml:space="preserve"> should I not abide by this code of conduct.</w:t>
      </w:r>
    </w:p>
    <w:p w:rsidR="008F3678" w:rsidRPr="008F3678" w:rsidRDefault="008F3678" w:rsidP="00196A7F">
      <w:pPr>
        <w:pBdr>
          <w:top w:val="single" w:sz="4" w:space="1" w:color="auto"/>
          <w:left w:val="single" w:sz="4" w:space="0" w:color="auto"/>
          <w:bottom w:val="single" w:sz="4" w:space="1" w:color="auto"/>
          <w:right w:val="single" w:sz="4" w:space="4" w:color="auto"/>
        </w:pBdr>
        <w:spacing w:after="200" w:line="276" w:lineRule="auto"/>
        <w:ind w:left="0"/>
        <w:rPr>
          <w:rFonts w:asciiTheme="minorHAnsi" w:eastAsiaTheme="minorHAnsi" w:hAnsiTheme="minorHAnsi" w:cstheme="minorBidi"/>
          <w:b/>
          <w:spacing w:val="0"/>
          <w:sz w:val="24"/>
          <w:szCs w:val="22"/>
          <w:lang w:eastAsia="en-US"/>
        </w:rPr>
      </w:pPr>
      <w:r w:rsidRPr="008F3678">
        <w:rPr>
          <w:rFonts w:asciiTheme="minorHAnsi" w:eastAsiaTheme="minorHAnsi" w:hAnsiTheme="minorHAnsi" w:cstheme="minorBidi"/>
          <w:b/>
          <w:spacing w:val="0"/>
          <w:sz w:val="24"/>
          <w:szCs w:val="22"/>
          <w:lang w:eastAsia="en-US"/>
        </w:rPr>
        <w:t xml:space="preserve">Signed__________________________________ </w:t>
      </w:r>
    </w:p>
    <w:p w:rsidR="008F3678" w:rsidRPr="008F3678" w:rsidRDefault="008F3678" w:rsidP="00196A7F">
      <w:pPr>
        <w:pBdr>
          <w:top w:val="single" w:sz="4" w:space="1" w:color="auto"/>
          <w:left w:val="single" w:sz="4" w:space="0" w:color="auto"/>
          <w:bottom w:val="single" w:sz="4" w:space="1" w:color="auto"/>
          <w:right w:val="single" w:sz="4" w:space="4" w:color="auto"/>
        </w:pBdr>
        <w:spacing w:after="200" w:line="276" w:lineRule="auto"/>
        <w:ind w:left="0"/>
        <w:rPr>
          <w:rFonts w:asciiTheme="minorHAnsi" w:eastAsiaTheme="minorHAnsi" w:hAnsiTheme="minorHAnsi" w:cstheme="minorBidi"/>
          <w:b/>
          <w:spacing w:val="0"/>
          <w:sz w:val="24"/>
          <w:szCs w:val="22"/>
          <w:lang w:eastAsia="en-US"/>
        </w:rPr>
      </w:pPr>
    </w:p>
    <w:p w:rsidR="008F3678" w:rsidRPr="008F3678" w:rsidRDefault="008F3678" w:rsidP="00196A7F">
      <w:pPr>
        <w:pBdr>
          <w:top w:val="single" w:sz="4" w:space="1" w:color="auto"/>
          <w:left w:val="single" w:sz="4" w:space="0" w:color="auto"/>
          <w:bottom w:val="single" w:sz="4" w:space="1" w:color="auto"/>
          <w:right w:val="single" w:sz="4" w:space="4" w:color="auto"/>
        </w:pBdr>
        <w:spacing w:after="200" w:line="276" w:lineRule="auto"/>
        <w:ind w:left="0"/>
        <w:rPr>
          <w:rFonts w:asciiTheme="minorHAnsi" w:eastAsiaTheme="minorHAnsi" w:hAnsiTheme="minorHAnsi" w:cstheme="minorBidi"/>
          <w:b/>
          <w:spacing w:val="0"/>
          <w:sz w:val="24"/>
          <w:szCs w:val="22"/>
          <w:lang w:eastAsia="en-US"/>
        </w:rPr>
      </w:pPr>
      <w:r w:rsidRPr="008F3678">
        <w:rPr>
          <w:rFonts w:asciiTheme="minorHAnsi" w:eastAsiaTheme="minorHAnsi" w:hAnsiTheme="minorHAnsi" w:cstheme="minorBidi"/>
          <w:b/>
          <w:spacing w:val="0"/>
          <w:sz w:val="24"/>
          <w:szCs w:val="22"/>
          <w:lang w:eastAsia="en-US"/>
        </w:rPr>
        <w:t>Print Name______________________________</w:t>
      </w:r>
    </w:p>
    <w:p w:rsidR="008F3678" w:rsidRPr="008F3678" w:rsidRDefault="008F3678" w:rsidP="00196A7F">
      <w:pPr>
        <w:pBdr>
          <w:top w:val="single" w:sz="4" w:space="1" w:color="auto"/>
          <w:left w:val="single" w:sz="4" w:space="0" w:color="auto"/>
          <w:bottom w:val="single" w:sz="4" w:space="1" w:color="auto"/>
          <w:right w:val="single" w:sz="4" w:space="4" w:color="auto"/>
        </w:pBdr>
        <w:spacing w:after="200" w:line="276" w:lineRule="auto"/>
        <w:ind w:left="0"/>
        <w:rPr>
          <w:rFonts w:asciiTheme="minorHAnsi" w:eastAsiaTheme="minorHAnsi" w:hAnsiTheme="minorHAnsi" w:cstheme="minorBidi"/>
          <w:b/>
          <w:spacing w:val="0"/>
          <w:sz w:val="24"/>
          <w:szCs w:val="22"/>
          <w:lang w:eastAsia="en-US"/>
        </w:rPr>
      </w:pPr>
    </w:p>
    <w:p w:rsidR="008F3678" w:rsidRDefault="008F3678" w:rsidP="00196A7F">
      <w:pPr>
        <w:pBdr>
          <w:top w:val="single" w:sz="4" w:space="1" w:color="auto"/>
          <w:left w:val="single" w:sz="4" w:space="0" w:color="auto"/>
          <w:bottom w:val="single" w:sz="4" w:space="1" w:color="auto"/>
          <w:right w:val="single" w:sz="4" w:space="4" w:color="auto"/>
        </w:pBdr>
        <w:spacing w:after="200" w:line="276" w:lineRule="auto"/>
        <w:ind w:left="0"/>
        <w:rPr>
          <w:rFonts w:asciiTheme="minorHAnsi" w:eastAsiaTheme="minorHAnsi" w:hAnsiTheme="minorHAnsi" w:cstheme="minorBidi"/>
          <w:b/>
          <w:spacing w:val="0"/>
          <w:sz w:val="24"/>
          <w:szCs w:val="22"/>
          <w:lang w:eastAsia="en-US"/>
        </w:rPr>
      </w:pPr>
      <w:r w:rsidRPr="008F3678">
        <w:rPr>
          <w:rFonts w:asciiTheme="minorHAnsi" w:eastAsiaTheme="minorHAnsi" w:hAnsiTheme="minorHAnsi" w:cstheme="minorBidi"/>
          <w:b/>
          <w:spacing w:val="0"/>
          <w:sz w:val="24"/>
          <w:szCs w:val="22"/>
          <w:lang w:eastAsia="en-US"/>
        </w:rPr>
        <w:t>Date____________________________________</w:t>
      </w:r>
    </w:p>
    <w:p w:rsidR="00B57AB1" w:rsidRPr="008F3678" w:rsidRDefault="00B57AB1" w:rsidP="00196A7F">
      <w:pPr>
        <w:pBdr>
          <w:top w:val="single" w:sz="4" w:space="1" w:color="auto"/>
          <w:left w:val="single" w:sz="4" w:space="0" w:color="auto"/>
          <w:bottom w:val="single" w:sz="4" w:space="1" w:color="auto"/>
          <w:right w:val="single" w:sz="4" w:space="4" w:color="auto"/>
        </w:pBdr>
        <w:spacing w:after="200" w:line="276" w:lineRule="auto"/>
        <w:ind w:left="0"/>
        <w:rPr>
          <w:rFonts w:asciiTheme="minorHAnsi" w:eastAsiaTheme="minorHAnsi" w:hAnsiTheme="minorHAnsi" w:cstheme="minorBidi"/>
          <w:b/>
          <w:spacing w:val="0"/>
          <w:sz w:val="24"/>
          <w:szCs w:val="22"/>
          <w:lang w:eastAsia="en-US"/>
        </w:rPr>
      </w:pPr>
    </w:p>
    <w:p w:rsidR="008F3678" w:rsidRDefault="008F3678" w:rsidP="00196A7F">
      <w:pPr>
        <w:spacing w:after="200" w:line="276" w:lineRule="auto"/>
        <w:ind w:left="0"/>
        <w:rPr>
          <w:rFonts w:asciiTheme="minorHAnsi" w:eastAsiaTheme="minorHAnsi" w:hAnsiTheme="minorHAnsi" w:cstheme="minorBidi"/>
          <w:b/>
          <w:spacing w:val="0"/>
          <w:sz w:val="24"/>
          <w:szCs w:val="22"/>
          <w:lang w:eastAsia="en-US"/>
        </w:rPr>
      </w:pPr>
    </w:p>
    <w:p w:rsidR="00C568E9" w:rsidRDefault="00C568E9" w:rsidP="00C568E9">
      <w:pPr>
        <w:rPr>
          <w:spacing w:val="0"/>
        </w:rPr>
      </w:pPr>
    </w:p>
    <w:p w:rsidR="00C568E9" w:rsidRDefault="00C568E9" w:rsidP="00C568E9">
      <w:r>
        <w:rPr>
          <w:rFonts w:asciiTheme="minorHAnsi" w:eastAsiaTheme="minorHAnsi" w:hAnsiTheme="minorHAnsi" w:cstheme="minorBidi"/>
          <w:noProof/>
          <w:spacing w:val="0"/>
          <w:sz w:val="22"/>
          <w:szCs w:val="22"/>
        </w:rPr>
        <w:lastRenderedPageBreak/>
        <w:t xml:space="preserve">                                          </w:t>
      </w:r>
      <w:r w:rsidR="00324558">
        <w:rPr>
          <w:rFonts w:asciiTheme="minorHAnsi" w:eastAsiaTheme="minorHAnsi" w:hAnsiTheme="minorHAnsi" w:cstheme="minorBidi"/>
          <w:noProof/>
          <w:spacing w:val="0"/>
          <w:sz w:val="22"/>
          <w:szCs w:val="22"/>
        </w:rPr>
        <w:t xml:space="preserve">  </w:t>
      </w:r>
      <w:r w:rsidRPr="008F3678">
        <w:rPr>
          <w:rFonts w:asciiTheme="minorHAnsi" w:eastAsiaTheme="minorHAnsi" w:hAnsiTheme="minorHAnsi" w:cstheme="minorBidi"/>
          <w:noProof/>
          <w:spacing w:val="0"/>
          <w:sz w:val="22"/>
          <w:szCs w:val="22"/>
        </w:rPr>
        <w:drawing>
          <wp:inline distT="0" distB="0" distL="0" distR="0" wp14:anchorId="4877769D" wp14:editId="2A0E33F0">
            <wp:extent cx="1371600" cy="616688"/>
            <wp:effectExtent l="0" t="0" r="0" b="0"/>
            <wp:docPr id="12" name="Picture 12" descr="cid:image003.jpg@01D1E339.59FBCBD0"/>
            <wp:cNvGraphicFramePr/>
            <a:graphic xmlns:a="http://schemas.openxmlformats.org/drawingml/2006/main">
              <a:graphicData uri="http://schemas.openxmlformats.org/drawingml/2006/picture">
                <pic:pic xmlns:pic="http://schemas.openxmlformats.org/drawingml/2006/picture">
                  <pic:nvPicPr>
                    <pic:cNvPr id="1" name="Picture 1" descr="cid:image003.jpg@01D1E339.59FBCBD0"/>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2287" cy="616997"/>
                    </a:xfrm>
                    <a:prstGeom prst="rect">
                      <a:avLst/>
                    </a:prstGeom>
                    <a:noFill/>
                    <a:ln>
                      <a:noFill/>
                    </a:ln>
                  </pic:spPr>
                </pic:pic>
              </a:graphicData>
            </a:graphic>
          </wp:inline>
        </w:drawing>
      </w:r>
    </w:p>
    <w:p w:rsidR="00C568E9" w:rsidRDefault="00C568E9" w:rsidP="00C568E9">
      <w:pPr>
        <w:rPr>
          <w:b/>
          <w:sz w:val="28"/>
          <w:szCs w:val="28"/>
        </w:rPr>
      </w:pPr>
      <w:r>
        <w:rPr>
          <w:b/>
          <w:sz w:val="28"/>
          <w:szCs w:val="28"/>
        </w:rPr>
        <w:t xml:space="preserve">                </w:t>
      </w:r>
    </w:p>
    <w:p w:rsidR="00C568E9" w:rsidRDefault="00C568E9" w:rsidP="00C568E9">
      <w:pPr>
        <w:rPr>
          <w:b/>
          <w:sz w:val="28"/>
          <w:szCs w:val="28"/>
        </w:rPr>
      </w:pPr>
      <w:r>
        <w:rPr>
          <w:b/>
          <w:sz w:val="28"/>
          <w:szCs w:val="28"/>
        </w:rPr>
        <w:t xml:space="preserve">                   </w:t>
      </w:r>
      <w:r w:rsidR="00324558">
        <w:rPr>
          <w:b/>
          <w:sz w:val="28"/>
          <w:szCs w:val="28"/>
        </w:rPr>
        <w:t xml:space="preserve">   </w:t>
      </w:r>
      <w:r>
        <w:rPr>
          <w:b/>
          <w:sz w:val="28"/>
          <w:szCs w:val="28"/>
        </w:rPr>
        <w:t>BOARD MEMBER DETAILS</w:t>
      </w:r>
    </w:p>
    <w:p w:rsidR="00C568E9" w:rsidRDefault="00C568E9" w:rsidP="00C568E9">
      <w:pPr>
        <w:jc w:val="center"/>
        <w:rPr>
          <w:sz w:val="28"/>
          <w:szCs w:val="28"/>
        </w:rPr>
      </w:pPr>
    </w:p>
    <w:p w:rsidR="00C568E9" w:rsidRDefault="00C568E9" w:rsidP="00C568E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994"/>
      </w:tblGrid>
      <w:tr w:rsidR="00C568E9" w:rsidTr="00C568E9">
        <w:tc>
          <w:tcPr>
            <w:tcW w:w="8522" w:type="dxa"/>
            <w:gridSpan w:val="2"/>
            <w:tcBorders>
              <w:top w:val="single" w:sz="4" w:space="0" w:color="auto"/>
              <w:left w:val="single" w:sz="4" w:space="0" w:color="auto"/>
              <w:bottom w:val="single" w:sz="4" w:space="0" w:color="auto"/>
              <w:right w:val="single" w:sz="4" w:space="0" w:color="auto"/>
            </w:tcBorders>
          </w:tcPr>
          <w:p w:rsidR="00C568E9" w:rsidRDefault="00C568E9"/>
          <w:p w:rsidR="00C568E9" w:rsidRDefault="00C568E9"/>
          <w:p w:rsidR="00C568E9" w:rsidRDefault="00C568E9">
            <w:pPr>
              <w:rPr>
                <w:b/>
                <w:bCs/>
              </w:rPr>
            </w:pPr>
            <w:r>
              <w:rPr>
                <w:b/>
                <w:bCs/>
              </w:rPr>
              <w:t xml:space="preserve">NAME: </w:t>
            </w:r>
          </w:p>
          <w:p w:rsidR="00C568E9" w:rsidRDefault="00C568E9"/>
          <w:p w:rsidR="00C568E9" w:rsidRDefault="00C568E9"/>
          <w:p w:rsidR="00C568E9" w:rsidRDefault="00C568E9"/>
        </w:tc>
      </w:tr>
      <w:tr w:rsidR="00C568E9" w:rsidTr="00C568E9">
        <w:tc>
          <w:tcPr>
            <w:tcW w:w="3528" w:type="dxa"/>
            <w:tcBorders>
              <w:top w:val="single" w:sz="4" w:space="0" w:color="auto"/>
              <w:left w:val="single" w:sz="4" w:space="0" w:color="auto"/>
              <w:bottom w:val="single" w:sz="4" w:space="0" w:color="auto"/>
              <w:right w:val="single" w:sz="4" w:space="0" w:color="auto"/>
            </w:tcBorders>
          </w:tcPr>
          <w:p w:rsidR="00C568E9" w:rsidRDefault="00C568E9"/>
          <w:p w:rsidR="00C568E9" w:rsidRDefault="00C568E9">
            <w:pPr>
              <w:rPr>
                <w:b/>
                <w:bCs/>
              </w:rPr>
            </w:pPr>
            <w:r>
              <w:rPr>
                <w:b/>
                <w:bCs/>
              </w:rPr>
              <w:t xml:space="preserve">ADDRESS:    </w:t>
            </w:r>
          </w:p>
          <w:p w:rsidR="00C568E9" w:rsidRDefault="00C568E9">
            <w:pPr>
              <w:rPr>
                <w:b/>
                <w:bCs/>
              </w:rPr>
            </w:pPr>
          </w:p>
          <w:p w:rsidR="00C568E9" w:rsidRDefault="00C568E9">
            <w:pPr>
              <w:rPr>
                <w:b/>
                <w:bCs/>
              </w:rPr>
            </w:pPr>
            <w:r>
              <w:rPr>
                <w:b/>
                <w:bCs/>
              </w:rPr>
              <w:t xml:space="preserve">    </w:t>
            </w:r>
          </w:p>
          <w:p w:rsidR="00C568E9" w:rsidRDefault="00C568E9"/>
          <w:p w:rsidR="00C568E9" w:rsidRDefault="00C568E9"/>
          <w:p w:rsidR="00C568E9" w:rsidRDefault="00C568E9"/>
          <w:p w:rsidR="00C568E9" w:rsidRDefault="00C568E9"/>
          <w:p w:rsidR="00C568E9" w:rsidRDefault="00C568E9"/>
          <w:p w:rsidR="00C568E9" w:rsidRDefault="00C568E9"/>
        </w:tc>
        <w:tc>
          <w:tcPr>
            <w:tcW w:w="4994" w:type="dxa"/>
            <w:tcBorders>
              <w:top w:val="single" w:sz="4" w:space="0" w:color="auto"/>
              <w:left w:val="single" w:sz="4" w:space="0" w:color="auto"/>
              <w:bottom w:val="single" w:sz="4" w:space="0" w:color="auto"/>
              <w:right w:val="single" w:sz="4" w:space="0" w:color="auto"/>
            </w:tcBorders>
          </w:tcPr>
          <w:p w:rsidR="00C568E9" w:rsidRDefault="00C568E9"/>
        </w:tc>
      </w:tr>
      <w:tr w:rsidR="00C568E9" w:rsidTr="00C568E9">
        <w:tc>
          <w:tcPr>
            <w:tcW w:w="3528" w:type="dxa"/>
            <w:tcBorders>
              <w:top w:val="single" w:sz="4" w:space="0" w:color="auto"/>
              <w:left w:val="single" w:sz="4" w:space="0" w:color="auto"/>
              <w:bottom w:val="single" w:sz="4" w:space="0" w:color="auto"/>
              <w:right w:val="single" w:sz="4" w:space="0" w:color="auto"/>
            </w:tcBorders>
          </w:tcPr>
          <w:p w:rsidR="00C568E9" w:rsidRDefault="00C568E9"/>
          <w:p w:rsidR="00C568E9" w:rsidRDefault="00C568E9">
            <w:pPr>
              <w:rPr>
                <w:b/>
                <w:bCs/>
              </w:rPr>
            </w:pPr>
            <w:r>
              <w:rPr>
                <w:b/>
                <w:bCs/>
              </w:rPr>
              <w:t xml:space="preserve">TELEPHONE NUMBER:  </w:t>
            </w:r>
          </w:p>
          <w:p w:rsidR="00C568E9" w:rsidRDefault="00C568E9"/>
          <w:p w:rsidR="00C568E9" w:rsidRDefault="00C568E9"/>
          <w:p w:rsidR="00C568E9" w:rsidRDefault="00C568E9"/>
        </w:tc>
        <w:tc>
          <w:tcPr>
            <w:tcW w:w="4994" w:type="dxa"/>
            <w:tcBorders>
              <w:top w:val="single" w:sz="4" w:space="0" w:color="auto"/>
              <w:left w:val="single" w:sz="4" w:space="0" w:color="auto"/>
              <w:bottom w:val="single" w:sz="4" w:space="0" w:color="auto"/>
              <w:right w:val="single" w:sz="4" w:space="0" w:color="auto"/>
            </w:tcBorders>
          </w:tcPr>
          <w:p w:rsidR="00C568E9" w:rsidRDefault="00C568E9"/>
        </w:tc>
      </w:tr>
      <w:tr w:rsidR="00C568E9" w:rsidTr="00C568E9">
        <w:tc>
          <w:tcPr>
            <w:tcW w:w="3528" w:type="dxa"/>
            <w:tcBorders>
              <w:top w:val="single" w:sz="4" w:space="0" w:color="auto"/>
              <w:left w:val="single" w:sz="4" w:space="0" w:color="auto"/>
              <w:bottom w:val="single" w:sz="4" w:space="0" w:color="auto"/>
              <w:right w:val="single" w:sz="4" w:space="0" w:color="auto"/>
            </w:tcBorders>
          </w:tcPr>
          <w:p w:rsidR="00C568E9" w:rsidRDefault="00C568E9"/>
          <w:p w:rsidR="00C568E9" w:rsidRDefault="00C568E9">
            <w:pPr>
              <w:rPr>
                <w:b/>
                <w:bCs/>
              </w:rPr>
            </w:pPr>
            <w:r>
              <w:rPr>
                <w:b/>
                <w:bCs/>
              </w:rPr>
              <w:t>DATE OF BIRTH (dd/mm/yyyy):</w:t>
            </w:r>
          </w:p>
          <w:p w:rsidR="00C568E9" w:rsidRDefault="00C568E9">
            <w:pPr>
              <w:rPr>
                <w:b/>
                <w:bCs/>
              </w:rPr>
            </w:pPr>
          </w:p>
          <w:p w:rsidR="00C568E9" w:rsidRDefault="00C568E9"/>
          <w:p w:rsidR="00C568E9" w:rsidRDefault="00C568E9"/>
        </w:tc>
        <w:tc>
          <w:tcPr>
            <w:tcW w:w="4994" w:type="dxa"/>
            <w:tcBorders>
              <w:top w:val="single" w:sz="4" w:space="0" w:color="auto"/>
              <w:left w:val="single" w:sz="4" w:space="0" w:color="auto"/>
              <w:bottom w:val="single" w:sz="4" w:space="0" w:color="auto"/>
              <w:right w:val="single" w:sz="4" w:space="0" w:color="auto"/>
            </w:tcBorders>
          </w:tcPr>
          <w:p w:rsidR="00C568E9" w:rsidRDefault="00C568E9"/>
        </w:tc>
      </w:tr>
      <w:tr w:rsidR="00C568E9" w:rsidTr="00C568E9">
        <w:tc>
          <w:tcPr>
            <w:tcW w:w="3528" w:type="dxa"/>
            <w:tcBorders>
              <w:top w:val="single" w:sz="4" w:space="0" w:color="auto"/>
              <w:left w:val="single" w:sz="4" w:space="0" w:color="auto"/>
              <w:bottom w:val="single" w:sz="4" w:space="0" w:color="auto"/>
              <w:right w:val="single" w:sz="4" w:space="0" w:color="auto"/>
            </w:tcBorders>
          </w:tcPr>
          <w:p w:rsidR="00C568E9" w:rsidRDefault="00C568E9"/>
          <w:p w:rsidR="00C568E9" w:rsidRDefault="00C568E9">
            <w:pPr>
              <w:rPr>
                <w:b/>
                <w:bCs/>
              </w:rPr>
            </w:pPr>
            <w:r>
              <w:rPr>
                <w:b/>
                <w:bCs/>
              </w:rPr>
              <w:t>BUSINESS OCCUPATION:</w:t>
            </w:r>
          </w:p>
          <w:p w:rsidR="00C568E9" w:rsidRDefault="00C568E9"/>
          <w:p w:rsidR="00C568E9" w:rsidRDefault="00C568E9"/>
          <w:p w:rsidR="00C568E9" w:rsidRDefault="00C568E9"/>
        </w:tc>
        <w:tc>
          <w:tcPr>
            <w:tcW w:w="4994" w:type="dxa"/>
            <w:tcBorders>
              <w:top w:val="single" w:sz="4" w:space="0" w:color="auto"/>
              <w:left w:val="single" w:sz="4" w:space="0" w:color="auto"/>
              <w:bottom w:val="single" w:sz="4" w:space="0" w:color="auto"/>
              <w:right w:val="single" w:sz="4" w:space="0" w:color="auto"/>
            </w:tcBorders>
          </w:tcPr>
          <w:p w:rsidR="00C568E9" w:rsidRDefault="00C568E9"/>
        </w:tc>
      </w:tr>
      <w:tr w:rsidR="00C568E9" w:rsidTr="00C568E9">
        <w:tc>
          <w:tcPr>
            <w:tcW w:w="3528" w:type="dxa"/>
            <w:tcBorders>
              <w:top w:val="single" w:sz="4" w:space="0" w:color="auto"/>
              <w:left w:val="single" w:sz="4" w:space="0" w:color="auto"/>
              <w:bottom w:val="single" w:sz="4" w:space="0" w:color="auto"/>
              <w:right w:val="single" w:sz="4" w:space="0" w:color="auto"/>
            </w:tcBorders>
          </w:tcPr>
          <w:p w:rsidR="00C568E9" w:rsidRDefault="00C568E9"/>
          <w:p w:rsidR="00C568E9" w:rsidRDefault="00C568E9">
            <w:pPr>
              <w:rPr>
                <w:b/>
                <w:bCs/>
              </w:rPr>
            </w:pPr>
            <w:r>
              <w:rPr>
                <w:b/>
                <w:bCs/>
              </w:rPr>
              <w:t xml:space="preserve">DETAILS OF ANY OTHER </w:t>
            </w:r>
          </w:p>
          <w:p w:rsidR="00C568E9" w:rsidRDefault="00C568E9">
            <w:pPr>
              <w:rPr>
                <w:b/>
                <w:bCs/>
              </w:rPr>
            </w:pPr>
            <w:r>
              <w:rPr>
                <w:b/>
                <w:bCs/>
              </w:rPr>
              <w:t>DIRECTORSHIPS HELD:</w:t>
            </w:r>
          </w:p>
          <w:p w:rsidR="00C568E9" w:rsidRDefault="00C568E9"/>
          <w:p w:rsidR="00C568E9" w:rsidRDefault="00C568E9"/>
          <w:p w:rsidR="00C568E9" w:rsidRDefault="00C568E9"/>
        </w:tc>
        <w:tc>
          <w:tcPr>
            <w:tcW w:w="4994" w:type="dxa"/>
            <w:tcBorders>
              <w:top w:val="single" w:sz="4" w:space="0" w:color="auto"/>
              <w:left w:val="single" w:sz="4" w:space="0" w:color="auto"/>
              <w:bottom w:val="single" w:sz="4" w:space="0" w:color="auto"/>
              <w:right w:val="single" w:sz="4" w:space="0" w:color="auto"/>
            </w:tcBorders>
          </w:tcPr>
          <w:p w:rsidR="00C568E9" w:rsidRDefault="00C568E9"/>
        </w:tc>
      </w:tr>
    </w:tbl>
    <w:p w:rsidR="00C568E9" w:rsidRDefault="00C568E9" w:rsidP="00196A7F">
      <w:pPr>
        <w:spacing w:after="200" w:line="276" w:lineRule="auto"/>
        <w:ind w:left="0"/>
        <w:rPr>
          <w:rFonts w:asciiTheme="minorHAnsi" w:eastAsiaTheme="minorHAnsi" w:hAnsiTheme="minorHAnsi" w:cstheme="minorBidi"/>
          <w:b/>
          <w:spacing w:val="0"/>
          <w:sz w:val="24"/>
          <w:szCs w:val="22"/>
          <w:lang w:eastAsia="en-US"/>
        </w:rPr>
      </w:pPr>
    </w:p>
    <w:p w:rsidR="00C568E9" w:rsidRDefault="00C568E9" w:rsidP="00196A7F">
      <w:pPr>
        <w:spacing w:after="200" w:line="276" w:lineRule="auto"/>
        <w:ind w:left="0"/>
        <w:rPr>
          <w:rFonts w:asciiTheme="minorHAnsi" w:eastAsiaTheme="minorHAnsi" w:hAnsiTheme="minorHAnsi" w:cstheme="minorBidi"/>
          <w:b/>
          <w:spacing w:val="0"/>
          <w:sz w:val="24"/>
          <w:szCs w:val="22"/>
          <w:lang w:eastAsia="en-US"/>
        </w:rPr>
      </w:pPr>
    </w:p>
    <w:p w:rsidR="00C568E9" w:rsidRDefault="00C568E9" w:rsidP="00196A7F">
      <w:pPr>
        <w:spacing w:after="200" w:line="276" w:lineRule="auto"/>
        <w:ind w:left="0"/>
        <w:rPr>
          <w:rFonts w:asciiTheme="minorHAnsi" w:eastAsiaTheme="minorHAnsi" w:hAnsiTheme="minorHAnsi" w:cstheme="minorBidi"/>
          <w:b/>
          <w:spacing w:val="0"/>
          <w:sz w:val="24"/>
          <w:szCs w:val="22"/>
          <w:lang w:eastAsia="en-US"/>
        </w:rPr>
      </w:pPr>
    </w:p>
    <w:p w:rsidR="00C568E9" w:rsidRDefault="00C568E9" w:rsidP="00196A7F">
      <w:pPr>
        <w:spacing w:after="200" w:line="276" w:lineRule="auto"/>
        <w:ind w:left="0"/>
        <w:rPr>
          <w:rFonts w:asciiTheme="minorHAnsi" w:eastAsiaTheme="minorHAnsi" w:hAnsiTheme="minorHAnsi" w:cstheme="minorBidi"/>
          <w:b/>
          <w:spacing w:val="0"/>
          <w:sz w:val="24"/>
          <w:szCs w:val="22"/>
          <w:lang w:eastAsia="en-US"/>
        </w:rPr>
      </w:pPr>
    </w:p>
    <w:p w:rsidR="00C568E9" w:rsidRDefault="00C568E9" w:rsidP="00196A7F">
      <w:pPr>
        <w:spacing w:after="200" w:line="276" w:lineRule="auto"/>
        <w:ind w:left="0"/>
        <w:rPr>
          <w:rFonts w:asciiTheme="minorHAnsi" w:eastAsiaTheme="minorHAnsi" w:hAnsiTheme="minorHAnsi" w:cstheme="minorBidi"/>
          <w:b/>
          <w:spacing w:val="0"/>
          <w:sz w:val="24"/>
          <w:szCs w:val="22"/>
          <w:lang w:eastAsia="en-US"/>
        </w:rPr>
      </w:pPr>
    </w:p>
    <w:p w:rsidR="000B2083" w:rsidRDefault="000B2083" w:rsidP="000B2083">
      <w:pPr>
        <w:tabs>
          <w:tab w:val="left" w:pos="1573"/>
        </w:tabs>
        <w:spacing w:after="200" w:line="276" w:lineRule="auto"/>
        <w:ind w:left="0"/>
        <w:jc w:val="center"/>
        <w:rPr>
          <w:rFonts w:asciiTheme="minorHAnsi" w:eastAsiaTheme="minorHAnsi" w:hAnsiTheme="minorHAnsi" w:cstheme="minorBidi"/>
          <w:b/>
          <w:spacing w:val="0"/>
          <w:sz w:val="24"/>
          <w:szCs w:val="22"/>
          <w:lang w:eastAsia="en-US"/>
        </w:rPr>
      </w:pPr>
      <w:r w:rsidRPr="008F3678">
        <w:rPr>
          <w:rFonts w:asciiTheme="minorHAnsi" w:eastAsiaTheme="minorHAnsi" w:hAnsiTheme="minorHAnsi" w:cstheme="minorBidi"/>
          <w:noProof/>
          <w:spacing w:val="0"/>
          <w:sz w:val="22"/>
          <w:szCs w:val="22"/>
        </w:rPr>
        <w:lastRenderedPageBreak/>
        <w:drawing>
          <wp:inline distT="0" distB="0" distL="0" distR="0" wp14:anchorId="636E0560" wp14:editId="0ED116A2">
            <wp:extent cx="1171860" cy="616445"/>
            <wp:effectExtent l="0" t="0" r="0" b="0"/>
            <wp:docPr id="14" name="Picture 14" descr="cid:image003.jpg@01D1E339.59FBCBD0"/>
            <wp:cNvGraphicFramePr/>
            <a:graphic xmlns:a="http://schemas.openxmlformats.org/drawingml/2006/main">
              <a:graphicData uri="http://schemas.openxmlformats.org/drawingml/2006/picture">
                <pic:pic xmlns:pic="http://schemas.openxmlformats.org/drawingml/2006/picture">
                  <pic:nvPicPr>
                    <pic:cNvPr id="1" name="Picture 1" descr="cid:image003.jpg@01D1E339.59FBCBD0"/>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5025" cy="628631"/>
                    </a:xfrm>
                    <a:prstGeom prst="rect">
                      <a:avLst/>
                    </a:prstGeom>
                    <a:noFill/>
                    <a:ln>
                      <a:noFill/>
                    </a:ln>
                  </pic:spPr>
                </pic:pic>
              </a:graphicData>
            </a:graphic>
          </wp:inline>
        </w:drawing>
      </w:r>
    </w:p>
    <w:p w:rsidR="00ED130D" w:rsidRDefault="00ED130D" w:rsidP="00ED130D"/>
    <w:p w:rsidR="00ED130D" w:rsidRPr="00AB4505" w:rsidRDefault="00ED130D" w:rsidP="00ED130D">
      <w:pPr>
        <w:rPr>
          <w:b/>
          <w:u w:val="single"/>
        </w:rPr>
      </w:pPr>
      <w:r>
        <w:rPr>
          <w:b/>
        </w:rPr>
        <w:t xml:space="preserve">                            </w:t>
      </w:r>
      <w:r w:rsidRPr="00AB4505">
        <w:rPr>
          <w:b/>
          <w:u w:val="single"/>
        </w:rPr>
        <w:t xml:space="preserve">BELLE ISLE TENANT MANAGEMENT ORGANISATION </w:t>
      </w:r>
    </w:p>
    <w:p w:rsidR="00ED130D" w:rsidRPr="00AB4505" w:rsidRDefault="00ED130D" w:rsidP="00ED130D">
      <w:pPr>
        <w:jc w:val="center"/>
        <w:rPr>
          <w:b/>
          <w:u w:val="single"/>
        </w:rPr>
      </w:pPr>
    </w:p>
    <w:p w:rsidR="00ED130D" w:rsidRDefault="00ED130D" w:rsidP="00ED130D">
      <w:pPr>
        <w:rPr>
          <w:b/>
          <w:u w:val="single"/>
        </w:rPr>
      </w:pPr>
      <w:r>
        <w:rPr>
          <w:b/>
        </w:rPr>
        <w:t xml:space="preserve">                                            </w:t>
      </w:r>
      <w:r w:rsidRPr="00AB4505">
        <w:rPr>
          <w:b/>
          <w:u w:val="single"/>
        </w:rPr>
        <w:t xml:space="preserve">DISCLOSURE OF INTERESTS FORM </w:t>
      </w:r>
    </w:p>
    <w:p w:rsidR="00ED130D" w:rsidRDefault="00ED130D" w:rsidP="00ED130D">
      <w:pPr>
        <w:jc w:val="center"/>
        <w:rPr>
          <w:u w:val="single"/>
        </w:rPr>
      </w:pPr>
    </w:p>
    <w:p w:rsidR="00ED130D" w:rsidRDefault="00ED130D" w:rsidP="00ED130D">
      <w:pPr>
        <w:rPr>
          <w:u w:val="single"/>
        </w:rPr>
      </w:pPr>
    </w:p>
    <w:p w:rsidR="00ED130D" w:rsidRPr="00AB4505" w:rsidRDefault="00ED130D" w:rsidP="00ED130D">
      <w:r w:rsidRPr="00AB4505">
        <w:rPr>
          <w:b/>
        </w:rPr>
        <w:t>NAME</w:t>
      </w:r>
      <w:r>
        <w:t xml:space="preserve">: ______________________________      </w:t>
      </w:r>
      <w:r w:rsidRPr="00AB4505">
        <w:rPr>
          <w:b/>
        </w:rPr>
        <w:t>DATE:</w:t>
      </w:r>
      <w:r>
        <w:t>_______________________</w:t>
      </w:r>
    </w:p>
    <w:p w:rsidR="00ED130D" w:rsidRDefault="00ED130D" w:rsidP="00ED130D">
      <w:pPr>
        <w:jc w:val="center"/>
        <w:rPr>
          <w:u w:val="single"/>
        </w:rPr>
      </w:pPr>
    </w:p>
    <w:p w:rsidR="00ED130D" w:rsidRPr="00D3085E" w:rsidRDefault="00ED130D" w:rsidP="00ED130D">
      <w:pPr>
        <w:jc w:val="both"/>
        <w:rPr>
          <w:i/>
        </w:rPr>
      </w:pPr>
      <w:r w:rsidRPr="00D3085E">
        <w:rPr>
          <w:i/>
        </w:rPr>
        <w:t xml:space="preserve">Please note: </w:t>
      </w:r>
    </w:p>
    <w:p w:rsidR="00ED130D" w:rsidRPr="00D3085E" w:rsidRDefault="00ED130D" w:rsidP="00ED130D">
      <w:pPr>
        <w:jc w:val="both"/>
        <w:rPr>
          <w:i/>
        </w:rPr>
      </w:pPr>
    </w:p>
    <w:p w:rsidR="00ED130D" w:rsidRPr="00D3085E" w:rsidRDefault="00ED130D" w:rsidP="00ED130D">
      <w:pPr>
        <w:jc w:val="both"/>
        <w:rPr>
          <w:i/>
        </w:rPr>
      </w:pPr>
      <w:r w:rsidRPr="00D3085E">
        <w:rPr>
          <w:i/>
        </w:rPr>
        <w:t xml:space="preserve">An individual is prohibited from being </w:t>
      </w:r>
      <w:r w:rsidRPr="00D3085E">
        <w:rPr>
          <w:i/>
          <w:u w:val="single"/>
        </w:rPr>
        <w:t>both</w:t>
      </w:r>
      <w:r w:rsidRPr="00D3085E">
        <w:rPr>
          <w:i/>
        </w:rPr>
        <w:t xml:space="preserve"> a Board Member of Belle Isle Tenant Management Organisation and in a management position of a commercial organisation providing services to the organisation</w:t>
      </w:r>
      <w:r>
        <w:rPr>
          <w:i/>
        </w:rPr>
        <w:t xml:space="preserve"> (or having a close family member in such a position)</w:t>
      </w:r>
      <w:r w:rsidRPr="00D3085E">
        <w:rPr>
          <w:i/>
        </w:rPr>
        <w:t xml:space="preserve">. </w:t>
      </w:r>
      <w:r>
        <w:rPr>
          <w:i/>
        </w:rPr>
        <w:t xml:space="preserve">Any other activity of an individual or a close family member which could potentially lead to a conflict of interest in carrying out BITMO Board duties should also be disclosed. </w:t>
      </w:r>
    </w:p>
    <w:p w:rsidR="00ED130D" w:rsidRPr="0028173D" w:rsidRDefault="00ED130D" w:rsidP="00ED130D">
      <w:pPr>
        <w:rPr>
          <w:i/>
        </w:rPr>
      </w:pPr>
    </w:p>
    <w:p w:rsidR="00ED130D" w:rsidRDefault="00ED130D" w:rsidP="00ED130D"/>
    <w:p w:rsidR="00ED130D" w:rsidRDefault="00ED130D" w:rsidP="00ED130D">
      <w:r>
        <w:t xml:space="preserve">Positions of Public Responsibility  </w:t>
      </w:r>
    </w:p>
    <w:p w:rsidR="00ED130D" w:rsidRDefault="00ED130D" w:rsidP="00ED130D"/>
    <w:p w:rsidR="00ED130D" w:rsidRDefault="00ED130D" w:rsidP="00ED130D">
      <w:pPr>
        <w:pBdr>
          <w:bottom w:val="single" w:sz="12" w:space="1" w:color="auto"/>
        </w:pBdr>
      </w:pPr>
    </w:p>
    <w:p w:rsidR="00ED130D" w:rsidRDefault="00ED130D" w:rsidP="00ED130D"/>
    <w:p w:rsidR="00ED130D" w:rsidRDefault="00ED130D" w:rsidP="00ED130D">
      <w:pPr>
        <w:pBdr>
          <w:bottom w:val="single" w:sz="12" w:space="1" w:color="auto"/>
        </w:pBdr>
      </w:pPr>
    </w:p>
    <w:p w:rsidR="00ED130D" w:rsidRDefault="00ED130D" w:rsidP="00ED130D"/>
    <w:p w:rsidR="00ED130D" w:rsidRDefault="00ED130D" w:rsidP="00ED130D"/>
    <w:p w:rsidR="00ED130D" w:rsidRDefault="00ED130D" w:rsidP="00ED130D">
      <w:r>
        <w:t xml:space="preserve">Membership of any other Voluntary, Community or Statutory body </w:t>
      </w:r>
    </w:p>
    <w:p w:rsidR="00ED130D" w:rsidRDefault="00ED130D" w:rsidP="00ED130D"/>
    <w:p w:rsidR="00ED130D" w:rsidRDefault="00ED130D" w:rsidP="00ED130D"/>
    <w:p w:rsidR="00ED130D" w:rsidRDefault="00ED130D" w:rsidP="00ED130D">
      <w:pPr>
        <w:pBdr>
          <w:top w:val="single" w:sz="12" w:space="1" w:color="auto"/>
          <w:bottom w:val="single" w:sz="12" w:space="1" w:color="auto"/>
        </w:pBdr>
      </w:pPr>
    </w:p>
    <w:p w:rsidR="00ED130D" w:rsidRDefault="00ED130D" w:rsidP="00ED130D">
      <w:pPr>
        <w:pBdr>
          <w:top w:val="single" w:sz="12" w:space="1" w:color="auto"/>
          <w:bottom w:val="single" w:sz="12" w:space="1" w:color="auto"/>
        </w:pBdr>
      </w:pPr>
    </w:p>
    <w:p w:rsidR="00ED130D" w:rsidRDefault="00ED130D" w:rsidP="00ED130D"/>
    <w:p w:rsidR="00ED130D" w:rsidRDefault="00ED130D" w:rsidP="00ED130D"/>
    <w:p w:rsidR="00ED130D" w:rsidRDefault="00ED130D" w:rsidP="00ED130D">
      <w:r>
        <w:t xml:space="preserve">Any business interests which could conflict with your position as a Board Member </w:t>
      </w:r>
    </w:p>
    <w:p w:rsidR="00ED130D" w:rsidRDefault="00ED130D" w:rsidP="00ED130D"/>
    <w:p w:rsidR="00ED130D" w:rsidRDefault="00ED130D" w:rsidP="00ED130D">
      <w:pPr>
        <w:pBdr>
          <w:top w:val="single" w:sz="12" w:space="1" w:color="auto"/>
          <w:bottom w:val="single" w:sz="12" w:space="1" w:color="auto"/>
        </w:pBdr>
      </w:pPr>
    </w:p>
    <w:p w:rsidR="00ED130D" w:rsidRDefault="00ED130D" w:rsidP="00ED130D">
      <w:pPr>
        <w:pBdr>
          <w:top w:val="single" w:sz="12" w:space="1" w:color="auto"/>
          <w:bottom w:val="single" w:sz="12" w:space="1" w:color="auto"/>
        </w:pBdr>
      </w:pPr>
    </w:p>
    <w:p w:rsidR="00ED130D" w:rsidRDefault="00ED130D" w:rsidP="00ED130D"/>
    <w:p w:rsidR="00ED130D" w:rsidRDefault="00ED130D" w:rsidP="00ED130D"/>
    <w:p w:rsidR="00ED130D" w:rsidRDefault="00ED130D" w:rsidP="00ED130D">
      <w:r>
        <w:t>Any other interest/position/relationship or close friendship which could potentially conflict with your duties as a member of Belle Isle Tenant Management Organisation</w:t>
      </w:r>
    </w:p>
    <w:p w:rsidR="00ED130D" w:rsidRDefault="00ED130D" w:rsidP="00ED130D"/>
    <w:p w:rsidR="00ED130D" w:rsidRDefault="00ED130D" w:rsidP="00ED130D">
      <w:pPr>
        <w:pBdr>
          <w:top w:val="single" w:sz="12" w:space="1" w:color="auto"/>
          <w:bottom w:val="single" w:sz="12" w:space="1" w:color="auto"/>
        </w:pBdr>
      </w:pPr>
    </w:p>
    <w:p w:rsidR="00ED130D" w:rsidRDefault="00ED130D" w:rsidP="00ED130D">
      <w:pPr>
        <w:pBdr>
          <w:top w:val="single" w:sz="12" w:space="1" w:color="auto"/>
          <w:bottom w:val="single" w:sz="12" w:space="1" w:color="auto"/>
        </w:pBdr>
      </w:pPr>
    </w:p>
    <w:p w:rsidR="00ED130D" w:rsidRDefault="00ED130D" w:rsidP="00ED130D"/>
    <w:p w:rsidR="00ED130D" w:rsidRDefault="00ED130D" w:rsidP="00ED130D"/>
    <w:p w:rsidR="00ED130D" w:rsidRDefault="00ED130D" w:rsidP="00ED130D">
      <w:r>
        <w:t>Signature: ______________________________________</w:t>
      </w:r>
    </w:p>
    <w:p w:rsidR="00ED130D" w:rsidRDefault="00ED130D" w:rsidP="00ED130D"/>
    <w:p w:rsidR="00ED130D" w:rsidRDefault="00ED130D" w:rsidP="00ED130D">
      <w:r>
        <w:t>Date:__________________________________________</w:t>
      </w:r>
    </w:p>
    <w:p w:rsidR="000B2083" w:rsidRDefault="000B2083" w:rsidP="00196A7F">
      <w:pPr>
        <w:spacing w:after="200" w:line="276" w:lineRule="auto"/>
        <w:ind w:left="0"/>
        <w:rPr>
          <w:rFonts w:asciiTheme="minorHAnsi" w:eastAsiaTheme="minorHAnsi" w:hAnsiTheme="minorHAnsi" w:cstheme="minorBidi"/>
          <w:b/>
          <w:spacing w:val="0"/>
          <w:sz w:val="24"/>
          <w:szCs w:val="22"/>
          <w:lang w:eastAsia="en-US"/>
        </w:rPr>
      </w:pPr>
    </w:p>
    <w:p w:rsidR="000B2083" w:rsidRDefault="000B2083" w:rsidP="000B2083">
      <w:pPr>
        <w:rPr>
          <w:rFonts w:asciiTheme="minorHAnsi" w:eastAsiaTheme="minorHAnsi" w:hAnsiTheme="minorHAnsi" w:cstheme="minorBidi"/>
          <w:sz w:val="24"/>
          <w:szCs w:val="22"/>
          <w:lang w:eastAsia="en-US"/>
        </w:rPr>
      </w:pPr>
    </w:p>
    <w:p w:rsidR="005A17E3" w:rsidRDefault="005A17E3" w:rsidP="000B2083">
      <w:pPr>
        <w:rPr>
          <w:rFonts w:asciiTheme="minorHAnsi" w:eastAsiaTheme="minorHAnsi" w:hAnsiTheme="minorHAnsi" w:cstheme="minorBidi"/>
          <w:sz w:val="24"/>
          <w:szCs w:val="22"/>
          <w:lang w:eastAsia="en-US"/>
        </w:rPr>
      </w:pPr>
    </w:p>
    <w:p w:rsidR="005A17E3" w:rsidRDefault="005A17E3" w:rsidP="000B2083">
      <w:pPr>
        <w:rPr>
          <w:rFonts w:asciiTheme="minorHAnsi" w:eastAsiaTheme="minorHAnsi" w:hAnsiTheme="minorHAnsi" w:cstheme="minorBidi"/>
          <w:sz w:val="24"/>
          <w:szCs w:val="22"/>
          <w:lang w:eastAsia="en-US"/>
        </w:rPr>
      </w:pPr>
    </w:p>
    <w:p w:rsidR="005A17E3" w:rsidRDefault="005A17E3" w:rsidP="000B2083">
      <w:pPr>
        <w:rPr>
          <w:rFonts w:asciiTheme="minorHAnsi" w:eastAsiaTheme="minorHAnsi" w:hAnsiTheme="minorHAnsi" w:cstheme="minorBidi"/>
          <w:sz w:val="24"/>
          <w:szCs w:val="22"/>
          <w:lang w:eastAsia="en-US"/>
        </w:rPr>
      </w:pPr>
    </w:p>
    <w:p w:rsidR="005A17E3" w:rsidRDefault="005A17E3" w:rsidP="000B2083">
      <w:pPr>
        <w:rPr>
          <w:rFonts w:asciiTheme="minorHAnsi" w:eastAsiaTheme="minorHAnsi" w:hAnsiTheme="minorHAnsi" w:cstheme="minorBidi"/>
          <w:sz w:val="24"/>
          <w:szCs w:val="22"/>
          <w:lang w:eastAsia="en-US"/>
        </w:rPr>
      </w:pPr>
    </w:p>
    <w:p w:rsidR="005A17E3" w:rsidRDefault="005A17E3" w:rsidP="000B2083">
      <w:pPr>
        <w:rPr>
          <w:rFonts w:asciiTheme="minorHAnsi" w:eastAsiaTheme="minorHAnsi" w:hAnsiTheme="minorHAnsi" w:cstheme="minorBidi"/>
          <w:sz w:val="24"/>
          <w:szCs w:val="22"/>
          <w:lang w:eastAsia="en-US"/>
        </w:rPr>
      </w:pPr>
    </w:p>
    <w:p w:rsidR="005A17E3" w:rsidRDefault="005A17E3" w:rsidP="000B2083">
      <w:pPr>
        <w:rPr>
          <w:rFonts w:asciiTheme="minorHAnsi" w:eastAsiaTheme="minorHAnsi" w:hAnsiTheme="minorHAnsi" w:cstheme="minorBidi"/>
          <w:sz w:val="24"/>
          <w:szCs w:val="22"/>
          <w:lang w:eastAsia="en-US"/>
        </w:rPr>
      </w:pPr>
    </w:p>
    <w:p w:rsidR="005A17E3" w:rsidRDefault="005A17E3" w:rsidP="005A17E3">
      <w:pPr>
        <w:jc w:val="center"/>
        <w:rPr>
          <w:b/>
          <w:sz w:val="40"/>
          <w:szCs w:val="40"/>
        </w:rPr>
      </w:pPr>
    </w:p>
    <w:p w:rsidR="005A17E3" w:rsidRDefault="005A17E3" w:rsidP="005A17E3">
      <w:pPr>
        <w:jc w:val="center"/>
        <w:rPr>
          <w:b/>
          <w:sz w:val="40"/>
          <w:szCs w:val="40"/>
        </w:rPr>
      </w:pPr>
      <w:r>
        <w:rPr>
          <w:noProof/>
        </w:rPr>
        <w:drawing>
          <wp:inline distT="0" distB="0" distL="0" distR="0">
            <wp:extent cx="950595" cy="1144270"/>
            <wp:effectExtent l="0" t="0" r="1905" b="0"/>
            <wp:docPr id="11" name="Picture 11" descr="BITMO-Logo-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TMO-Logo-100p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0595" cy="1144270"/>
                    </a:xfrm>
                    <a:prstGeom prst="rect">
                      <a:avLst/>
                    </a:prstGeom>
                    <a:noFill/>
                    <a:ln>
                      <a:noFill/>
                    </a:ln>
                  </pic:spPr>
                </pic:pic>
              </a:graphicData>
            </a:graphic>
          </wp:inline>
        </w:drawing>
      </w:r>
    </w:p>
    <w:p w:rsidR="005A17E3" w:rsidRDefault="005A17E3" w:rsidP="005A17E3">
      <w:pPr>
        <w:jc w:val="center"/>
        <w:rPr>
          <w:b/>
          <w:sz w:val="40"/>
          <w:szCs w:val="40"/>
        </w:rPr>
      </w:pPr>
    </w:p>
    <w:p w:rsidR="005A17E3" w:rsidRDefault="005A17E3" w:rsidP="005A17E3">
      <w:pPr>
        <w:jc w:val="center"/>
        <w:rPr>
          <w:b/>
          <w:sz w:val="40"/>
          <w:szCs w:val="40"/>
        </w:rPr>
      </w:pPr>
    </w:p>
    <w:p w:rsidR="005A17E3" w:rsidRPr="005B457C" w:rsidRDefault="005A17E3" w:rsidP="005A17E3">
      <w:pPr>
        <w:jc w:val="center"/>
        <w:rPr>
          <w:b/>
          <w:sz w:val="36"/>
          <w:szCs w:val="36"/>
          <w:u w:val="single"/>
        </w:rPr>
      </w:pPr>
      <w:r w:rsidRPr="005B457C">
        <w:rPr>
          <w:b/>
          <w:sz w:val="36"/>
          <w:szCs w:val="36"/>
          <w:u w:val="single"/>
        </w:rPr>
        <w:t>CONSENT FORM FOR THE USE OF PHOTOGRAPHIC IMAGES FOR PUBLICITY PURPOSES</w:t>
      </w:r>
    </w:p>
    <w:p w:rsidR="005A17E3" w:rsidRPr="005B457C" w:rsidRDefault="005A17E3" w:rsidP="005A17E3">
      <w:pPr>
        <w:rPr>
          <w:b/>
          <w:sz w:val="36"/>
          <w:szCs w:val="36"/>
        </w:rPr>
      </w:pPr>
    </w:p>
    <w:p w:rsidR="005A17E3" w:rsidRDefault="005A17E3" w:rsidP="005A17E3">
      <w:pPr>
        <w:rPr>
          <w:b/>
          <w:sz w:val="40"/>
          <w:szCs w:val="40"/>
        </w:rPr>
      </w:pPr>
    </w:p>
    <w:p w:rsidR="005A17E3" w:rsidRPr="000122D8" w:rsidRDefault="005A17E3" w:rsidP="005A17E3">
      <w:pPr>
        <w:jc w:val="both"/>
        <w:rPr>
          <w:b/>
          <w:sz w:val="28"/>
          <w:szCs w:val="28"/>
        </w:rPr>
      </w:pPr>
      <w:r w:rsidRPr="000122D8">
        <w:rPr>
          <w:b/>
          <w:sz w:val="28"/>
          <w:szCs w:val="28"/>
        </w:rPr>
        <w:t xml:space="preserve">We may occasionally take photographs of BITMO Board Members for publicity purposes. </w:t>
      </w:r>
    </w:p>
    <w:p w:rsidR="005A17E3" w:rsidRPr="000122D8" w:rsidRDefault="005A17E3" w:rsidP="005A17E3">
      <w:pPr>
        <w:rPr>
          <w:b/>
          <w:sz w:val="28"/>
          <w:szCs w:val="28"/>
        </w:rPr>
      </w:pPr>
    </w:p>
    <w:p w:rsidR="005A17E3" w:rsidRPr="000122D8" w:rsidRDefault="005A17E3" w:rsidP="005A17E3">
      <w:pPr>
        <w:jc w:val="both"/>
        <w:rPr>
          <w:b/>
          <w:sz w:val="28"/>
          <w:szCs w:val="28"/>
        </w:rPr>
      </w:pPr>
      <w:r w:rsidRPr="000122D8">
        <w:rPr>
          <w:b/>
          <w:sz w:val="28"/>
          <w:szCs w:val="28"/>
        </w:rPr>
        <w:t xml:space="preserve">These images may be used on our </w:t>
      </w:r>
      <w:r>
        <w:rPr>
          <w:b/>
          <w:sz w:val="28"/>
          <w:szCs w:val="28"/>
        </w:rPr>
        <w:t>w</w:t>
      </w:r>
      <w:r w:rsidRPr="000122D8">
        <w:rPr>
          <w:b/>
          <w:sz w:val="28"/>
          <w:szCs w:val="28"/>
        </w:rPr>
        <w:t xml:space="preserve">ebsite, </w:t>
      </w:r>
      <w:r>
        <w:rPr>
          <w:b/>
          <w:sz w:val="28"/>
          <w:szCs w:val="28"/>
        </w:rPr>
        <w:t>Facebook, n</w:t>
      </w:r>
      <w:r w:rsidRPr="000122D8">
        <w:rPr>
          <w:b/>
          <w:sz w:val="28"/>
          <w:szCs w:val="28"/>
        </w:rPr>
        <w:t>ewsletters and other promotional activities.</w:t>
      </w:r>
    </w:p>
    <w:p w:rsidR="005A17E3" w:rsidRPr="000122D8" w:rsidRDefault="005A17E3" w:rsidP="005A17E3">
      <w:pPr>
        <w:rPr>
          <w:b/>
          <w:sz w:val="28"/>
          <w:szCs w:val="28"/>
        </w:rPr>
      </w:pPr>
    </w:p>
    <w:p w:rsidR="005A17E3" w:rsidRPr="000122D8" w:rsidRDefault="005A17E3" w:rsidP="005A17E3">
      <w:pPr>
        <w:jc w:val="both"/>
        <w:rPr>
          <w:b/>
          <w:sz w:val="28"/>
          <w:szCs w:val="28"/>
        </w:rPr>
      </w:pPr>
      <w:r w:rsidRPr="000122D8">
        <w:rPr>
          <w:b/>
          <w:sz w:val="28"/>
          <w:szCs w:val="28"/>
        </w:rPr>
        <w:t>We need your permission before we can photograph you and we therefore request that you answer questions below, then sign and date the form</w:t>
      </w:r>
      <w:r>
        <w:rPr>
          <w:b/>
          <w:sz w:val="28"/>
          <w:szCs w:val="28"/>
        </w:rPr>
        <w:t>.</w:t>
      </w:r>
      <w:r w:rsidRPr="000122D8">
        <w:rPr>
          <w:b/>
          <w:sz w:val="28"/>
          <w:szCs w:val="28"/>
        </w:rPr>
        <w:t xml:space="preserve"> </w:t>
      </w:r>
    </w:p>
    <w:p w:rsidR="005A17E3" w:rsidRDefault="005A17E3" w:rsidP="005A17E3">
      <w:pPr>
        <w:rPr>
          <w:b/>
          <w:sz w:val="32"/>
          <w:szCs w:val="32"/>
        </w:rPr>
      </w:pPr>
      <w:r>
        <w:rPr>
          <w:b/>
          <w:sz w:val="32"/>
          <w:szCs w:val="32"/>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4"/>
        <w:gridCol w:w="1922"/>
        <w:gridCol w:w="1766"/>
      </w:tblGrid>
      <w:tr w:rsidR="005A17E3" w:rsidRPr="005D6C30" w:rsidTr="00334D9B">
        <w:trPr>
          <w:gridBefore w:val="1"/>
        </w:trPr>
        <w:tc>
          <w:tcPr>
            <w:tcW w:w="992" w:type="dxa"/>
            <w:shd w:val="clear" w:color="auto" w:fill="auto"/>
          </w:tcPr>
          <w:p w:rsidR="005A17E3" w:rsidRPr="005D6C30" w:rsidRDefault="005A17E3" w:rsidP="00334D9B">
            <w:pPr>
              <w:rPr>
                <w:b/>
                <w:sz w:val="32"/>
                <w:szCs w:val="32"/>
              </w:rPr>
            </w:pPr>
            <w:r w:rsidRPr="005D6C30">
              <w:rPr>
                <w:b/>
                <w:sz w:val="32"/>
                <w:szCs w:val="32"/>
              </w:rPr>
              <w:t>YES</w:t>
            </w:r>
          </w:p>
        </w:tc>
        <w:tc>
          <w:tcPr>
            <w:tcW w:w="992" w:type="dxa"/>
            <w:shd w:val="clear" w:color="auto" w:fill="auto"/>
          </w:tcPr>
          <w:p w:rsidR="005A17E3" w:rsidRPr="005D6C30" w:rsidRDefault="005A17E3" w:rsidP="00334D9B">
            <w:pPr>
              <w:rPr>
                <w:b/>
                <w:sz w:val="32"/>
                <w:szCs w:val="32"/>
              </w:rPr>
            </w:pPr>
            <w:r w:rsidRPr="005D6C30">
              <w:rPr>
                <w:b/>
                <w:sz w:val="32"/>
                <w:szCs w:val="32"/>
              </w:rPr>
              <w:t xml:space="preserve">NO </w:t>
            </w:r>
          </w:p>
        </w:tc>
      </w:tr>
      <w:tr w:rsidR="005A17E3" w:rsidRPr="005D6C30" w:rsidTr="00334D9B">
        <w:tc>
          <w:tcPr>
            <w:tcW w:w="7338" w:type="dxa"/>
            <w:shd w:val="clear" w:color="auto" w:fill="auto"/>
          </w:tcPr>
          <w:p w:rsidR="005A17E3" w:rsidRPr="005D6C30" w:rsidRDefault="005A17E3" w:rsidP="00334D9B">
            <w:pPr>
              <w:rPr>
                <w:b/>
                <w:i/>
                <w:sz w:val="28"/>
                <w:szCs w:val="28"/>
              </w:rPr>
            </w:pPr>
            <w:r w:rsidRPr="005D6C30">
              <w:rPr>
                <w:b/>
                <w:i/>
                <w:sz w:val="28"/>
                <w:szCs w:val="28"/>
              </w:rPr>
              <w:t>Are you happy for BITMO to use your photograph in publicity material?</w:t>
            </w:r>
          </w:p>
        </w:tc>
        <w:tc>
          <w:tcPr>
            <w:tcW w:w="992" w:type="dxa"/>
            <w:shd w:val="clear" w:color="auto" w:fill="auto"/>
          </w:tcPr>
          <w:p w:rsidR="005A17E3" w:rsidRPr="005D6C30" w:rsidRDefault="005A17E3" w:rsidP="00334D9B">
            <w:pPr>
              <w:rPr>
                <w:b/>
                <w:sz w:val="32"/>
                <w:szCs w:val="32"/>
              </w:rPr>
            </w:pPr>
          </w:p>
        </w:tc>
        <w:tc>
          <w:tcPr>
            <w:tcW w:w="992" w:type="dxa"/>
            <w:shd w:val="clear" w:color="auto" w:fill="auto"/>
          </w:tcPr>
          <w:p w:rsidR="005A17E3" w:rsidRPr="005D6C30" w:rsidRDefault="005A17E3" w:rsidP="00334D9B">
            <w:pPr>
              <w:rPr>
                <w:b/>
                <w:sz w:val="32"/>
                <w:szCs w:val="32"/>
              </w:rPr>
            </w:pPr>
          </w:p>
        </w:tc>
      </w:tr>
      <w:tr w:rsidR="005A17E3" w:rsidRPr="005D6C30" w:rsidTr="00334D9B">
        <w:tc>
          <w:tcPr>
            <w:tcW w:w="7338" w:type="dxa"/>
            <w:shd w:val="clear" w:color="auto" w:fill="auto"/>
          </w:tcPr>
          <w:p w:rsidR="005A17E3" w:rsidRPr="005D6C30" w:rsidRDefault="005A17E3" w:rsidP="00334D9B">
            <w:pPr>
              <w:rPr>
                <w:b/>
                <w:i/>
                <w:sz w:val="28"/>
                <w:szCs w:val="28"/>
              </w:rPr>
            </w:pPr>
            <w:r w:rsidRPr="005D6C30">
              <w:rPr>
                <w:b/>
                <w:i/>
                <w:sz w:val="28"/>
                <w:szCs w:val="28"/>
              </w:rPr>
              <w:t xml:space="preserve">May we use your image on the BITMO Website </w:t>
            </w:r>
          </w:p>
        </w:tc>
        <w:tc>
          <w:tcPr>
            <w:tcW w:w="992" w:type="dxa"/>
            <w:shd w:val="clear" w:color="auto" w:fill="auto"/>
          </w:tcPr>
          <w:p w:rsidR="005A17E3" w:rsidRPr="005D6C30" w:rsidRDefault="005A17E3" w:rsidP="00334D9B">
            <w:pPr>
              <w:rPr>
                <w:b/>
                <w:sz w:val="32"/>
                <w:szCs w:val="32"/>
              </w:rPr>
            </w:pPr>
          </w:p>
        </w:tc>
        <w:tc>
          <w:tcPr>
            <w:tcW w:w="992" w:type="dxa"/>
            <w:shd w:val="clear" w:color="auto" w:fill="auto"/>
          </w:tcPr>
          <w:p w:rsidR="005A17E3" w:rsidRPr="005D6C30" w:rsidRDefault="005A17E3" w:rsidP="00334D9B">
            <w:pPr>
              <w:rPr>
                <w:b/>
                <w:sz w:val="32"/>
                <w:szCs w:val="32"/>
              </w:rPr>
            </w:pPr>
          </w:p>
        </w:tc>
      </w:tr>
      <w:tr w:rsidR="005A17E3" w:rsidRPr="005D6C30" w:rsidTr="00334D9B">
        <w:tc>
          <w:tcPr>
            <w:tcW w:w="7338" w:type="dxa"/>
            <w:shd w:val="clear" w:color="auto" w:fill="auto"/>
          </w:tcPr>
          <w:p w:rsidR="005A17E3" w:rsidRPr="005D6C30" w:rsidRDefault="005A17E3" w:rsidP="00334D9B">
            <w:pPr>
              <w:rPr>
                <w:b/>
                <w:i/>
                <w:sz w:val="28"/>
                <w:szCs w:val="28"/>
              </w:rPr>
            </w:pPr>
            <w:r w:rsidRPr="005D6C30">
              <w:rPr>
                <w:b/>
                <w:i/>
                <w:sz w:val="28"/>
                <w:szCs w:val="28"/>
              </w:rPr>
              <w:t xml:space="preserve">May we use your image for other promotional activities </w:t>
            </w:r>
          </w:p>
        </w:tc>
        <w:tc>
          <w:tcPr>
            <w:tcW w:w="992" w:type="dxa"/>
            <w:shd w:val="clear" w:color="auto" w:fill="auto"/>
          </w:tcPr>
          <w:p w:rsidR="005A17E3" w:rsidRPr="005D6C30" w:rsidRDefault="005A17E3" w:rsidP="00334D9B">
            <w:pPr>
              <w:rPr>
                <w:b/>
                <w:sz w:val="32"/>
                <w:szCs w:val="32"/>
              </w:rPr>
            </w:pPr>
          </w:p>
        </w:tc>
        <w:tc>
          <w:tcPr>
            <w:tcW w:w="992" w:type="dxa"/>
            <w:shd w:val="clear" w:color="auto" w:fill="auto"/>
          </w:tcPr>
          <w:p w:rsidR="005A17E3" w:rsidRPr="005D6C30" w:rsidRDefault="005A17E3" w:rsidP="00334D9B">
            <w:pPr>
              <w:rPr>
                <w:b/>
                <w:sz w:val="32"/>
                <w:szCs w:val="32"/>
              </w:rPr>
            </w:pPr>
          </w:p>
        </w:tc>
      </w:tr>
    </w:tbl>
    <w:p w:rsidR="005A17E3" w:rsidRDefault="005A17E3" w:rsidP="005A17E3"/>
    <w:p w:rsidR="005A17E3" w:rsidRDefault="005A17E3" w:rsidP="005A17E3"/>
    <w:p w:rsidR="005A17E3" w:rsidRDefault="005A17E3" w:rsidP="005A17E3"/>
    <w:p w:rsidR="005A17E3" w:rsidRDefault="005A17E3" w:rsidP="005A17E3">
      <w:pPr>
        <w:rPr>
          <w:b/>
        </w:rPr>
      </w:pPr>
      <w:r w:rsidRPr="000122D8">
        <w:rPr>
          <w:b/>
        </w:rPr>
        <w:t>NAME</w:t>
      </w:r>
      <w:r>
        <w:rPr>
          <w:b/>
        </w:rPr>
        <w:t xml:space="preserve">:…………………………………………………………………………………………. </w:t>
      </w:r>
    </w:p>
    <w:p w:rsidR="005A17E3" w:rsidRDefault="005A17E3" w:rsidP="005A17E3">
      <w:pPr>
        <w:rPr>
          <w:b/>
        </w:rPr>
      </w:pPr>
      <w:r>
        <w:rPr>
          <w:b/>
        </w:rPr>
        <w:t>(</w:t>
      </w:r>
      <w:r w:rsidRPr="007D1F9F">
        <w:rPr>
          <w:b/>
          <w:i/>
        </w:rPr>
        <w:t>IN BLOCK CAPITALS PLEASE</w:t>
      </w:r>
      <w:r>
        <w:rPr>
          <w:b/>
        </w:rPr>
        <w:t>)</w:t>
      </w:r>
    </w:p>
    <w:p w:rsidR="005A17E3" w:rsidRDefault="005A17E3" w:rsidP="005A17E3">
      <w:pPr>
        <w:rPr>
          <w:b/>
        </w:rPr>
      </w:pPr>
    </w:p>
    <w:p w:rsidR="005A17E3" w:rsidRDefault="005A17E3" w:rsidP="005A17E3">
      <w:pPr>
        <w:rPr>
          <w:b/>
        </w:rPr>
      </w:pPr>
    </w:p>
    <w:p w:rsidR="005A17E3" w:rsidRDefault="005A17E3" w:rsidP="005A17E3">
      <w:pPr>
        <w:rPr>
          <w:b/>
        </w:rPr>
      </w:pPr>
      <w:r>
        <w:rPr>
          <w:b/>
        </w:rPr>
        <w:t>SIGNED:……………………………………………………….</w:t>
      </w:r>
    </w:p>
    <w:p w:rsidR="005A17E3" w:rsidRDefault="005A17E3" w:rsidP="005A17E3">
      <w:pPr>
        <w:rPr>
          <w:b/>
        </w:rPr>
      </w:pPr>
    </w:p>
    <w:p w:rsidR="005A17E3" w:rsidRDefault="005A17E3" w:rsidP="005A17E3">
      <w:pPr>
        <w:rPr>
          <w:b/>
        </w:rPr>
      </w:pPr>
    </w:p>
    <w:p w:rsidR="005A17E3" w:rsidRPr="000122D8" w:rsidRDefault="005A17E3" w:rsidP="005A17E3">
      <w:pPr>
        <w:rPr>
          <w:b/>
        </w:rPr>
      </w:pPr>
      <w:r>
        <w:rPr>
          <w:b/>
        </w:rPr>
        <w:t>DATE:………………………………………………………….</w:t>
      </w:r>
    </w:p>
    <w:p w:rsidR="005A17E3" w:rsidRDefault="005A17E3" w:rsidP="005A17E3"/>
    <w:p w:rsidR="005A17E3" w:rsidRDefault="005A17E3" w:rsidP="005A17E3"/>
    <w:p w:rsidR="005A17E3" w:rsidRDefault="005A17E3" w:rsidP="000B2083">
      <w:pPr>
        <w:rPr>
          <w:rFonts w:asciiTheme="minorHAnsi" w:eastAsiaTheme="minorHAnsi" w:hAnsiTheme="minorHAnsi" w:cstheme="minorBidi"/>
          <w:sz w:val="24"/>
          <w:szCs w:val="22"/>
          <w:lang w:eastAsia="en-US"/>
        </w:rPr>
      </w:pPr>
    </w:p>
    <w:p w:rsidR="005A17E3" w:rsidRDefault="005A17E3" w:rsidP="000B2083">
      <w:pPr>
        <w:rPr>
          <w:rFonts w:asciiTheme="minorHAnsi" w:eastAsiaTheme="minorHAnsi" w:hAnsiTheme="minorHAnsi" w:cstheme="minorBidi"/>
          <w:sz w:val="24"/>
          <w:szCs w:val="22"/>
          <w:lang w:eastAsia="en-US"/>
        </w:rPr>
      </w:pPr>
    </w:p>
    <w:p w:rsidR="005A17E3" w:rsidRPr="000B2083" w:rsidRDefault="005A17E3" w:rsidP="000B2083">
      <w:pPr>
        <w:rPr>
          <w:rFonts w:asciiTheme="minorHAnsi" w:eastAsiaTheme="minorHAnsi" w:hAnsiTheme="minorHAnsi" w:cstheme="minorBidi"/>
          <w:sz w:val="24"/>
          <w:szCs w:val="22"/>
          <w:lang w:eastAsia="en-US"/>
        </w:rPr>
      </w:pPr>
    </w:p>
    <w:sectPr w:rsidR="005A17E3" w:rsidRPr="000B2083" w:rsidSect="009C3576">
      <w:pgSz w:w="11907" w:h="16840" w:code="9"/>
      <w:pgMar w:top="1418" w:right="851" w:bottom="567" w:left="851" w:header="1315" w:footer="17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CEE" w:rsidRDefault="007E4CEE">
      <w:r>
        <w:separator/>
      </w:r>
    </w:p>
  </w:endnote>
  <w:endnote w:type="continuationSeparator" w:id="0">
    <w:p w:rsidR="007E4CEE" w:rsidRDefault="007E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PS">
    <w:altName w:val="Antique Olive"/>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000960"/>
      <w:docPartObj>
        <w:docPartGallery w:val="Page Numbers (Bottom of Page)"/>
        <w:docPartUnique/>
      </w:docPartObj>
    </w:sdtPr>
    <w:sdtEndPr>
      <w:rPr>
        <w:noProof/>
      </w:rPr>
    </w:sdtEndPr>
    <w:sdtContent>
      <w:p w:rsidR="007E4CEE" w:rsidRDefault="007E4CEE">
        <w:pPr>
          <w:pStyle w:val="Footer"/>
          <w:jc w:val="center"/>
        </w:pPr>
        <w:r>
          <w:fldChar w:fldCharType="begin"/>
        </w:r>
        <w:r>
          <w:instrText xml:space="preserve"> PAGE   \* MERGEFORMAT </w:instrText>
        </w:r>
        <w:r>
          <w:fldChar w:fldCharType="separate"/>
        </w:r>
        <w:r w:rsidR="00D0041A">
          <w:rPr>
            <w:noProof/>
          </w:rPr>
          <w:t>20</w:t>
        </w:r>
        <w:r>
          <w:rPr>
            <w:noProof/>
          </w:rPr>
          <w:fldChar w:fldCharType="end"/>
        </w:r>
      </w:p>
    </w:sdtContent>
  </w:sdt>
  <w:p w:rsidR="007E4CEE" w:rsidRDefault="007E4C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0018"/>
      <w:docPartObj>
        <w:docPartGallery w:val="Page Numbers (Bottom of Page)"/>
        <w:docPartUnique/>
      </w:docPartObj>
    </w:sdtPr>
    <w:sdtEndPr>
      <w:rPr>
        <w:noProof/>
      </w:rPr>
    </w:sdtEndPr>
    <w:sdtContent>
      <w:p w:rsidR="007E4CEE" w:rsidRDefault="007E4CEE">
        <w:pPr>
          <w:pStyle w:val="Footer"/>
          <w:jc w:val="center"/>
        </w:pPr>
        <w:r>
          <w:fldChar w:fldCharType="begin"/>
        </w:r>
        <w:r>
          <w:instrText xml:space="preserve"> PAGE   \* MERGEFORMAT </w:instrText>
        </w:r>
        <w:r>
          <w:fldChar w:fldCharType="separate"/>
        </w:r>
        <w:r w:rsidR="00D0041A">
          <w:rPr>
            <w:noProof/>
          </w:rPr>
          <w:t>1</w:t>
        </w:r>
        <w:r>
          <w:rPr>
            <w:noProof/>
          </w:rPr>
          <w:fldChar w:fldCharType="end"/>
        </w:r>
      </w:p>
    </w:sdtContent>
  </w:sdt>
  <w:p w:rsidR="007E4CEE" w:rsidRDefault="007E4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CEE" w:rsidRDefault="007E4CEE">
      <w:r>
        <w:separator/>
      </w:r>
    </w:p>
  </w:footnote>
  <w:footnote w:type="continuationSeparator" w:id="0">
    <w:p w:rsidR="007E4CEE" w:rsidRDefault="007E4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034175B1"/>
    <w:multiLevelType w:val="hybridMultilevel"/>
    <w:tmpl w:val="5E346F28"/>
    <w:lvl w:ilvl="0" w:tplc="3732E42E">
      <w:start w:val="20"/>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08B96039"/>
    <w:multiLevelType w:val="hybridMultilevel"/>
    <w:tmpl w:val="1A8E0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A33B8"/>
    <w:multiLevelType w:val="hybridMultilevel"/>
    <w:tmpl w:val="D6E8FF28"/>
    <w:lvl w:ilvl="0" w:tplc="57724B38">
      <w:start w:val="1"/>
      <w:numFmt w:val="bullet"/>
      <w:pStyle w:val="Bullet"/>
      <w:lvlText w:val="■"/>
      <w:lvlJc w:val="left"/>
      <w:pPr>
        <w:tabs>
          <w:tab w:val="num" w:pos="990"/>
        </w:tabs>
        <w:ind w:left="913" w:hanging="283"/>
      </w:pPr>
      <w:rPr>
        <w:rFonts w:ascii="Times New Roman" w:hAnsi="Times New Roman" w:cs="Times New Roman"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4" w15:restartNumberingAfterBreak="0">
    <w:nsid w:val="107626D9"/>
    <w:multiLevelType w:val="hybridMultilevel"/>
    <w:tmpl w:val="2596673A"/>
    <w:lvl w:ilvl="0" w:tplc="C124FD16">
      <w:numFmt w:val="bullet"/>
      <w:lvlText w:val="-"/>
      <w:lvlJc w:val="left"/>
      <w:pPr>
        <w:ind w:left="4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02F70"/>
    <w:multiLevelType w:val="hybridMultilevel"/>
    <w:tmpl w:val="4226FD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48E39A9"/>
    <w:multiLevelType w:val="hybridMultilevel"/>
    <w:tmpl w:val="1268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601EDB"/>
    <w:multiLevelType w:val="hybridMultilevel"/>
    <w:tmpl w:val="F026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117D2"/>
    <w:multiLevelType w:val="hybridMultilevel"/>
    <w:tmpl w:val="E5520D86"/>
    <w:lvl w:ilvl="0" w:tplc="D994C220">
      <w:start w:val="1"/>
      <w:numFmt w:val="decimal"/>
      <w:lvlText w:val="%1."/>
      <w:lvlJc w:val="left"/>
      <w:pPr>
        <w:ind w:left="927" w:hanging="360"/>
      </w:pPr>
      <w:rPr>
        <w:rFonts w:hint="default"/>
        <w:i w:val="0"/>
        <w:color w:val="000000" w:themeColor="text1"/>
      </w:rPr>
    </w:lvl>
    <w:lvl w:ilvl="1" w:tplc="08090019">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9" w15:restartNumberingAfterBreak="0">
    <w:nsid w:val="1B7B7951"/>
    <w:multiLevelType w:val="hybridMultilevel"/>
    <w:tmpl w:val="C4C66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F4B48"/>
    <w:multiLevelType w:val="hybridMultilevel"/>
    <w:tmpl w:val="92CE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5E1E8A"/>
    <w:multiLevelType w:val="hybridMultilevel"/>
    <w:tmpl w:val="B78CFC00"/>
    <w:lvl w:ilvl="0" w:tplc="1BD621B6">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E41317"/>
    <w:multiLevelType w:val="hybridMultilevel"/>
    <w:tmpl w:val="BE429AAA"/>
    <w:lvl w:ilvl="0" w:tplc="E1F29E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0870369"/>
    <w:multiLevelType w:val="hybridMultilevel"/>
    <w:tmpl w:val="1FBCE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002B63"/>
    <w:multiLevelType w:val="hybridMultilevel"/>
    <w:tmpl w:val="58481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16F4B84"/>
    <w:multiLevelType w:val="hybridMultilevel"/>
    <w:tmpl w:val="4938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C25780"/>
    <w:multiLevelType w:val="hybridMultilevel"/>
    <w:tmpl w:val="71E85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47640F"/>
    <w:multiLevelType w:val="hybridMultilevel"/>
    <w:tmpl w:val="9AEE18C6"/>
    <w:lvl w:ilvl="0" w:tplc="97BA4CCC">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25E049F0"/>
    <w:multiLevelType w:val="hybridMultilevel"/>
    <w:tmpl w:val="A18E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F56D21"/>
    <w:multiLevelType w:val="hybridMultilevel"/>
    <w:tmpl w:val="03F2D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484DAE"/>
    <w:multiLevelType w:val="hybridMultilevel"/>
    <w:tmpl w:val="BBD69D24"/>
    <w:lvl w:ilvl="0" w:tplc="C124FD16">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FF5E9E"/>
    <w:multiLevelType w:val="multilevel"/>
    <w:tmpl w:val="1AB05AF8"/>
    <w:lvl w:ilvl="0">
      <w:start w:val="1"/>
      <w:numFmt w:val="decimal"/>
      <w:pStyle w:val="PurposeHeader"/>
      <w:lvlText w:val="%1"/>
      <w:lvlJc w:val="left"/>
      <w:pPr>
        <w:tabs>
          <w:tab w:val="num" w:pos="907"/>
        </w:tabs>
        <w:ind w:left="907" w:hanging="907"/>
      </w:pPr>
      <w:rPr>
        <w:rFonts w:hint="default"/>
        <w:b w:val="0"/>
      </w:rPr>
    </w:lvl>
    <w:lvl w:ilvl="1">
      <w:start w:val="1"/>
      <w:numFmt w:val="decimal"/>
      <w:lvlRestart w:val="0"/>
      <w:pStyle w:val="Purposetext"/>
      <w:lvlText w:val="%1.%2"/>
      <w:lvlJc w:val="left"/>
      <w:pPr>
        <w:tabs>
          <w:tab w:val="num" w:pos="1191"/>
        </w:tabs>
        <w:ind w:left="1191" w:hanging="907"/>
      </w:pPr>
      <w:rPr>
        <w:rFonts w:hint="default"/>
        <w:b w:val="0"/>
      </w:rPr>
    </w:lvl>
    <w:lvl w:ilvl="2">
      <w:start w:val="1"/>
      <w:numFmt w:val="decimal"/>
      <w:lvlRestart w:val="0"/>
      <w:lvlText w:val="%1.%2.%3"/>
      <w:lvlJc w:val="left"/>
      <w:pPr>
        <w:tabs>
          <w:tab w:val="num" w:pos="1333"/>
        </w:tabs>
        <w:ind w:left="1333" w:hanging="907"/>
      </w:pPr>
      <w:rPr>
        <w:rFonts w:hint="default"/>
      </w:rPr>
    </w:lvl>
    <w:lvl w:ilvl="3">
      <w:start w:val="1"/>
      <w:numFmt w:val="bullet"/>
      <w:lvlText w:val=""/>
      <w:lvlJc w:val="left"/>
      <w:pPr>
        <w:tabs>
          <w:tab w:val="num" w:pos="1361"/>
        </w:tabs>
        <w:ind w:left="1361" w:hanging="454"/>
      </w:pPr>
      <w:rPr>
        <w:rFonts w:ascii="Symbol" w:hAnsi="Symbol" w:hint="default"/>
        <w:color w:val="auto"/>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8A12B6E"/>
    <w:multiLevelType w:val="hybridMultilevel"/>
    <w:tmpl w:val="C95EA3C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8AD15C9"/>
    <w:multiLevelType w:val="hybridMultilevel"/>
    <w:tmpl w:val="D2FCABDE"/>
    <w:lvl w:ilvl="0" w:tplc="1BD621B6">
      <w:start w:val="2"/>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B6C6804"/>
    <w:multiLevelType w:val="hybridMultilevel"/>
    <w:tmpl w:val="78C0E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E3C472F"/>
    <w:multiLevelType w:val="hybridMultilevel"/>
    <w:tmpl w:val="43069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2631758"/>
    <w:multiLevelType w:val="hybridMultilevel"/>
    <w:tmpl w:val="9F588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A3110A"/>
    <w:multiLevelType w:val="hybridMultilevel"/>
    <w:tmpl w:val="A4D8640A"/>
    <w:lvl w:ilvl="0" w:tplc="1BD621B6">
      <w:start w:val="2"/>
      <w:numFmt w:val="bullet"/>
      <w:lvlText w:val="-"/>
      <w:lvlJc w:val="left"/>
      <w:pPr>
        <w:ind w:left="792" w:hanging="360"/>
      </w:pPr>
      <w:rPr>
        <w:rFonts w:ascii="Arial" w:eastAsia="Arial"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8"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29" w15:restartNumberingAfterBreak="0">
    <w:nsid w:val="4BB6474B"/>
    <w:multiLevelType w:val="hybridMultilevel"/>
    <w:tmpl w:val="97169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C0E67DA"/>
    <w:multiLevelType w:val="hybridMultilevel"/>
    <w:tmpl w:val="D8B89250"/>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547DB7"/>
    <w:multiLevelType w:val="hybridMultilevel"/>
    <w:tmpl w:val="1F7C2D9A"/>
    <w:lvl w:ilvl="0" w:tplc="C7D237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33" w15:restartNumberingAfterBreak="0">
    <w:nsid w:val="581911B0"/>
    <w:multiLevelType w:val="hybridMultilevel"/>
    <w:tmpl w:val="5C86F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694012"/>
    <w:multiLevelType w:val="hybridMultilevel"/>
    <w:tmpl w:val="8CCE35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AD15E19"/>
    <w:multiLevelType w:val="hybridMultilevel"/>
    <w:tmpl w:val="5E2AFEFA"/>
    <w:lvl w:ilvl="0" w:tplc="08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6" w15:restartNumberingAfterBreak="0">
    <w:nsid w:val="5C684BEE"/>
    <w:multiLevelType w:val="hybridMultilevel"/>
    <w:tmpl w:val="4FF24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8972852"/>
    <w:multiLevelType w:val="hybridMultilevel"/>
    <w:tmpl w:val="3570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E90F5F"/>
    <w:multiLevelType w:val="hybridMultilevel"/>
    <w:tmpl w:val="D9DA2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C32BAC"/>
    <w:multiLevelType w:val="hybridMultilevel"/>
    <w:tmpl w:val="EB1AC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621A3E"/>
    <w:multiLevelType w:val="hybridMultilevel"/>
    <w:tmpl w:val="8990F898"/>
    <w:lvl w:ilvl="0" w:tplc="1BD621B6">
      <w:start w:val="2"/>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7D70D9"/>
    <w:multiLevelType w:val="hybridMultilevel"/>
    <w:tmpl w:val="2276940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2" w15:restartNumberingAfterBreak="0">
    <w:nsid w:val="75A63588"/>
    <w:multiLevelType w:val="hybridMultilevel"/>
    <w:tmpl w:val="AB6CD14A"/>
    <w:lvl w:ilvl="0" w:tplc="D994C220">
      <w:start w:val="1"/>
      <w:numFmt w:val="decimal"/>
      <w:lvlText w:val="%1."/>
      <w:lvlJc w:val="left"/>
      <w:pPr>
        <w:ind w:left="644" w:hanging="360"/>
      </w:pPr>
      <w:rPr>
        <w:rFonts w:hint="default"/>
        <w:i w:val="0"/>
        <w:color w:val="000000" w:themeColor="text1"/>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DB309E"/>
    <w:multiLevelType w:val="hybridMultilevel"/>
    <w:tmpl w:val="25AA5B5C"/>
    <w:lvl w:ilvl="0" w:tplc="D994C220">
      <w:start w:val="1"/>
      <w:numFmt w:val="decimal"/>
      <w:lvlText w:val="%1."/>
      <w:lvlJc w:val="left"/>
      <w:pPr>
        <w:ind w:left="1211" w:hanging="360"/>
      </w:pPr>
      <w:rPr>
        <w:rFonts w:hint="default"/>
        <w:i w:val="0"/>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28"/>
  </w:num>
  <w:num w:numId="3">
    <w:abstractNumId w:val="32"/>
  </w:num>
  <w:num w:numId="4">
    <w:abstractNumId w:val="23"/>
  </w:num>
  <w:num w:numId="5">
    <w:abstractNumId w:val="21"/>
  </w:num>
  <w:num w:numId="6">
    <w:abstractNumId w:val="3"/>
  </w:num>
  <w:num w:numId="7">
    <w:abstractNumId w:val="43"/>
  </w:num>
  <w:num w:numId="8">
    <w:abstractNumId w:val="8"/>
  </w:num>
  <w:num w:numId="9">
    <w:abstractNumId w:val="6"/>
  </w:num>
  <w:num w:numId="10">
    <w:abstractNumId w:val="25"/>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6"/>
  </w:num>
  <w:num w:numId="14">
    <w:abstractNumId w:val="42"/>
  </w:num>
  <w:num w:numId="15">
    <w:abstractNumId w:val="26"/>
  </w:num>
  <w:num w:numId="16">
    <w:abstractNumId w:val="18"/>
  </w:num>
  <w:num w:numId="17">
    <w:abstractNumId w:val="12"/>
  </w:num>
  <w:num w:numId="18">
    <w:abstractNumId w:val="11"/>
  </w:num>
  <w:num w:numId="19">
    <w:abstractNumId w:val="40"/>
  </w:num>
  <w:num w:numId="20">
    <w:abstractNumId w:val="24"/>
  </w:num>
  <w:num w:numId="21">
    <w:abstractNumId w:val="34"/>
  </w:num>
  <w:num w:numId="22">
    <w:abstractNumId w:val="1"/>
  </w:num>
  <w:num w:numId="23">
    <w:abstractNumId w:val="16"/>
  </w:num>
  <w:num w:numId="24">
    <w:abstractNumId w:val="31"/>
  </w:num>
  <w:num w:numId="25">
    <w:abstractNumId w:val="35"/>
  </w:num>
  <w:num w:numId="26">
    <w:abstractNumId w:val="2"/>
  </w:num>
  <w:num w:numId="27">
    <w:abstractNumId w:val="33"/>
  </w:num>
  <w:num w:numId="28">
    <w:abstractNumId w:val="17"/>
  </w:num>
  <w:num w:numId="29">
    <w:abstractNumId w:val="10"/>
  </w:num>
  <w:num w:numId="30">
    <w:abstractNumId w:val="15"/>
  </w:num>
  <w:num w:numId="31">
    <w:abstractNumId w:val="38"/>
  </w:num>
  <w:num w:numId="32">
    <w:abstractNumId w:val="4"/>
  </w:num>
  <w:num w:numId="33">
    <w:abstractNumId w:val="20"/>
  </w:num>
  <w:num w:numId="34">
    <w:abstractNumId w:val="37"/>
  </w:num>
  <w:num w:numId="35">
    <w:abstractNumId w:val="7"/>
  </w:num>
  <w:num w:numId="36">
    <w:abstractNumId w:val="9"/>
  </w:num>
  <w:num w:numId="37">
    <w:abstractNumId w:val="13"/>
  </w:num>
  <w:num w:numId="38">
    <w:abstractNumId w:val="30"/>
  </w:num>
  <w:num w:numId="39">
    <w:abstractNumId w:val="41"/>
  </w:num>
  <w:num w:numId="40">
    <w:abstractNumId w:val="27"/>
  </w:num>
  <w:num w:numId="41">
    <w:abstractNumId w:val="5"/>
  </w:num>
  <w:num w:numId="42">
    <w:abstractNumId w:val="14"/>
  </w:num>
  <w:num w:numId="43">
    <w:abstractNumId w:val="39"/>
  </w:num>
  <w:num w:numId="44">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95"/>
  <w:displayHorizontalDrawingGridEvery w:val="0"/>
  <w:displayVerticalDrawingGridEvery w:val="0"/>
  <w:noPunctuationKerning/>
  <w:characterSpacingControl w:val="doNotCompress"/>
  <w:hdrShapeDefaults>
    <o:shapedefaults v:ext="edit" spidmax="1131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9F"/>
    <w:rsid w:val="000001EC"/>
    <w:rsid w:val="000005E2"/>
    <w:rsid w:val="00000757"/>
    <w:rsid w:val="000014D5"/>
    <w:rsid w:val="0000158D"/>
    <w:rsid w:val="000017BE"/>
    <w:rsid w:val="00001DA2"/>
    <w:rsid w:val="000025F5"/>
    <w:rsid w:val="00003027"/>
    <w:rsid w:val="00003168"/>
    <w:rsid w:val="00003ACD"/>
    <w:rsid w:val="00003C7C"/>
    <w:rsid w:val="00003C89"/>
    <w:rsid w:val="00003EDE"/>
    <w:rsid w:val="00003F2D"/>
    <w:rsid w:val="000040C8"/>
    <w:rsid w:val="000048A1"/>
    <w:rsid w:val="000053F6"/>
    <w:rsid w:val="000059B0"/>
    <w:rsid w:val="00005AE0"/>
    <w:rsid w:val="00007743"/>
    <w:rsid w:val="00007F70"/>
    <w:rsid w:val="000105B2"/>
    <w:rsid w:val="00010F92"/>
    <w:rsid w:val="00011793"/>
    <w:rsid w:val="00011FD4"/>
    <w:rsid w:val="000129D3"/>
    <w:rsid w:val="000129E7"/>
    <w:rsid w:val="00012B52"/>
    <w:rsid w:val="00012F36"/>
    <w:rsid w:val="000131C3"/>
    <w:rsid w:val="00013670"/>
    <w:rsid w:val="00015426"/>
    <w:rsid w:val="00015B90"/>
    <w:rsid w:val="0001602F"/>
    <w:rsid w:val="0001682E"/>
    <w:rsid w:val="00017EF4"/>
    <w:rsid w:val="000206C8"/>
    <w:rsid w:val="000207DB"/>
    <w:rsid w:val="00020B22"/>
    <w:rsid w:val="00020F07"/>
    <w:rsid w:val="00021999"/>
    <w:rsid w:val="000221D8"/>
    <w:rsid w:val="000223D3"/>
    <w:rsid w:val="00022BA9"/>
    <w:rsid w:val="00022CAF"/>
    <w:rsid w:val="000234AB"/>
    <w:rsid w:val="00023EDE"/>
    <w:rsid w:val="000248CA"/>
    <w:rsid w:val="00024D0F"/>
    <w:rsid w:val="00024DF1"/>
    <w:rsid w:val="000264E3"/>
    <w:rsid w:val="00026BEA"/>
    <w:rsid w:val="00026D1E"/>
    <w:rsid w:val="00026E4E"/>
    <w:rsid w:val="00027CC2"/>
    <w:rsid w:val="0003033F"/>
    <w:rsid w:val="000308BD"/>
    <w:rsid w:val="00030C66"/>
    <w:rsid w:val="00031172"/>
    <w:rsid w:val="0003187C"/>
    <w:rsid w:val="00031F3D"/>
    <w:rsid w:val="00031F9F"/>
    <w:rsid w:val="000324FA"/>
    <w:rsid w:val="00032521"/>
    <w:rsid w:val="00032DEB"/>
    <w:rsid w:val="00033329"/>
    <w:rsid w:val="00033636"/>
    <w:rsid w:val="000337A2"/>
    <w:rsid w:val="00033D34"/>
    <w:rsid w:val="00033F75"/>
    <w:rsid w:val="00034041"/>
    <w:rsid w:val="00034531"/>
    <w:rsid w:val="00035127"/>
    <w:rsid w:val="00035300"/>
    <w:rsid w:val="000361BC"/>
    <w:rsid w:val="000368CA"/>
    <w:rsid w:val="00036B8C"/>
    <w:rsid w:val="00036C1A"/>
    <w:rsid w:val="0003723B"/>
    <w:rsid w:val="000375D9"/>
    <w:rsid w:val="00037646"/>
    <w:rsid w:val="00037ACD"/>
    <w:rsid w:val="0004077F"/>
    <w:rsid w:val="000407CE"/>
    <w:rsid w:val="000413A2"/>
    <w:rsid w:val="00041FF9"/>
    <w:rsid w:val="000428A5"/>
    <w:rsid w:val="00042D2C"/>
    <w:rsid w:val="00042FA0"/>
    <w:rsid w:val="000431ED"/>
    <w:rsid w:val="000444B7"/>
    <w:rsid w:val="00045FEB"/>
    <w:rsid w:val="0004619E"/>
    <w:rsid w:val="000466BC"/>
    <w:rsid w:val="00046BC1"/>
    <w:rsid w:val="00047BE7"/>
    <w:rsid w:val="00047EC7"/>
    <w:rsid w:val="00051485"/>
    <w:rsid w:val="0005192D"/>
    <w:rsid w:val="00052554"/>
    <w:rsid w:val="000526A3"/>
    <w:rsid w:val="00053AE1"/>
    <w:rsid w:val="00054056"/>
    <w:rsid w:val="000546BB"/>
    <w:rsid w:val="00054B33"/>
    <w:rsid w:val="00054CAB"/>
    <w:rsid w:val="0005540D"/>
    <w:rsid w:val="00055BA3"/>
    <w:rsid w:val="00056283"/>
    <w:rsid w:val="00056528"/>
    <w:rsid w:val="0005674A"/>
    <w:rsid w:val="00056FD6"/>
    <w:rsid w:val="0005725D"/>
    <w:rsid w:val="00057465"/>
    <w:rsid w:val="0006007A"/>
    <w:rsid w:val="000601FD"/>
    <w:rsid w:val="000606BD"/>
    <w:rsid w:val="00060B0D"/>
    <w:rsid w:val="00060CA8"/>
    <w:rsid w:val="0006160B"/>
    <w:rsid w:val="000625EE"/>
    <w:rsid w:val="000629B3"/>
    <w:rsid w:val="00062ADF"/>
    <w:rsid w:val="00062D94"/>
    <w:rsid w:val="00063705"/>
    <w:rsid w:val="000643A1"/>
    <w:rsid w:val="00064B17"/>
    <w:rsid w:val="00065956"/>
    <w:rsid w:val="00065DC3"/>
    <w:rsid w:val="00067BAE"/>
    <w:rsid w:val="00067EA5"/>
    <w:rsid w:val="000705AC"/>
    <w:rsid w:val="00070EEF"/>
    <w:rsid w:val="00071B5A"/>
    <w:rsid w:val="0007215E"/>
    <w:rsid w:val="00072539"/>
    <w:rsid w:val="00073172"/>
    <w:rsid w:val="00073844"/>
    <w:rsid w:val="00073C74"/>
    <w:rsid w:val="00074DEE"/>
    <w:rsid w:val="0007519B"/>
    <w:rsid w:val="000754A4"/>
    <w:rsid w:val="000756B2"/>
    <w:rsid w:val="000759BF"/>
    <w:rsid w:val="00075A75"/>
    <w:rsid w:val="0007607D"/>
    <w:rsid w:val="0007697D"/>
    <w:rsid w:val="00080203"/>
    <w:rsid w:val="00080D84"/>
    <w:rsid w:val="00081989"/>
    <w:rsid w:val="000830AE"/>
    <w:rsid w:val="00083333"/>
    <w:rsid w:val="000834C2"/>
    <w:rsid w:val="000836E4"/>
    <w:rsid w:val="000838E5"/>
    <w:rsid w:val="00083FE1"/>
    <w:rsid w:val="00084044"/>
    <w:rsid w:val="00084221"/>
    <w:rsid w:val="00084F3C"/>
    <w:rsid w:val="0008591B"/>
    <w:rsid w:val="00086036"/>
    <w:rsid w:val="00087055"/>
    <w:rsid w:val="0008745E"/>
    <w:rsid w:val="0009183C"/>
    <w:rsid w:val="00091D26"/>
    <w:rsid w:val="00092398"/>
    <w:rsid w:val="0009282D"/>
    <w:rsid w:val="0009283C"/>
    <w:rsid w:val="000929B3"/>
    <w:rsid w:val="00092C32"/>
    <w:rsid w:val="00093014"/>
    <w:rsid w:val="000935A9"/>
    <w:rsid w:val="000936F7"/>
    <w:rsid w:val="00093712"/>
    <w:rsid w:val="00093D13"/>
    <w:rsid w:val="000942C8"/>
    <w:rsid w:val="00095357"/>
    <w:rsid w:val="00095E1E"/>
    <w:rsid w:val="00095EBB"/>
    <w:rsid w:val="00096235"/>
    <w:rsid w:val="0009663E"/>
    <w:rsid w:val="0009729A"/>
    <w:rsid w:val="000973C3"/>
    <w:rsid w:val="000978CB"/>
    <w:rsid w:val="000A1225"/>
    <w:rsid w:val="000A1481"/>
    <w:rsid w:val="000A17A3"/>
    <w:rsid w:val="000A184E"/>
    <w:rsid w:val="000A2BA8"/>
    <w:rsid w:val="000A2CEF"/>
    <w:rsid w:val="000A2E46"/>
    <w:rsid w:val="000A3466"/>
    <w:rsid w:val="000A4561"/>
    <w:rsid w:val="000A4B9A"/>
    <w:rsid w:val="000A5767"/>
    <w:rsid w:val="000A57B4"/>
    <w:rsid w:val="000A5972"/>
    <w:rsid w:val="000A64B7"/>
    <w:rsid w:val="000A69F0"/>
    <w:rsid w:val="000B02C6"/>
    <w:rsid w:val="000B0BD2"/>
    <w:rsid w:val="000B0D53"/>
    <w:rsid w:val="000B1453"/>
    <w:rsid w:val="000B1779"/>
    <w:rsid w:val="000B2083"/>
    <w:rsid w:val="000B2FA7"/>
    <w:rsid w:val="000B334D"/>
    <w:rsid w:val="000B35FB"/>
    <w:rsid w:val="000B3AE9"/>
    <w:rsid w:val="000B3EE9"/>
    <w:rsid w:val="000B4021"/>
    <w:rsid w:val="000B7C88"/>
    <w:rsid w:val="000B7D6F"/>
    <w:rsid w:val="000B7FEB"/>
    <w:rsid w:val="000C02B1"/>
    <w:rsid w:val="000C0C56"/>
    <w:rsid w:val="000C1AF3"/>
    <w:rsid w:val="000C1CC8"/>
    <w:rsid w:val="000C1E8F"/>
    <w:rsid w:val="000C2445"/>
    <w:rsid w:val="000C29A6"/>
    <w:rsid w:val="000C3247"/>
    <w:rsid w:val="000C3BA4"/>
    <w:rsid w:val="000C3F1D"/>
    <w:rsid w:val="000C45EB"/>
    <w:rsid w:val="000C485A"/>
    <w:rsid w:val="000C53A4"/>
    <w:rsid w:val="000C653E"/>
    <w:rsid w:val="000C6A2B"/>
    <w:rsid w:val="000C6B56"/>
    <w:rsid w:val="000C6D6D"/>
    <w:rsid w:val="000C703A"/>
    <w:rsid w:val="000C7DAC"/>
    <w:rsid w:val="000D0B73"/>
    <w:rsid w:val="000D280F"/>
    <w:rsid w:val="000D3028"/>
    <w:rsid w:val="000D3488"/>
    <w:rsid w:val="000D355B"/>
    <w:rsid w:val="000D3678"/>
    <w:rsid w:val="000D3A24"/>
    <w:rsid w:val="000D3C5D"/>
    <w:rsid w:val="000D491F"/>
    <w:rsid w:val="000D5099"/>
    <w:rsid w:val="000D5205"/>
    <w:rsid w:val="000D58D7"/>
    <w:rsid w:val="000D5DA3"/>
    <w:rsid w:val="000D5EF3"/>
    <w:rsid w:val="000D625C"/>
    <w:rsid w:val="000D6317"/>
    <w:rsid w:val="000D681F"/>
    <w:rsid w:val="000D6CD4"/>
    <w:rsid w:val="000D6F7D"/>
    <w:rsid w:val="000D74E5"/>
    <w:rsid w:val="000D7567"/>
    <w:rsid w:val="000D79D5"/>
    <w:rsid w:val="000D7CD5"/>
    <w:rsid w:val="000D7DC3"/>
    <w:rsid w:val="000D7E1C"/>
    <w:rsid w:val="000E0067"/>
    <w:rsid w:val="000E0639"/>
    <w:rsid w:val="000E114A"/>
    <w:rsid w:val="000E1232"/>
    <w:rsid w:val="000E2B0A"/>
    <w:rsid w:val="000E34B4"/>
    <w:rsid w:val="000E3A94"/>
    <w:rsid w:val="000E3C2D"/>
    <w:rsid w:val="000E3C3B"/>
    <w:rsid w:val="000E3D74"/>
    <w:rsid w:val="000E4609"/>
    <w:rsid w:val="000E51EA"/>
    <w:rsid w:val="000E5546"/>
    <w:rsid w:val="000E57FE"/>
    <w:rsid w:val="000E5F87"/>
    <w:rsid w:val="000E6B03"/>
    <w:rsid w:val="000E6B9F"/>
    <w:rsid w:val="000F13AB"/>
    <w:rsid w:val="000F1813"/>
    <w:rsid w:val="000F20BC"/>
    <w:rsid w:val="000F2F4C"/>
    <w:rsid w:val="000F30C4"/>
    <w:rsid w:val="000F3658"/>
    <w:rsid w:val="000F3678"/>
    <w:rsid w:val="000F396A"/>
    <w:rsid w:val="000F3CBC"/>
    <w:rsid w:val="000F4161"/>
    <w:rsid w:val="000F4C45"/>
    <w:rsid w:val="000F5080"/>
    <w:rsid w:val="000F512B"/>
    <w:rsid w:val="000F53EF"/>
    <w:rsid w:val="000F565E"/>
    <w:rsid w:val="000F6400"/>
    <w:rsid w:val="000F7933"/>
    <w:rsid w:val="000F7A72"/>
    <w:rsid w:val="000F7D96"/>
    <w:rsid w:val="00100B20"/>
    <w:rsid w:val="00101C03"/>
    <w:rsid w:val="001029F6"/>
    <w:rsid w:val="00102C99"/>
    <w:rsid w:val="0010319A"/>
    <w:rsid w:val="00103563"/>
    <w:rsid w:val="001035CC"/>
    <w:rsid w:val="001036D9"/>
    <w:rsid w:val="0010373C"/>
    <w:rsid w:val="00103A0B"/>
    <w:rsid w:val="00103E22"/>
    <w:rsid w:val="001044F5"/>
    <w:rsid w:val="0010459F"/>
    <w:rsid w:val="00104A08"/>
    <w:rsid w:val="00104D0A"/>
    <w:rsid w:val="00105435"/>
    <w:rsid w:val="00105987"/>
    <w:rsid w:val="00105D6C"/>
    <w:rsid w:val="00105DB6"/>
    <w:rsid w:val="00106141"/>
    <w:rsid w:val="00106356"/>
    <w:rsid w:val="00106402"/>
    <w:rsid w:val="001065CF"/>
    <w:rsid w:val="00106974"/>
    <w:rsid w:val="00106AD4"/>
    <w:rsid w:val="00107418"/>
    <w:rsid w:val="00110115"/>
    <w:rsid w:val="00110751"/>
    <w:rsid w:val="00110BB3"/>
    <w:rsid w:val="0011176A"/>
    <w:rsid w:val="00111FB3"/>
    <w:rsid w:val="00113475"/>
    <w:rsid w:val="00113FE9"/>
    <w:rsid w:val="00114007"/>
    <w:rsid w:val="00115CCE"/>
    <w:rsid w:val="00116567"/>
    <w:rsid w:val="00116624"/>
    <w:rsid w:val="00116C30"/>
    <w:rsid w:val="001172D2"/>
    <w:rsid w:val="0011785E"/>
    <w:rsid w:val="00117933"/>
    <w:rsid w:val="00117C4B"/>
    <w:rsid w:val="00117D72"/>
    <w:rsid w:val="00120334"/>
    <w:rsid w:val="001203F9"/>
    <w:rsid w:val="0012064D"/>
    <w:rsid w:val="001210DB"/>
    <w:rsid w:val="00121E4C"/>
    <w:rsid w:val="00121E5E"/>
    <w:rsid w:val="00121FE3"/>
    <w:rsid w:val="001220CB"/>
    <w:rsid w:val="0012243F"/>
    <w:rsid w:val="0012297D"/>
    <w:rsid w:val="00123925"/>
    <w:rsid w:val="00123985"/>
    <w:rsid w:val="00123DC1"/>
    <w:rsid w:val="00123E8C"/>
    <w:rsid w:val="00124874"/>
    <w:rsid w:val="001250F4"/>
    <w:rsid w:val="0012569B"/>
    <w:rsid w:val="00126021"/>
    <w:rsid w:val="001267FB"/>
    <w:rsid w:val="00127C9A"/>
    <w:rsid w:val="0013007A"/>
    <w:rsid w:val="00130770"/>
    <w:rsid w:val="0013128C"/>
    <w:rsid w:val="0013164C"/>
    <w:rsid w:val="00131657"/>
    <w:rsid w:val="00131927"/>
    <w:rsid w:val="00131B19"/>
    <w:rsid w:val="00131CAF"/>
    <w:rsid w:val="00131EF6"/>
    <w:rsid w:val="0013271D"/>
    <w:rsid w:val="0013280D"/>
    <w:rsid w:val="00132862"/>
    <w:rsid w:val="0013329F"/>
    <w:rsid w:val="001333C5"/>
    <w:rsid w:val="00133EA5"/>
    <w:rsid w:val="0013444A"/>
    <w:rsid w:val="0013448B"/>
    <w:rsid w:val="00134920"/>
    <w:rsid w:val="00134B4B"/>
    <w:rsid w:val="0013524A"/>
    <w:rsid w:val="00135414"/>
    <w:rsid w:val="001363A5"/>
    <w:rsid w:val="001370CA"/>
    <w:rsid w:val="00137234"/>
    <w:rsid w:val="00137473"/>
    <w:rsid w:val="001402A4"/>
    <w:rsid w:val="001407FB"/>
    <w:rsid w:val="00140E31"/>
    <w:rsid w:val="0014122D"/>
    <w:rsid w:val="001415E2"/>
    <w:rsid w:val="00141705"/>
    <w:rsid w:val="00142011"/>
    <w:rsid w:val="00142291"/>
    <w:rsid w:val="00142851"/>
    <w:rsid w:val="00142AED"/>
    <w:rsid w:val="00142D68"/>
    <w:rsid w:val="00143112"/>
    <w:rsid w:val="00144A14"/>
    <w:rsid w:val="00144CDA"/>
    <w:rsid w:val="00144D53"/>
    <w:rsid w:val="00144DE2"/>
    <w:rsid w:val="00145557"/>
    <w:rsid w:val="0014626D"/>
    <w:rsid w:val="00146708"/>
    <w:rsid w:val="00146A79"/>
    <w:rsid w:val="00146FCF"/>
    <w:rsid w:val="00147053"/>
    <w:rsid w:val="00147392"/>
    <w:rsid w:val="001475F5"/>
    <w:rsid w:val="001476EC"/>
    <w:rsid w:val="00147A9B"/>
    <w:rsid w:val="00150D9A"/>
    <w:rsid w:val="001516F4"/>
    <w:rsid w:val="00151814"/>
    <w:rsid w:val="00151DCE"/>
    <w:rsid w:val="001520DF"/>
    <w:rsid w:val="0015252F"/>
    <w:rsid w:val="0015271C"/>
    <w:rsid w:val="00152D01"/>
    <w:rsid w:val="00152DB8"/>
    <w:rsid w:val="00152E1E"/>
    <w:rsid w:val="00153759"/>
    <w:rsid w:val="00153CF2"/>
    <w:rsid w:val="00153F5B"/>
    <w:rsid w:val="00155A5A"/>
    <w:rsid w:val="00155B70"/>
    <w:rsid w:val="00157C99"/>
    <w:rsid w:val="00160150"/>
    <w:rsid w:val="00160B22"/>
    <w:rsid w:val="001611B8"/>
    <w:rsid w:val="00161448"/>
    <w:rsid w:val="00161874"/>
    <w:rsid w:val="00161A75"/>
    <w:rsid w:val="00161EF1"/>
    <w:rsid w:val="0016261B"/>
    <w:rsid w:val="00162EA3"/>
    <w:rsid w:val="001635F0"/>
    <w:rsid w:val="00163C91"/>
    <w:rsid w:val="00163FA5"/>
    <w:rsid w:val="00163FDF"/>
    <w:rsid w:val="001643F0"/>
    <w:rsid w:val="00164538"/>
    <w:rsid w:val="00164DF2"/>
    <w:rsid w:val="00165602"/>
    <w:rsid w:val="00165981"/>
    <w:rsid w:val="00165F18"/>
    <w:rsid w:val="0016700C"/>
    <w:rsid w:val="00167707"/>
    <w:rsid w:val="001677B2"/>
    <w:rsid w:val="00167926"/>
    <w:rsid w:val="00167B06"/>
    <w:rsid w:val="00170722"/>
    <w:rsid w:val="00170F58"/>
    <w:rsid w:val="001715C6"/>
    <w:rsid w:val="00172897"/>
    <w:rsid w:val="0017298A"/>
    <w:rsid w:val="00172A5B"/>
    <w:rsid w:val="0017336F"/>
    <w:rsid w:val="001735D5"/>
    <w:rsid w:val="00174005"/>
    <w:rsid w:val="001748DA"/>
    <w:rsid w:val="0017513B"/>
    <w:rsid w:val="00175406"/>
    <w:rsid w:val="001758E0"/>
    <w:rsid w:val="00175BBC"/>
    <w:rsid w:val="00176084"/>
    <w:rsid w:val="001765AD"/>
    <w:rsid w:val="00176B69"/>
    <w:rsid w:val="00176BBB"/>
    <w:rsid w:val="00176CF0"/>
    <w:rsid w:val="00177EEE"/>
    <w:rsid w:val="0018008F"/>
    <w:rsid w:val="00180448"/>
    <w:rsid w:val="00180A07"/>
    <w:rsid w:val="0018211D"/>
    <w:rsid w:val="00182415"/>
    <w:rsid w:val="00182683"/>
    <w:rsid w:val="00182998"/>
    <w:rsid w:val="00182AC0"/>
    <w:rsid w:val="00182DE8"/>
    <w:rsid w:val="00183B51"/>
    <w:rsid w:val="00183C4A"/>
    <w:rsid w:val="00184464"/>
    <w:rsid w:val="00184C20"/>
    <w:rsid w:val="00185150"/>
    <w:rsid w:val="0018641E"/>
    <w:rsid w:val="0018702C"/>
    <w:rsid w:val="0018719E"/>
    <w:rsid w:val="001878A6"/>
    <w:rsid w:val="00187B1D"/>
    <w:rsid w:val="001905D0"/>
    <w:rsid w:val="0019183B"/>
    <w:rsid w:val="00191C5D"/>
    <w:rsid w:val="00192175"/>
    <w:rsid w:val="001927FF"/>
    <w:rsid w:val="001935AC"/>
    <w:rsid w:val="00193A60"/>
    <w:rsid w:val="00195850"/>
    <w:rsid w:val="00196351"/>
    <w:rsid w:val="0019653B"/>
    <w:rsid w:val="00196A7F"/>
    <w:rsid w:val="001975CA"/>
    <w:rsid w:val="001A0144"/>
    <w:rsid w:val="001A0AE5"/>
    <w:rsid w:val="001A0B71"/>
    <w:rsid w:val="001A1135"/>
    <w:rsid w:val="001A1294"/>
    <w:rsid w:val="001A1FE5"/>
    <w:rsid w:val="001A2966"/>
    <w:rsid w:val="001A2AFA"/>
    <w:rsid w:val="001A33F5"/>
    <w:rsid w:val="001A43AC"/>
    <w:rsid w:val="001A45A6"/>
    <w:rsid w:val="001A4C89"/>
    <w:rsid w:val="001A6980"/>
    <w:rsid w:val="001A6CE5"/>
    <w:rsid w:val="001A7666"/>
    <w:rsid w:val="001B00AE"/>
    <w:rsid w:val="001B03E6"/>
    <w:rsid w:val="001B153C"/>
    <w:rsid w:val="001B168F"/>
    <w:rsid w:val="001B1A4E"/>
    <w:rsid w:val="001B29BE"/>
    <w:rsid w:val="001B2C00"/>
    <w:rsid w:val="001B30B0"/>
    <w:rsid w:val="001B326A"/>
    <w:rsid w:val="001B3BEF"/>
    <w:rsid w:val="001B5294"/>
    <w:rsid w:val="001B53C5"/>
    <w:rsid w:val="001B5425"/>
    <w:rsid w:val="001B5903"/>
    <w:rsid w:val="001B651E"/>
    <w:rsid w:val="001B6A68"/>
    <w:rsid w:val="001B6E88"/>
    <w:rsid w:val="001B792D"/>
    <w:rsid w:val="001C041D"/>
    <w:rsid w:val="001C15B7"/>
    <w:rsid w:val="001C15D5"/>
    <w:rsid w:val="001C1A38"/>
    <w:rsid w:val="001C1E8D"/>
    <w:rsid w:val="001C2414"/>
    <w:rsid w:val="001C24B3"/>
    <w:rsid w:val="001C272E"/>
    <w:rsid w:val="001C2D2E"/>
    <w:rsid w:val="001C3110"/>
    <w:rsid w:val="001C3C48"/>
    <w:rsid w:val="001C3C6F"/>
    <w:rsid w:val="001C3E58"/>
    <w:rsid w:val="001C4400"/>
    <w:rsid w:val="001C45D8"/>
    <w:rsid w:val="001C4DCC"/>
    <w:rsid w:val="001C5BE9"/>
    <w:rsid w:val="001C616D"/>
    <w:rsid w:val="001C7170"/>
    <w:rsid w:val="001C72DC"/>
    <w:rsid w:val="001C7318"/>
    <w:rsid w:val="001C7378"/>
    <w:rsid w:val="001C7428"/>
    <w:rsid w:val="001C74D3"/>
    <w:rsid w:val="001C7A9C"/>
    <w:rsid w:val="001C7C3F"/>
    <w:rsid w:val="001C7C62"/>
    <w:rsid w:val="001D030D"/>
    <w:rsid w:val="001D0571"/>
    <w:rsid w:val="001D1011"/>
    <w:rsid w:val="001D137C"/>
    <w:rsid w:val="001D1822"/>
    <w:rsid w:val="001D2459"/>
    <w:rsid w:val="001D2F77"/>
    <w:rsid w:val="001D33C7"/>
    <w:rsid w:val="001D340A"/>
    <w:rsid w:val="001D3FF9"/>
    <w:rsid w:val="001D45D5"/>
    <w:rsid w:val="001D4969"/>
    <w:rsid w:val="001D49E3"/>
    <w:rsid w:val="001D51EB"/>
    <w:rsid w:val="001D523E"/>
    <w:rsid w:val="001D52B1"/>
    <w:rsid w:val="001D5316"/>
    <w:rsid w:val="001D5F74"/>
    <w:rsid w:val="001D6700"/>
    <w:rsid w:val="001D696E"/>
    <w:rsid w:val="001D6CA3"/>
    <w:rsid w:val="001D74CB"/>
    <w:rsid w:val="001E0360"/>
    <w:rsid w:val="001E0885"/>
    <w:rsid w:val="001E13AA"/>
    <w:rsid w:val="001E1811"/>
    <w:rsid w:val="001E2F12"/>
    <w:rsid w:val="001E37E7"/>
    <w:rsid w:val="001E40FA"/>
    <w:rsid w:val="001E4EBD"/>
    <w:rsid w:val="001E4F7A"/>
    <w:rsid w:val="001E576B"/>
    <w:rsid w:val="001E68CE"/>
    <w:rsid w:val="001E6FED"/>
    <w:rsid w:val="001E78C0"/>
    <w:rsid w:val="001E790C"/>
    <w:rsid w:val="001E7D09"/>
    <w:rsid w:val="001E7E24"/>
    <w:rsid w:val="001F007C"/>
    <w:rsid w:val="001F032E"/>
    <w:rsid w:val="001F0E52"/>
    <w:rsid w:val="001F1067"/>
    <w:rsid w:val="001F13D0"/>
    <w:rsid w:val="001F15BC"/>
    <w:rsid w:val="001F1BDE"/>
    <w:rsid w:val="001F285E"/>
    <w:rsid w:val="001F3072"/>
    <w:rsid w:val="001F34BD"/>
    <w:rsid w:val="001F3524"/>
    <w:rsid w:val="001F37F0"/>
    <w:rsid w:val="001F3F91"/>
    <w:rsid w:val="001F4186"/>
    <w:rsid w:val="001F41C9"/>
    <w:rsid w:val="001F4D67"/>
    <w:rsid w:val="001F4DB8"/>
    <w:rsid w:val="001F4E2E"/>
    <w:rsid w:val="001F5611"/>
    <w:rsid w:val="001F5FBC"/>
    <w:rsid w:val="001F6C6A"/>
    <w:rsid w:val="00200D1F"/>
    <w:rsid w:val="00200D66"/>
    <w:rsid w:val="00201013"/>
    <w:rsid w:val="0020145D"/>
    <w:rsid w:val="00202193"/>
    <w:rsid w:val="002023EE"/>
    <w:rsid w:val="00202419"/>
    <w:rsid w:val="00202477"/>
    <w:rsid w:val="0020251C"/>
    <w:rsid w:val="0020280C"/>
    <w:rsid w:val="0020293C"/>
    <w:rsid w:val="00202B81"/>
    <w:rsid w:val="00203A15"/>
    <w:rsid w:val="00203DBC"/>
    <w:rsid w:val="002045BA"/>
    <w:rsid w:val="00206050"/>
    <w:rsid w:val="00207D1E"/>
    <w:rsid w:val="00207DAD"/>
    <w:rsid w:val="00210387"/>
    <w:rsid w:val="00210494"/>
    <w:rsid w:val="002105F7"/>
    <w:rsid w:val="00211A57"/>
    <w:rsid w:val="00212344"/>
    <w:rsid w:val="002123B4"/>
    <w:rsid w:val="002125AF"/>
    <w:rsid w:val="00212AD0"/>
    <w:rsid w:val="00212BCB"/>
    <w:rsid w:val="00212ED7"/>
    <w:rsid w:val="00213682"/>
    <w:rsid w:val="00213F5D"/>
    <w:rsid w:val="002141F7"/>
    <w:rsid w:val="00214ABB"/>
    <w:rsid w:val="0021529B"/>
    <w:rsid w:val="00215CA2"/>
    <w:rsid w:val="002161E0"/>
    <w:rsid w:val="00216F16"/>
    <w:rsid w:val="0021745F"/>
    <w:rsid w:val="002176EB"/>
    <w:rsid w:val="00217B14"/>
    <w:rsid w:val="00217B85"/>
    <w:rsid w:val="00217D3D"/>
    <w:rsid w:val="00220520"/>
    <w:rsid w:val="002207C7"/>
    <w:rsid w:val="00220A6B"/>
    <w:rsid w:val="00220BC6"/>
    <w:rsid w:val="00221068"/>
    <w:rsid w:val="002216EB"/>
    <w:rsid w:val="00221A03"/>
    <w:rsid w:val="002222CD"/>
    <w:rsid w:val="00222501"/>
    <w:rsid w:val="00222960"/>
    <w:rsid w:val="00222CD3"/>
    <w:rsid w:val="002231B1"/>
    <w:rsid w:val="002238F0"/>
    <w:rsid w:val="002241C4"/>
    <w:rsid w:val="00225C3B"/>
    <w:rsid w:val="00225F57"/>
    <w:rsid w:val="002264CA"/>
    <w:rsid w:val="002269D3"/>
    <w:rsid w:val="00226B06"/>
    <w:rsid w:val="00226C38"/>
    <w:rsid w:val="00227C6E"/>
    <w:rsid w:val="00227F59"/>
    <w:rsid w:val="002323B7"/>
    <w:rsid w:val="002329DD"/>
    <w:rsid w:val="00233293"/>
    <w:rsid w:val="002332A7"/>
    <w:rsid w:val="00233A76"/>
    <w:rsid w:val="00235B81"/>
    <w:rsid w:val="002364CA"/>
    <w:rsid w:val="00237096"/>
    <w:rsid w:val="00237387"/>
    <w:rsid w:val="002374C8"/>
    <w:rsid w:val="00237B55"/>
    <w:rsid w:val="002401A3"/>
    <w:rsid w:val="00240610"/>
    <w:rsid w:val="00240A24"/>
    <w:rsid w:val="00240B85"/>
    <w:rsid w:val="00240C52"/>
    <w:rsid w:val="00240C90"/>
    <w:rsid w:val="00240FAF"/>
    <w:rsid w:val="00241382"/>
    <w:rsid w:val="00241993"/>
    <w:rsid w:val="0024238C"/>
    <w:rsid w:val="00242B87"/>
    <w:rsid w:val="002435E9"/>
    <w:rsid w:val="00243832"/>
    <w:rsid w:val="00243B85"/>
    <w:rsid w:val="00243F83"/>
    <w:rsid w:val="00245AA1"/>
    <w:rsid w:val="00245B7C"/>
    <w:rsid w:val="00245F66"/>
    <w:rsid w:val="00245F96"/>
    <w:rsid w:val="00246065"/>
    <w:rsid w:val="00247445"/>
    <w:rsid w:val="002515E0"/>
    <w:rsid w:val="002522F9"/>
    <w:rsid w:val="002531A5"/>
    <w:rsid w:val="00253B02"/>
    <w:rsid w:val="0025443A"/>
    <w:rsid w:val="00254D78"/>
    <w:rsid w:val="00255173"/>
    <w:rsid w:val="00255692"/>
    <w:rsid w:val="00255E38"/>
    <w:rsid w:val="00256946"/>
    <w:rsid w:val="0025696B"/>
    <w:rsid w:val="002608C4"/>
    <w:rsid w:val="00260EF7"/>
    <w:rsid w:val="00261303"/>
    <w:rsid w:val="00261C4E"/>
    <w:rsid w:val="0026237E"/>
    <w:rsid w:val="002623FB"/>
    <w:rsid w:val="002625E2"/>
    <w:rsid w:val="00262D63"/>
    <w:rsid w:val="00263811"/>
    <w:rsid w:val="0026390D"/>
    <w:rsid w:val="002642FD"/>
    <w:rsid w:val="00264CE8"/>
    <w:rsid w:val="002658CD"/>
    <w:rsid w:val="00265925"/>
    <w:rsid w:val="00265EC3"/>
    <w:rsid w:val="00266950"/>
    <w:rsid w:val="00266BD0"/>
    <w:rsid w:val="00266EEB"/>
    <w:rsid w:val="00267DEB"/>
    <w:rsid w:val="00270AB5"/>
    <w:rsid w:val="00270B04"/>
    <w:rsid w:val="00270CC0"/>
    <w:rsid w:val="0027176B"/>
    <w:rsid w:val="002728FA"/>
    <w:rsid w:val="00272DAA"/>
    <w:rsid w:val="00273B0F"/>
    <w:rsid w:val="00273C00"/>
    <w:rsid w:val="00274080"/>
    <w:rsid w:val="00274CA5"/>
    <w:rsid w:val="002754BC"/>
    <w:rsid w:val="002754F5"/>
    <w:rsid w:val="00275ABF"/>
    <w:rsid w:val="002770A8"/>
    <w:rsid w:val="00277DBD"/>
    <w:rsid w:val="00281107"/>
    <w:rsid w:val="002818C0"/>
    <w:rsid w:val="00281E0C"/>
    <w:rsid w:val="002823AF"/>
    <w:rsid w:val="002843B2"/>
    <w:rsid w:val="00284C14"/>
    <w:rsid w:val="00285297"/>
    <w:rsid w:val="002857A1"/>
    <w:rsid w:val="002857EB"/>
    <w:rsid w:val="002863DB"/>
    <w:rsid w:val="00286FBC"/>
    <w:rsid w:val="0028748A"/>
    <w:rsid w:val="00287CAC"/>
    <w:rsid w:val="00287FD3"/>
    <w:rsid w:val="0029160D"/>
    <w:rsid w:val="00292D47"/>
    <w:rsid w:val="00293A83"/>
    <w:rsid w:val="00293B3D"/>
    <w:rsid w:val="002943A0"/>
    <w:rsid w:val="00294403"/>
    <w:rsid w:val="00295CAC"/>
    <w:rsid w:val="00295DE3"/>
    <w:rsid w:val="002968D2"/>
    <w:rsid w:val="00297549"/>
    <w:rsid w:val="0029768B"/>
    <w:rsid w:val="002978D8"/>
    <w:rsid w:val="002A0232"/>
    <w:rsid w:val="002A0390"/>
    <w:rsid w:val="002A06CD"/>
    <w:rsid w:val="002A0710"/>
    <w:rsid w:val="002A10D2"/>
    <w:rsid w:val="002A2378"/>
    <w:rsid w:val="002A2800"/>
    <w:rsid w:val="002A2C5F"/>
    <w:rsid w:val="002A2C66"/>
    <w:rsid w:val="002A2DE1"/>
    <w:rsid w:val="002A348C"/>
    <w:rsid w:val="002A42F7"/>
    <w:rsid w:val="002A4901"/>
    <w:rsid w:val="002A4B70"/>
    <w:rsid w:val="002A5068"/>
    <w:rsid w:val="002A5637"/>
    <w:rsid w:val="002A61B1"/>
    <w:rsid w:val="002A6462"/>
    <w:rsid w:val="002A76AF"/>
    <w:rsid w:val="002A770E"/>
    <w:rsid w:val="002A7CAA"/>
    <w:rsid w:val="002B0F0D"/>
    <w:rsid w:val="002B10AF"/>
    <w:rsid w:val="002B1DA7"/>
    <w:rsid w:val="002B293C"/>
    <w:rsid w:val="002B2F55"/>
    <w:rsid w:val="002B3B74"/>
    <w:rsid w:val="002B41D8"/>
    <w:rsid w:val="002B44E6"/>
    <w:rsid w:val="002B451E"/>
    <w:rsid w:val="002B46C4"/>
    <w:rsid w:val="002B5046"/>
    <w:rsid w:val="002B5575"/>
    <w:rsid w:val="002B626C"/>
    <w:rsid w:val="002B6D2B"/>
    <w:rsid w:val="002B7CA0"/>
    <w:rsid w:val="002B7EA6"/>
    <w:rsid w:val="002C01EF"/>
    <w:rsid w:val="002C044B"/>
    <w:rsid w:val="002C0CF4"/>
    <w:rsid w:val="002C1400"/>
    <w:rsid w:val="002C1EFF"/>
    <w:rsid w:val="002C253D"/>
    <w:rsid w:val="002C2AFD"/>
    <w:rsid w:val="002C32EC"/>
    <w:rsid w:val="002C33E7"/>
    <w:rsid w:val="002C3EA3"/>
    <w:rsid w:val="002C6725"/>
    <w:rsid w:val="002C7001"/>
    <w:rsid w:val="002C7201"/>
    <w:rsid w:val="002C774C"/>
    <w:rsid w:val="002C776A"/>
    <w:rsid w:val="002C77A5"/>
    <w:rsid w:val="002C79C4"/>
    <w:rsid w:val="002C7A75"/>
    <w:rsid w:val="002D10EC"/>
    <w:rsid w:val="002D1993"/>
    <w:rsid w:val="002D2B96"/>
    <w:rsid w:val="002D3277"/>
    <w:rsid w:val="002D3F27"/>
    <w:rsid w:val="002D4070"/>
    <w:rsid w:val="002D47B6"/>
    <w:rsid w:val="002D4D46"/>
    <w:rsid w:val="002D51E8"/>
    <w:rsid w:val="002D57DF"/>
    <w:rsid w:val="002D589D"/>
    <w:rsid w:val="002D5B47"/>
    <w:rsid w:val="002D78F7"/>
    <w:rsid w:val="002D7A22"/>
    <w:rsid w:val="002D7D94"/>
    <w:rsid w:val="002E05D0"/>
    <w:rsid w:val="002E1823"/>
    <w:rsid w:val="002E184B"/>
    <w:rsid w:val="002E1EF8"/>
    <w:rsid w:val="002E2268"/>
    <w:rsid w:val="002E2D08"/>
    <w:rsid w:val="002E2DA7"/>
    <w:rsid w:val="002E36E9"/>
    <w:rsid w:val="002E45CE"/>
    <w:rsid w:val="002E4C61"/>
    <w:rsid w:val="002E5749"/>
    <w:rsid w:val="002E5DA2"/>
    <w:rsid w:val="002E6C4D"/>
    <w:rsid w:val="002E77FD"/>
    <w:rsid w:val="002E7959"/>
    <w:rsid w:val="002E7B10"/>
    <w:rsid w:val="002E7D1E"/>
    <w:rsid w:val="002F0831"/>
    <w:rsid w:val="002F122E"/>
    <w:rsid w:val="002F1385"/>
    <w:rsid w:val="002F17FD"/>
    <w:rsid w:val="002F2227"/>
    <w:rsid w:val="002F2748"/>
    <w:rsid w:val="002F2A48"/>
    <w:rsid w:val="002F2C57"/>
    <w:rsid w:val="002F33E6"/>
    <w:rsid w:val="002F340F"/>
    <w:rsid w:val="002F3470"/>
    <w:rsid w:val="002F3ACC"/>
    <w:rsid w:val="002F3BE0"/>
    <w:rsid w:val="002F3E36"/>
    <w:rsid w:val="002F3E58"/>
    <w:rsid w:val="002F4AA4"/>
    <w:rsid w:val="002F4D79"/>
    <w:rsid w:val="002F5A89"/>
    <w:rsid w:val="002F5E49"/>
    <w:rsid w:val="002F61AE"/>
    <w:rsid w:val="002F6C74"/>
    <w:rsid w:val="002F74E7"/>
    <w:rsid w:val="002F75F9"/>
    <w:rsid w:val="00301369"/>
    <w:rsid w:val="003013FC"/>
    <w:rsid w:val="00301846"/>
    <w:rsid w:val="00301EFC"/>
    <w:rsid w:val="00302151"/>
    <w:rsid w:val="003038E2"/>
    <w:rsid w:val="003043D7"/>
    <w:rsid w:val="00304B52"/>
    <w:rsid w:val="003050FE"/>
    <w:rsid w:val="00305AEE"/>
    <w:rsid w:val="00305D5F"/>
    <w:rsid w:val="00305D7E"/>
    <w:rsid w:val="003061C2"/>
    <w:rsid w:val="003062E1"/>
    <w:rsid w:val="00306904"/>
    <w:rsid w:val="00306BE1"/>
    <w:rsid w:val="003076A9"/>
    <w:rsid w:val="003078F0"/>
    <w:rsid w:val="00307EBC"/>
    <w:rsid w:val="00311471"/>
    <w:rsid w:val="00311C88"/>
    <w:rsid w:val="00312004"/>
    <w:rsid w:val="003124A8"/>
    <w:rsid w:val="003127E6"/>
    <w:rsid w:val="0031318D"/>
    <w:rsid w:val="003134D2"/>
    <w:rsid w:val="0031407B"/>
    <w:rsid w:val="0031417B"/>
    <w:rsid w:val="00314746"/>
    <w:rsid w:val="00315660"/>
    <w:rsid w:val="0031571F"/>
    <w:rsid w:val="0031597C"/>
    <w:rsid w:val="003163FB"/>
    <w:rsid w:val="00316AF1"/>
    <w:rsid w:val="00316B3F"/>
    <w:rsid w:val="00316C15"/>
    <w:rsid w:val="003204B5"/>
    <w:rsid w:val="00320699"/>
    <w:rsid w:val="00320739"/>
    <w:rsid w:val="00320B4C"/>
    <w:rsid w:val="00320B75"/>
    <w:rsid w:val="00320F1F"/>
    <w:rsid w:val="00320FE2"/>
    <w:rsid w:val="003212E0"/>
    <w:rsid w:val="003214C4"/>
    <w:rsid w:val="00321B17"/>
    <w:rsid w:val="00322094"/>
    <w:rsid w:val="003224EB"/>
    <w:rsid w:val="00322F37"/>
    <w:rsid w:val="003232AE"/>
    <w:rsid w:val="0032349B"/>
    <w:rsid w:val="00324558"/>
    <w:rsid w:val="00324B7B"/>
    <w:rsid w:val="00324F6D"/>
    <w:rsid w:val="00324FCA"/>
    <w:rsid w:val="00325520"/>
    <w:rsid w:val="0032570F"/>
    <w:rsid w:val="00325775"/>
    <w:rsid w:val="003258A4"/>
    <w:rsid w:val="00325A48"/>
    <w:rsid w:val="0032692C"/>
    <w:rsid w:val="00326B15"/>
    <w:rsid w:val="00326D60"/>
    <w:rsid w:val="00327663"/>
    <w:rsid w:val="00327B9E"/>
    <w:rsid w:val="00327EC0"/>
    <w:rsid w:val="003302DA"/>
    <w:rsid w:val="00330767"/>
    <w:rsid w:val="00330C0E"/>
    <w:rsid w:val="00330FEA"/>
    <w:rsid w:val="00331012"/>
    <w:rsid w:val="003313A8"/>
    <w:rsid w:val="0033214C"/>
    <w:rsid w:val="00332CEB"/>
    <w:rsid w:val="003338DC"/>
    <w:rsid w:val="00334083"/>
    <w:rsid w:val="00334158"/>
    <w:rsid w:val="00334410"/>
    <w:rsid w:val="00334672"/>
    <w:rsid w:val="00334D9B"/>
    <w:rsid w:val="00334EE0"/>
    <w:rsid w:val="00336121"/>
    <w:rsid w:val="00336CFA"/>
    <w:rsid w:val="0033770A"/>
    <w:rsid w:val="00337B20"/>
    <w:rsid w:val="00337D96"/>
    <w:rsid w:val="00337EF6"/>
    <w:rsid w:val="0034008F"/>
    <w:rsid w:val="003408B0"/>
    <w:rsid w:val="00340B53"/>
    <w:rsid w:val="0034121D"/>
    <w:rsid w:val="0034192E"/>
    <w:rsid w:val="003423F6"/>
    <w:rsid w:val="00342F88"/>
    <w:rsid w:val="003454CE"/>
    <w:rsid w:val="0034561E"/>
    <w:rsid w:val="0034688A"/>
    <w:rsid w:val="00346AA5"/>
    <w:rsid w:val="00346E96"/>
    <w:rsid w:val="00347399"/>
    <w:rsid w:val="0034753D"/>
    <w:rsid w:val="00347950"/>
    <w:rsid w:val="00351294"/>
    <w:rsid w:val="003512E1"/>
    <w:rsid w:val="00351EA7"/>
    <w:rsid w:val="0035222C"/>
    <w:rsid w:val="00352E0B"/>
    <w:rsid w:val="003530EA"/>
    <w:rsid w:val="00353CDB"/>
    <w:rsid w:val="00353E8B"/>
    <w:rsid w:val="003544CE"/>
    <w:rsid w:val="003544D4"/>
    <w:rsid w:val="00354B95"/>
    <w:rsid w:val="00354E9A"/>
    <w:rsid w:val="00355477"/>
    <w:rsid w:val="00355740"/>
    <w:rsid w:val="00355F95"/>
    <w:rsid w:val="0035620D"/>
    <w:rsid w:val="0035626E"/>
    <w:rsid w:val="00356396"/>
    <w:rsid w:val="00356D57"/>
    <w:rsid w:val="0035769D"/>
    <w:rsid w:val="00357DE1"/>
    <w:rsid w:val="0036056F"/>
    <w:rsid w:val="00360B9D"/>
    <w:rsid w:val="0036172B"/>
    <w:rsid w:val="003622EF"/>
    <w:rsid w:val="00362500"/>
    <w:rsid w:val="00363231"/>
    <w:rsid w:val="00363DC9"/>
    <w:rsid w:val="0036443A"/>
    <w:rsid w:val="003647C6"/>
    <w:rsid w:val="00364AAB"/>
    <w:rsid w:val="00364DF7"/>
    <w:rsid w:val="003655BA"/>
    <w:rsid w:val="00367538"/>
    <w:rsid w:val="00367895"/>
    <w:rsid w:val="00367C5D"/>
    <w:rsid w:val="00367CD5"/>
    <w:rsid w:val="00370180"/>
    <w:rsid w:val="00370727"/>
    <w:rsid w:val="0037089D"/>
    <w:rsid w:val="003714ED"/>
    <w:rsid w:val="0037170D"/>
    <w:rsid w:val="00371AE8"/>
    <w:rsid w:val="00371F51"/>
    <w:rsid w:val="003723BD"/>
    <w:rsid w:val="003734A7"/>
    <w:rsid w:val="00373ECF"/>
    <w:rsid w:val="003745C9"/>
    <w:rsid w:val="003748E7"/>
    <w:rsid w:val="003753D3"/>
    <w:rsid w:val="0037556E"/>
    <w:rsid w:val="003759F5"/>
    <w:rsid w:val="00375CB1"/>
    <w:rsid w:val="003760A2"/>
    <w:rsid w:val="00376143"/>
    <w:rsid w:val="00376192"/>
    <w:rsid w:val="00380F4F"/>
    <w:rsid w:val="00381D49"/>
    <w:rsid w:val="00384EB1"/>
    <w:rsid w:val="0038530A"/>
    <w:rsid w:val="00385570"/>
    <w:rsid w:val="00386271"/>
    <w:rsid w:val="003863C4"/>
    <w:rsid w:val="0038671D"/>
    <w:rsid w:val="00386F90"/>
    <w:rsid w:val="00386FE1"/>
    <w:rsid w:val="00390721"/>
    <w:rsid w:val="00391A0E"/>
    <w:rsid w:val="00391A48"/>
    <w:rsid w:val="003921CE"/>
    <w:rsid w:val="00392503"/>
    <w:rsid w:val="00392546"/>
    <w:rsid w:val="003932C6"/>
    <w:rsid w:val="00394040"/>
    <w:rsid w:val="00394485"/>
    <w:rsid w:val="0039458F"/>
    <w:rsid w:val="00394604"/>
    <w:rsid w:val="00394D1F"/>
    <w:rsid w:val="0039772C"/>
    <w:rsid w:val="003A0245"/>
    <w:rsid w:val="003A0DB6"/>
    <w:rsid w:val="003A0EC6"/>
    <w:rsid w:val="003A1F23"/>
    <w:rsid w:val="003A251A"/>
    <w:rsid w:val="003A2845"/>
    <w:rsid w:val="003A313F"/>
    <w:rsid w:val="003A3568"/>
    <w:rsid w:val="003A4420"/>
    <w:rsid w:val="003A4E76"/>
    <w:rsid w:val="003A4FC3"/>
    <w:rsid w:val="003A5581"/>
    <w:rsid w:val="003A5702"/>
    <w:rsid w:val="003A5899"/>
    <w:rsid w:val="003A616D"/>
    <w:rsid w:val="003A63F4"/>
    <w:rsid w:val="003A6404"/>
    <w:rsid w:val="003A6BBC"/>
    <w:rsid w:val="003A76A1"/>
    <w:rsid w:val="003B0A62"/>
    <w:rsid w:val="003B0BC2"/>
    <w:rsid w:val="003B0D33"/>
    <w:rsid w:val="003B14B3"/>
    <w:rsid w:val="003B16E9"/>
    <w:rsid w:val="003B23F4"/>
    <w:rsid w:val="003B284D"/>
    <w:rsid w:val="003B38A8"/>
    <w:rsid w:val="003B3C5C"/>
    <w:rsid w:val="003B3C75"/>
    <w:rsid w:val="003B3CE5"/>
    <w:rsid w:val="003B3D7D"/>
    <w:rsid w:val="003B3FF3"/>
    <w:rsid w:val="003B4056"/>
    <w:rsid w:val="003B43F1"/>
    <w:rsid w:val="003B4A94"/>
    <w:rsid w:val="003B4F39"/>
    <w:rsid w:val="003B5C18"/>
    <w:rsid w:val="003B6A0D"/>
    <w:rsid w:val="003B7B0F"/>
    <w:rsid w:val="003B7DDD"/>
    <w:rsid w:val="003C0C67"/>
    <w:rsid w:val="003C0F8B"/>
    <w:rsid w:val="003C18FC"/>
    <w:rsid w:val="003C1BE1"/>
    <w:rsid w:val="003C1F56"/>
    <w:rsid w:val="003C2C2B"/>
    <w:rsid w:val="003C328C"/>
    <w:rsid w:val="003C3439"/>
    <w:rsid w:val="003C35F0"/>
    <w:rsid w:val="003C3892"/>
    <w:rsid w:val="003C3E2D"/>
    <w:rsid w:val="003C4018"/>
    <w:rsid w:val="003C4049"/>
    <w:rsid w:val="003C4414"/>
    <w:rsid w:val="003C44B3"/>
    <w:rsid w:val="003C4C77"/>
    <w:rsid w:val="003C4FEF"/>
    <w:rsid w:val="003C513C"/>
    <w:rsid w:val="003C5B4F"/>
    <w:rsid w:val="003C65FF"/>
    <w:rsid w:val="003C6950"/>
    <w:rsid w:val="003C76CA"/>
    <w:rsid w:val="003C78E0"/>
    <w:rsid w:val="003C7AF7"/>
    <w:rsid w:val="003C7F5F"/>
    <w:rsid w:val="003C7FCE"/>
    <w:rsid w:val="003D0B18"/>
    <w:rsid w:val="003D15AF"/>
    <w:rsid w:val="003D17D0"/>
    <w:rsid w:val="003D1829"/>
    <w:rsid w:val="003D1BD9"/>
    <w:rsid w:val="003D1D0E"/>
    <w:rsid w:val="003D2319"/>
    <w:rsid w:val="003D2D63"/>
    <w:rsid w:val="003D3CCA"/>
    <w:rsid w:val="003D409D"/>
    <w:rsid w:val="003D5288"/>
    <w:rsid w:val="003D5BCB"/>
    <w:rsid w:val="003D640C"/>
    <w:rsid w:val="003D6B49"/>
    <w:rsid w:val="003D6C2B"/>
    <w:rsid w:val="003D72E7"/>
    <w:rsid w:val="003D774C"/>
    <w:rsid w:val="003D77FE"/>
    <w:rsid w:val="003D7E6C"/>
    <w:rsid w:val="003D7FC4"/>
    <w:rsid w:val="003E0219"/>
    <w:rsid w:val="003E110D"/>
    <w:rsid w:val="003E12FA"/>
    <w:rsid w:val="003E143E"/>
    <w:rsid w:val="003E17B5"/>
    <w:rsid w:val="003E18E5"/>
    <w:rsid w:val="003E1FCE"/>
    <w:rsid w:val="003E21BE"/>
    <w:rsid w:val="003E2CA5"/>
    <w:rsid w:val="003E3E21"/>
    <w:rsid w:val="003E404E"/>
    <w:rsid w:val="003E4519"/>
    <w:rsid w:val="003E4F4E"/>
    <w:rsid w:val="003E654D"/>
    <w:rsid w:val="003E659F"/>
    <w:rsid w:val="003E65A5"/>
    <w:rsid w:val="003E678B"/>
    <w:rsid w:val="003E6B6B"/>
    <w:rsid w:val="003E6D24"/>
    <w:rsid w:val="003F0782"/>
    <w:rsid w:val="003F0B94"/>
    <w:rsid w:val="003F0F3F"/>
    <w:rsid w:val="003F109B"/>
    <w:rsid w:val="003F10CF"/>
    <w:rsid w:val="003F19F8"/>
    <w:rsid w:val="003F1EC4"/>
    <w:rsid w:val="003F1FFE"/>
    <w:rsid w:val="003F2AC9"/>
    <w:rsid w:val="003F3E9D"/>
    <w:rsid w:val="003F3F1A"/>
    <w:rsid w:val="003F433B"/>
    <w:rsid w:val="003F468A"/>
    <w:rsid w:val="003F46B2"/>
    <w:rsid w:val="003F5876"/>
    <w:rsid w:val="003F617C"/>
    <w:rsid w:val="003F70D9"/>
    <w:rsid w:val="003F7EDE"/>
    <w:rsid w:val="003F7FE4"/>
    <w:rsid w:val="00400769"/>
    <w:rsid w:val="004008FB"/>
    <w:rsid w:val="00400A63"/>
    <w:rsid w:val="00400FF5"/>
    <w:rsid w:val="004018CF"/>
    <w:rsid w:val="00401D0A"/>
    <w:rsid w:val="004025CF"/>
    <w:rsid w:val="00402D6F"/>
    <w:rsid w:val="0040305D"/>
    <w:rsid w:val="004032FC"/>
    <w:rsid w:val="00404508"/>
    <w:rsid w:val="004047BA"/>
    <w:rsid w:val="00405483"/>
    <w:rsid w:val="0040685C"/>
    <w:rsid w:val="00406ED6"/>
    <w:rsid w:val="00407C14"/>
    <w:rsid w:val="004106B6"/>
    <w:rsid w:val="0041081E"/>
    <w:rsid w:val="00410D5E"/>
    <w:rsid w:val="004112CB"/>
    <w:rsid w:val="004119ED"/>
    <w:rsid w:val="00411B40"/>
    <w:rsid w:val="004120C3"/>
    <w:rsid w:val="0041279F"/>
    <w:rsid w:val="00413471"/>
    <w:rsid w:val="0041433C"/>
    <w:rsid w:val="00414D67"/>
    <w:rsid w:val="00414EBA"/>
    <w:rsid w:val="004157A2"/>
    <w:rsid w:val="00415E63"/>
    <w:rsid w:val="00417077"/>
    <w:rsid w:val="0041728E"/>
    <w:rsid w:val="004174C8"/>
    <w:rsid w:val="0041760E"/>
    <w:rsid w:val="00417744"/>
    <w:rsid w:val="00417A6E"/>
    <w:rsid w:val="00421B43"/>
    <w:rsid w:val="00421D7E"/>
    <w:rsid w:val="0042229E"/>
    <w:rsid w:val="004222F2"/>
    <w:rsid w:val="00422F61"/>
    <w:rsid w:val="0042371C"/>
    <w:rsid w:val="00423CBF"/>
    <w:rsid w:val="00424999"/>
    <w:rsid w:val="004249A0"/>
    <w:rsid w:val="004252BE"/>
    <w:rsid w:val="00425805"/>
    <w:rsid w:val="004258E5"/>
    <w:rsid w:val="00425C23"/>
    <w:rsid w:val="00426031"/>
    <w:rsid w:val="004267EE"/>
    <w:rsid w:val="00427075"/>
    <w:rsid w:val="00427863"/>
    <w:rsid w:val="00427A71"/>
    <w:rsid w:val="00427D7B"/>
    <w:rsid w:val="00427E5A"/>
    <w:rsid w:val="00427EE4"/>
    <w:rsid w:val="00430779"/>
    <w:rsid w:val="00430D30"/>
    <w:rsid w:val="00430DAE"/>
    <w:rsid w:val="00431244"/>
    <w:rsid w:val="00431331"/>
    <w:rsid w:val="00431FF7"/>
    <w:rsid w:val="0043243A"/>
    <w:rsid w:val="00433317"/>
    <w:rsid w:val="00433702"/>
    <w:rsid w:val="00433766"/>
    <w:rsid w:val="004340C7"/>
    <w:rsid w:val="00435532"/>
    <w:rsid w:val="00435757"/>
    <w:rsid w:val="004362E3"/>
    <w:rsid w:val="00436A4F"/>
    <w:rsid w:val="004374DB"/>
    <w:rsid w:val="00437F87"/>
    <w:rsid w:val="00440C4F"/>
    <w:rsid w:val="004411F9"/>
    <w:rsid w:val="0044317C"/>
    <w:rsid w:val="00444154"/>
    <w:rsid w:val="004446F0"/>
    <w:rsid w:val="004451BE"/>
    <w:rsid w:val="004451D7"/>
    <w:rsid w:val="00445DA4"/>
    <w:rsid w:val="004462D8"/>
    <w:rsid w:val="00446D17"/>
    <w:rsid w:val="0044738D"/>
    <w:rsid w:val="00447DD2"/>
    <w:rsid w:val="004510DB"/>
    <w:rsid w:val="0045123E"/>
    <w:rsid w:val="00451ADB"/>
    <w:rsid w:val="00451AE3"/>
    <w:rsid w:val="00451D43"/>
    <w:rsid w:val="00452013"/>
    <w:rsid w:val="00452EFF"/>
    <w:rsid w:val="004534AC"/>
    <w:rsid w:val="004538A5"/>
    <w:rsid w:val="00453D1F"/>
    <w:rsid w:val="00453DBF"/>
    <w:rsid w:val="0045422A"/>
    <w:rsid w:val="00454A99"/>
    <w:rsid w:val="00454C90"/>
    <w:rsid w:val="0045547C"/>
    <w:rsid w:val="004557FF"/>
    <w:rsid w:val="00455B9F"/>
    <w:rsid w:val="00455F6A"/>
    <w:rsid w:val="004560D4"/>
    <w:rsid w:val="0045661E"/>
    <w:rsid w:val="00456F83"/>
    <w:rsid w:val="004571F7"/>
    <w:rsid w:val="0045771B"/>
    <w:rsid w:val="004607BE"/>
    <w:rsid w:val="00460C13"/>
    <w:rsid w:val="00460C31"/>
    <w:rsid w:val="00461302"/>
    <w:rsid w:val="00461AFA"/>
    <w:rsid w:val="00462052"/>
    <w:rsid w:val="004626A8"/>
    <w:rsid w:val="004627D3"/>
    <w:rsid w:val="00462B6F"/>
    <w:rsid w:val="00463533"/>
    <w:rsid w:val="00463630"/>
    <w:rsid w:val="004637ED"/>
    <w:rsid w:val="00463BB7"/>
    <w:rsid w:val="00463BEA"/>
    <w:rsid w:val="00464094"/>
    <w:rsid w:val="00464786"/>
    <w:rsid w:val="0046484D"/>
    <w:rsid w:val="00465116"/>
    <w:rsid w:val="004652E6"/>
    <w:rsid w:val="0046534F"/>
    <w:rsid w:val="0046592B"/>
    <w:rsid w:val="00465C7D"/>
    <w:rsid w:val="00465D24"/>
    <w:rsid w:val="00465DB3"/>
    <w:rsid w:val="00465FA4"/>
    <w:rsid w:val="00466DC8"/>
    <w:rsid w:val="00471E06"/>
    <w:rsid w:val="00471E9A"/>
    <w:rsid w:val="00472066"/>
    <w:rsid w:val="00472354"/>
    <w:rsid w:val="00473132"/>
    <w:rsid w:val="00473278"/>
    <w:rsid w:val="00474506"/>
    <w:rsid w:val="0047475F"/>
    <w:rsid w:val="00474F0D"/>
    <w:rsid w:val="004753BE"/>
    <w:rsid w:val="00475A92"/>
    <w:rsid w:val="00476690"/>
    <w:rsid w:val="00476695"/>
    <w:rsid w:val="004767AF"/>
    <w:rsid w:val="004767CD"/>
    <w:rsid w:val="00476BE3"/>
    <w:rsid w:val="004772AA"/>
    <w:rsid w:val="00477BFD"/>
    <w:rsid w:val="00477F67"/>
    <w:rsid w:val="00480173"/>
    <w:rsid w:val="00480180"/>
    <w:rsid w:val="00480B0D"/>
    <w:rsid w:val="00480D50"/>
    <w:rsid w:val="0048159E"/>
    <w:rsid w:val="00482049"/>
    <w:rsid w:val="00483FB1"/>
    <w:rsid w:val="00483FF9"/>
    <w:rsid w:val="00484014"/>
    <w:rsid w:val="004848D3"/>
    <w:rsid w:val="00484D4D"/>
    <w:rsid w:val="00484E54"/>
    <w:rsid w:val="004853C5"/>
    <w:rsid w:val="00485508"/>
    <w:rsid w:val="004855F4"/>
    <w:rsid w:val="00486015"/>
    <w:rsid w:val="00486403"/>
    <w:rsid w:val="00486642"/>
    <w:rsid w:val="00486D61"/>
    <w:rsid w:val="004872CF"/>
    <w:rsid w:val="00487A62"/>
    <w:rsid w:val="00487E21"/>
    <w:rsid w:val="00490429"/>
    <w:rsid w:val="00490DB2"/>
    <w:rsid w:val="004911F4"/>
    <w:rsid w:val="0049161F"/>
    <w:rsid w:val="00491B8A"/>
    <w:rsid w:val="00491EC4"/>
    <w:rsid w:val="00491EE4"/>
    <w:rsid w:val="004920D9"/>
    <w:rsid w:val="00492B14"/>
    <w:rsid w:val="004933E3"/>
    <w:rsid w:val="004943BF"/>
    <w:rsid w:val="00494663"/>
    <w:rsid w:val="00495709"/>
    <w:rsid w:val="00495F2D"/>
    <w:rsid w:val="00496101"/>
    <w:rsid w:val="00496A0A"/>
    <w:rsid w:val="00496DF8"/>
    <w:rsid w:val="00497A23"/>
    <w:rsid w:val="00497B3A"/>
    <w:rsid w:val="00497C3C"/>
    <w:rsid w:val="004A03E9"/>
    <w:rsid w:val="004A04FD"/>
    <w:rsid w:val="004A0819"/>
    <w:rsid w:val="004A0AC8"/>
    <w:rsid w:val="004A0D5A"/>
    <w:rsid w:val="004A110A"/>
    <w:rsid w:val="004A1D99"/>
    <w:rsid w:val="004A29E4"/>
    <w:rsid w:val="004A2F03"/>
    <w:rsid w:val="004A36D6"/>
    <w:rsid w:val="004A3DD6"/>
    <w:rsid w:val="004A3EA4"/>
    <w:rsid w:val="004A4120"/>
    <w:rsid w:val="004A4830"/>
    <w:rsid w:val="004A48A5"/>
    <w:rsid w:val="004A4B82"/>
    <w:rsid w:val="004A4FA2"/>
    <w:rsid w:val="004A5256"/>
    <w:rsid w:val="004A5339"/>
    <w:rsid w:val="004A53AA"/>
    <w:rsid w:val="004A56E8"/>
    <w:rsid w:val="004A5C30"/>
    <w:rsid w:val="004A5F7A"/>
    <w:rsid w:val="004A64EE"/>
    <w:rsid w:val="004A6942"/>
    <w:rsid w:val="004A6D4A"/>
    <w:rsid w:val="004A74E4"/>
    <w:rsid w:val="004A7640"/>
    <w:rsid w:val="004A7BA7"/>
    <w:rsid w:val="004B1638"/>
    <w:rsid w:val="004B1BA1"/>
    <w:rsid w:val="004B2337"/>
    <w:rsid w:val="004B26CA"/>
    <w:rsid w:val="004B3310"/>
    <w:rsid w:val="004B3785"/>
    <w:rsid w:val="004B3DA6"/>
    <w:rsid w:val="004B3E73"/>
    <w:rsid w:val="004B425E"/>
    <w:rsid w:val="004B4A84"/>
    <w:rsid w:val="004B5696"/>
    <w:rsid w:val="004B5F8D"/>
    <w:rsid w:val="004B67EA"/>
    <w:rsid w:val="004B6DA3"/>
    <w:rsid w:val="004B7026"/>
    <w:rsid w:val="004B729A"/>
    <w:rsid w:val="004B72AC"/>
    <w:rsid w:val="004B780D"/>
    <w:rsid w:val="004B78C1"/>
    <w:rsid w:val="004C0013"/>
    <w:rsid w:val="004C00A3"/>
    <w:rsid w:val="004C03D2"/>
    <w:rsid w:val="004C07B5"/>
    <w:rsid w:val="004C0900"/>
    <w:rsid w:val="004C1032"/>
    <w:rsid w:val="004C287B"/>
    <w:rsid w:val="004C32F1"/>
    <w:rsid w:val="004C334B"/>
    <w:rsid w:val="004C3F91"/>
    <w:rsid w:val="004C4532"/>
    <w:rsid w:val="004C494F"/>
    <w:rsid w:val="004C57A5"/>
    <w:rsid w:val="004C5D9F"/>
    <w:rsid w:val="004C60E1"/>
    <w:rsid w:val="004C7991"/>
    <w:rsid w:val="004D008F"/>
    <w:rsid w:val="004D0AE8"/>
    <w:rsid w:val="004D14B8"/>
    <w:rsid w:val="004D201F"/>
    <w:rsid w:val="004D20CA"/>
    <w:rsid w:val="004D2189"/>
    <w:rsid w:val="004D288A"/>
    <w:rsid w:val="004D3218"/>
    <w:rsid w:val="004D43A2"/>
    <w:rsid w:val="004D43E0"/>
    <w:rsid w:val="004D4570"/>
    <w:rsid w:val="004D486C"/>
    <w:rsid w:val="004D4A0C"/>
    <w:rsid w:val="004D71BA"/>
    <w:rsid w:val="004D764F"/>
    <w:rsid w:val="004D7A01"/>
    <w:rsid w:val="004D7A30"/>
    <w:rsid w:val="004D7F5E"/>
    <w:rsid w:val="004E007D"/>
    <w:rsid w:val="004E0976"/>
    <w:rsid w:val="004E109C"/>
    <w:rsid w:val="004E1523"/>
    <w:rsid w:val="004E15C3"/>
    <w:rsid w:val="004E1683"/>
    <w:rsid w:val="004E18F2"/>
    <w:rsid w:val="004E1EE6"/>
    <w:rsid w:val="004E2041"/>
    <w:rsid w:val="004E34B2"/>
    <w:rsid w:val="004E3D16"/>
    <w:rsid w:val="004E4250"/>
    <w:rsid w:val="004E445E"/>
    <w:rsid w:val="004E4CB4"/>
    <w:rsid w:val="004E4D46"/>
    <w:rsid w:val="004E52AA"/>
    <w:rsid w:val="004E52DF"/>
    <w:rsid w:val="004E5D01"/>
    <w:rsid w:val="004E6BD8"/>
    <w:rsid w:val="004E71ED"/>
    <w:rsid w:val="004E722F"/>
    <w:rsid w:val="004E72E2"/>
    <w:rsid w:val="004E7624"/>
    <w:rsid w:val="004E76DB"/>
    <w:rsid w:val="004E7A8F"/>
    <w:rsid w:val="004F00D2"/>
    <w:rsid w:val="004F0219"/>
    <w:rsid w:val="004F0657"/>
    <w:rsid w:val="004F0B96"/>
    <w:rsid w:val="004F0D5D"/>
    <w:rsid w:val="004F2083"/>
    <w:rsid w:val="004F23B0"/>
    <w:rsid w:val="004F2EB4"/>
    <w:rsid w:val="004F3345"/>
    <w:rsid w:val="004F4A75"/>
    <w:rsid w:val="004F6F3C"/>
    <w:rsid w:val="0050008E"/>
    <w:rsid w:val="00500ACA"/>
    <w:rsid w:val="00500BDF"/>
    <w:rsid w:val="005010F8"/>
    <w:rsid w:val="00501C31"/>
    <w:rsid w:val="005030DB"/>
    <w:rsid w:val="00503522"/>
    <w:rsid w:val="005039F7"/>
    <w:rsid w:val="00503E22"/>
    <w:rsid w:val="0050483E"/>
    <w:rsid w:val="005052D4"/>
    <w:rsid w:val="005052FB"/>
    <w:rsid w:val="0050548C"/>
    <w:rsid w:val="00505A43"/>
    <w:rsid w:val="00506233"/>
    <w:rsid w:val="005063E6"/>
    <w:rsid w:val="0050682D"/>
    <w:rsid w:val="00506DD5"/>
    <w:rsid w:val="005070A5"/>
    <w:rsid w:val="00507240"/>
    <w:rsid w:val="00507343"/>
    <w:rsid w:val="0051067A"/>
    <w:rsid w:val="0051191F"/>
    <w:rsid w:val="00511D0A"/>
    <w:rsid w:val="00512598"/>
    <w:rsid w:val="00512B10"/>
    <w:rsid w:val="00513498"/>
    <w:rsid w:val="00513526"/>
    <w:rsid w:val="00513E4C"/>
    <w:rsid w:val="00514538"/>
    <w:rsid w:val="00514777"/>
    <w:rsid w:val="005153C1"/>
    <w:rsid w:val="0051575F"/>
    <w:rsid w:val="00515B55"/>
    <w:rsid w:val="0051660A"/>
    <w:rsid w:val="00517644"/>
    <w:rsid w:val="00517B2F"/>
    <w:rsid w:val="00520732"/>
    <w:rsid w:val="005209E0"/>
    <w:rsid w:val="00520FDE"/>
    <w:rsid w:val="0052123A"/>
    <w:rsid w:val="00522076"/>
    <w:rsid w:val="00522235"/>
    <w:rsid w:val="00522475"/>
    <w:rsid w:val="005225FB"/>
    <w:rsid w:val="0052264D"/>
    <w:rsid w:val="00522C80"/>
    <w:rsid w:val="00522D49"/>
    <w:rsid w:val="00522E2A"/>
    <w:rsid w:val="00523488"/>
    <w:rsid w:val="00523889"/>
    <w:rsid w:val="005238E0"/>
    <w:rsid w:val="005239A9"/>
    <w:rsid w:val="00523B6B"/>
    <w:rsid w:val="00523F30"/>
    <w:rsid w:val="0052538B"/>
    <w:rsid w:val="005254B2"/>
    <w:rsid w:val="005256C3"/>
    <w:rsid w:val="0052630F"/>
    <w:rsid w:val="00526497"/>
    <w:rsid w:val="00526A06"/>
    <w:rsid w:val="0052708B"/>
    <w:rsid w:val="0052736A"/>
    <w:rsid w:val="00527AC3"/>
    <w:rsid w:val="00530141"/>
    <w:rsid w:val="005314BA"/>
    <w:rsid w:val="00531811"/>
    <w:rsid w:val="00531E03"/>
    <w:rsid w:val="00532410"/>
    <w:rsid w:val="00532A08"/>
    <w:rsid w:val="00533651"/>
    <w:rsid w:val="00534553"/>
    <w:rsid w:val="005348E0"/>
    <w:rsid w:val="00534C6D"/>
    <w:rsid w:val="00535FC9"/>
    <w:rsid w:val="0053660E"/>
    <w:rsid w:val="0053663A"/>
    <w:rsid w:val="0053743E"/>
    <w:rsid w:val="005379B5"/>
    <w:rsid w:val="0054075B"/>
    <w:rsid w:val="005409D8"/>
    <w:rsid w:val="00540F2F"/>
    <w:rsid w:val="0054127E"/>
    <w:rsid w:val="00541975"/>
    <w:rsid w:val="00541AE2"/>
    <w:rsid w:val="00541E5B"/>
    <w:rsid w:val="00542C9A"/>
    <w:rsid w:val="005431D1"/>
    <w:rsid w:val="0054371D"/>
    <w:rsid w:val="00543943"/>
    <w:rsid w:val="00543E47"/>
    <w:rsid w:val="00543E7B"/>
    <w:rsid w:val="005442D3"/>
    <w:rsid w:val="00544B45"/>
    <w:rsid w:val="00545250"/>
    <w:rsid w:val="0054556F"/>
    <w:rsid w:val="0054568A"/>
    <w:rsid w:val="00545A7A"/>
    <w:rsid w:val="00545BAE"/>
    <w:rsid w:val="00545C03"/>
    <w:rsid w:val="00545F12"/>
    <w:rsid w:val="00546052"/>
    <w:rsid w:val="0054640F"/>
    <w:rsid w:val="00546F41"/>
    <w:rsid w:val="00547109"/>
    <w:rsid w:val="005472EF"/>
    <w:rsid w:val="0054738D"/>
    <w:rsid w:val="005474D8"/>
    <w:rsid w:val="00550173"/>
    <w:rsid w:val="005510AE"/>
    <w:rsid w:val="005514D6"/>
    <w:rsid w:val="005524C1"/>
    <w:rsid w:val="005528DB"/>
    <w:rsid w:val="00552EB7"/>
    <w:rsid w:val="00552EDB"/>
    <w:rsid w:val="005543D2"/>
    <w:rsid w:val="005547D7"/>
    <w:rsid w:val="00554D0F"/>
    <w:rsid w:val="00554F15"/>
    <w:rsid w:val="00555093"/>
    <w:rsid w:val="005553B2"/>
    <w:rsid w:val="005559AE"/>
    <w:rsid w:val="00555CD7"/>
    <w:rsid w:val="005566CB"/>
    <w:rsid w:val="00556D3B"/>
    <w:rsid w:val="005570CE"/>
    <w:rsid w:val="0055757D"/>
    <w:rsid w:val="00557696"/>
    <w:rsid w:val="00560E2A"/>
    <w:rsid w:val="0056120A"/>
    <w:rsid w:val="00561473"/>
    <w:rsid w:val="005616E1"/>
    <w:rsid w:val="0056204D"/>
    <w:rsid w:val="00562251"/>
    <w:rsid w:val="0056256B"/>
    <w:rsid w:val="0056327A"/>
    <w:rsid w:val="005641B1"/>
    <w:rsid w:val="005648B8"/>
    <w:rsid w:val="00564F5A"/>
    <w:rsid w:val="00565CE8"/>
    <w:rsid w:val="005660C3"/>
    <w:rsid w:val="005675A2"/>
    <w:rsid w:val="00567A78"/>
    <w:rsid w:val="00567E61"/>
    <w:rsid w:val="00570DFC"/>
    <w:rsid w:val="005714E1"/>
    <w:rsid w:val="00571595"/>
    <w:rsid w:val="00571945"/>
    <w:rsid w:val="00572289"/>
    <w:rsid w:val="00572F19"/>
    <w:rsid w:val="005736AB"/>
    <w:rsid w:val="0057421F"/>
    <w:rsid w:val="0057431A"/>
    <w:rsid w:val="00574709"/>
    <w:rsid w:val="00574CC0"/>
    <w:rsid w:val="00575856"/>
    <w:rsid w:val="0057668D"/>
    <w:rsid w:val="00577E9E"/>
    <w:rsid w:val="00580924"/>
    <w:rsid w:val="00580980"/>
    <w:rsid w:val="00580E6D"/>
    <w:rsid w:val="00581102"/>
    <w:rsid w:val="00581813"/>
    <w:rsid w:val="00581915"/>
    <w:rsid w:val="00581ED8"/>
    <w:rsid w:val="0058263E"/>
    <w:rsid w:val="0058301C"/>
    <w:rsid w:val="00583B24"/>
    <w:rsid w:val="005848BC"/>
    <w:rsid w:val="00584D0C"/>
    <w:rsid w:val="0058668A"/>
    <w:rsid w:val="00586E20"/>
    <w:rsid w:val="0058710A"/>
    <w:rsid w:val="005877E5"/>
    <w:rsid w:val="00587A48"/>
    <w:rsid w:val="00587C05"/>
    <w:rsid w:val="00590113"/>
    <w:rsid w:val="00590366"/>
    <w:rsid w:val="00590AE4"/>
    <w:rsid w:val="0059123B"/>
    <w:rsid w:val="00591D8B"/>
    <w:rsid w:val="005923AE"/>
    <w:rsid w:val="0059248B"/>
    <w:rsid w:val="0059274C"/>
    <w:rsid w:val="00592893"/>
    <w:rsid w:val="00593145"/>
    <w:rsid w:val="0059458D"/>
    <w:rsid w:val="00594780"/>
    <w:rsid w:val="00594B2D"/>
    <w:rsid w:val="00594E78"/>
    <w:rsid w:val="0059695B"/>
    <w:rsid w:val="00596BB0"/>
    <w:rsid w:val="005973A9"/>
    <w:rsid w:val="0059778B"/>
    <w:rsid w:val="005978D3"/>
    <w:rsid w:val="00597A46"/>
    <w:rsid w:val="00597A81"/>
    <w:rsid w:val="005A070F"/>
    <w:rsid w:val="005A087F"/>
    <w:rsid w:val="005A17E3"/>
    <w:rsid w:val="005A1901"/>
    <w:rsid w:val="005A1DE1"/>
    <w:rsid w:val="005A1EB0"/>
    <w:rsid w:val="005A2265"/>
    <w:rsid w:val="005A2301"/>
    <w:rsid w:val="005A30DC"/>
    <w:rsid w:val="005A32BE"/>
    <w:rsid w:val="005A369C"/>
    <w:rsid w:val="005A3756"/>
    <w:rsid w:val="005A3CD4"/>
    <w:rsid w:val="005A3EB5"/>
    <w:rsid w:val="005A470C"/>
    <w:rsid w:val="005A53E3"/>
    <w:rsid w:val="005A5A76"/>
    <w:rsid w:val="005A5CCF"/>
    <w:rsid w:val="005A6D1D"/>
    <w:rsid w:val="005A792C"/>
    <w:rsid w:val="005A7BD5"/>
    <w:rsid w:val="005B065B"/>
    <w:rsid w:val="005B0F70"/>
    <w:rsid w:val="005B0F98"/>
    <w:rsid w:val="005B1686"/>
    <w:rsid w:val="005B22C0"/>
    <w:rsid w:val="005B2814"/>
    <w:rsid w:val="005B2DD3"/>
    <w:rsid w:val="005B3117"/>
    <w:rsid w:val="005B3418"/>
    <w:rsid w:val="005B36E8"/>
    <w:rsid w:val="005B4EAF"/>
    <w:rsid w:val="005B59E5"/>
    <w:rsid w:val="005B5ADB"/>
    <w:rsid w:val="005B5FF3"/>
    <w:rsid w:val="005B6301"/>
    <w:rsid w:val="005C0741"/>
    <w:rsid w:val="005C0AE0"/>
    <w:rsid w:val="005C0CB4"/>
    <w:rsid w:val="005C0DDF"/>
    <w:rsid w:val="005C2373"/>
    <w:rsid w:val="005C2A30"/>
    <w:rsid w:val="005C2D7A"/>
    <w:rsid w:val="005C4421"/>
    <w:rsid w:val="005C555E"/>
    <w:rsid w:val="005C5BFA"/>
    <w:rsid w:val="005C6927"/>
    <w:rsid w:val="005C6C44"/>
    <w:rsid w:val="005D01AA"/>
    <w:rsid w:val="005D04A1"/>
    <w:rsid w:val="005D0860"/>
    <w:rsid w:val="005D12D5"/>
    <w:rsid w:val="005D1B4C"/>
    <w:rsid w:val="005D1F2F"/>
    <w:rsid w:val="005D1FBD"/>
    <w:rsid w:val="005D295E"/>
    <w:rsid w:val="005D29DA"/>
    <w:rsid w:val="005D3CA3"/>
    <w:rsid w:val="005D4EE9"/>
    <w:rsid w:val="005D566A"/>
    <w:rsid w:val="005D5ADB"/>
    <w:rsid w:val="005D664D"/>
    <w:rsid w:val="005D6654"/>
    <w:rsid w:val="005D66E1"/>
    <w:rsid w:val="005D694B"/>
    <w:rsid w:val="005D6C7B"/>
    <w:rsid w:val="005D6C8B"/>
    <w:rsid w:val="005D6E62"/>
    <w:rsid w:val="005D736C"/>
    <w:rsid w:val="005E123D"/>
    <w:rsid w:val="005E17BB"/>
    <w:rsid w:val="005E1A15"/>
    <w:rsid w:val="005E1DF2"/>
    <w:rsid w:val="005E2150"/>
    <w:rsid w:val="005E249A"/>
    <w:rsid w:val="005E27BA"/>
    <w:rsid w:val="005E32E3"/>
    <w:rsid w:val="005E3433"/>
    <w:rsid w:val="005E4AE9"/>
    <w:rsid w:val="005E4B84"/>
    <w:rsid w:val="005E4E56"/>
    <w:rsid w:val="005E5069"/>
    <w:rsid w:val="005E5495"/>
    <w:rsid w:val="005E59AB"/>
    <w:rsid w:val="005E5E54"/>
    <w:rsid w:val="005E626D"/>
    <w:rsid w:val="005E6448"/>
    <w:rsid w:val="005E77F3"/>
    <w:rsid w:val="005F0745"/>
    <w:rsid w:val="005F0845"/>
    <w:rsid w:val="005F127A"/>
    <w:rsid w:val="005F1618"/>
    <w:rsid w:val="005F170F"/>
    <w:rsid w:val="005F18C9"/>
    <w:rsid w:val="005F3E50"/>
    <w:rsid w:val="005F40ED"/>
    <w:rsid w:val="005F50EE"/>
    <w:rsid w:val="005F52F9"/>
    <w:rsid w:val="005F6BCE"/>
    <w:rsid w:val="005F6C7A"/>
    <w:rsid w:val="005F704B"/>
    <w:rsid w:val="005F72E2"/>
    <w:rsid w:val="005F78AE"/>
    <w:rsid w:val="005F7BE0"/>
    <w:rsid w:val="0060006F"/>
    <w:rsid w:val="00600993"/>
    <w:rsid w:val="0060099F"/>
    <w:rsid w:val="00600C43"/>
    <w:rsid w:val="00600CE8"/>
    <w:rsid w:val="0060198E"/>
    <w:rsid w:val="00601E35"/>
    <w:rsid w:val="00601E9A"/>
    <w:rsid w:val="0060216A"/>
    <w:rsid w:val="006024F8"/>
    <w:rsid w:val="0060330B"/>
    <w:rsid w:val="00603EB6"/>
    <w:rsid w:val="006041FA"/>
    <w:rsid w:val="00604243"/>
    <w:rsid w:val="00605029"/>
    <w:rsid w:val="0060628E"/>
    <w:rsid w:val="006063F6"/>
    <w:rsid w:val="0060691E"/>
    <w:rsid w:val="00607B49"/>
    <w:rsid w:val="00610D68"/>
    <w:rsid w:val="0061136E"/>
    <w:rsid w:val="00611A7B"/>
    <w:rsid w:val="006135E7"/>
    <w:rsid w:val="006136F9"/>
    <w:rsid w:val="00613D8B"/>
    <w:rsid w:val="00614F5C"/>
    <w:rsid w:val="00615255"/>
    <w:rsid w:val="00615431"/>
    <w:rsid w:val="00616824"/>
    <w:rsid w:val="00616AFC"/>
    <w:rsid w:val="0061779B"/>
    <w:rsid w:val="00617A06"/>
    <w:rsid w:val="00620337"/>
    <w:rsid w:val="00621B72"/>
    <w:rsid w:val="00621B80"/>
    <w:rsid w:val="00622227"/>
    <w:rsid w:val="006228FD"/>
    <w:rsid w:val="006229A3"/>
    <w:rsid w:val="00623EAA"/>
    <w:rsid w:val="00624088"/>
    <w:rsid w:val="00624451"/>
    <w:rsid w:val="00624E20"/>
    <w:rsid w:val="00624FDD"/>
    <w:rsid w:val="00625800"/>
    <w:rsid w:val="006259A7"/>
    <w:rsid w:val="00625F27"/>
    <w:rsid w:val="006266D9"/>
    <w:rsid w:val="00626CD5"/>
    <w:rsid w:val="00626D32"/>
    <w:rsid w:val="00627310"/>
    <w:rsid w:val="00627643"/>
    <w:rsid w:val="0062772C"/>
    <w:rsid w:val="00627B68"/>
    <w:rsid w:val="006303E1"/>
    <w:rsid w:val="00631467"/>
    <w:rsid w:val="006318F4"/>
    <w:rsid w:val="006319BF"/>
    <w:rsid w:val="00632995"/>
    <w:rsid w:val="00632E21"/>
    <w:rsid w:val="0063377B"/>
    <w:rsid w:val="00633E2E"/>
    <w:rsid w:val="00634792"/>
    <w:rsid w:val="0063667B"/>
    <w:rsid w:val="0063691F"/>
    <w:rsid w:val="00640D5F"/>
    <w:rsid w:val="006416FB"/>
    <w:rsid w:val="00641706"/>
    <w:rsid w:val="00641C42"/>
    <w:rsid w:val="00641D64"/>
    <w:rsid w:val="0064244A"/>
    <w:rsid w:val="00642575"/>
    <w:rsid w:val="0064294F"/>
    <w:rsid w:val="00642C9E"/>
    <w:rsid w:val="0064321A"/>
    <w:rsid w:val="006435D2"/>
    <w:rsid w:val="00643954"/>
    <w:rsid w:val="00643E5F"/>
    <w:rsid w:val="00644AA6"/>
    <w:rsid w:val="00644B24"/>
    <w:rsid w:val="00645B34"/>
    <w:rsid w:val="00645B7B"/>
    <w:rsid w:val="00646241"/>
    <w:rsid w:val="00646C95"/>
    <w:rsid w:val="00646D92"/>
    <w:rsid w:val="00646E75"/>
    <w:rsid w:val="0064732E"/>
    <w:rsid w:val="006476FE"/>
    <w:rsid w:val="0064791A"/>
    <w:rsid w:val="0064797A"/>
    <w:rsid w:val="00647C0E"/>
    <w:rsid w:val="00647EAE"/>
    <w:rsid w:val="0065009C"/>
    <w:rsid w:val="0065113D"/>
    <w:rsid w:val="00651F28"/>
    <w:rsid w:val="00652349"/>
    <w:rsid w:val="00652479"/>
    <w:rsid w:val="006528B1"/>
    <w:rsid w:val="00652A11"/>
    <w:rsid w:val="00652F3B"/>
    <w:rsid w:val="00653073"/>
    <w:rsid w:val="00654056"/>
    <w:rsid w:val="00654357"/>
    <w:rsid w:val="00654466"/>
    <w:rsid w:val="0065483F"/>
    <w:rsid w:val="00654BB6"/>
    <w:rsid w:val="00654D81"/>
    <w:rsid w:val="0065529E"/>
    <w:rsid w:val="006555B6"/>
    <w:rsid w:val="006558DC"/>
    <w:rsid w:val="006559BF"/>
    <w:rsid w:val="00656E73"/>
    <w:rsid w:val="006571F8"/>
    <w:rsid w:val="0065796F"/>
    <w:rsid w:val="00657C09"/>
    <w:rsid w:val="00660036"/>
    <w:rsid w:val="006612CA"/>
    <w:rsid w:val="00661946"/>
    <w:rsid w:val="00661E69"/>
    <w:rsid w:val="00661EE5"/>
    <w:rsid w:val="00662998"/>
    <w:rsid w:val="00662E5F"/>
    <w:rsid w:val="0066362F"/>
    <w:rsid w:val="006639BE"/>
    <w:rsid w:val="00663EFC"/>
    <w:rsid w:val="006646A9"/>
    <w:rsid w:val="00664C8B"/>
    <w:rsid w:val="0066549F"/>
    <w:rsid w:val="0066574B"/>
    <w:rsid w:val="00665CDA"/>
    <w:rsid w:val="006669FE"/>
    <w:rsid w:val="00666C6B"/>
    <w:rsid w:val="006672DA"/>
    <w:rsid w:val="0066754D"/>
    <w:rsid w:val="0067004D"/>
    <w:rsid w:val="0067015E"/>
    <w:rsid w:val="006712B5"/>
    <w:rsid w:val="0067199F"/>
    <w:rsid w:val="00673313"/>
    <w:rsid w:val="00674F35"/>
    <w:rsid w:val="006759E0"/>
    <w:rsid w:val="00675AC0"/>
    <w:rsid w:val="00677441"/>
    <w:rsid w:val="00681F21"/>
    <w:rsid w:val="00682B88"/>
    <w:rsid w:val="00682F96"/>
    <w:rsid w:val="00683150"/>
    <w:rsid w:val="00683545"/>
    <w:rsid w:val="0068410F"/>
    <w:rsid w:val="006853F2"/>
    <w:rsid w:val="006853F6"/>
    <w:rsid w:val="0068642D"/>
    <w:rsid w:val="006867A9"/>
    <w:rsid w:val="006874A0"/>
    <w:rsid w:val="00687AF7"/>
    <w:rsid w:val="00687BC8"/>
    <w:rsid w:val="00687FAB"/>
    <w:rsid w:val="00690B65"/>
    <w:rsid w:val="0069202B"/>
    <w:rsid w:val="00692154"/>
    <w:rsid w:val="006924CE"/>
    <w:rsid w:val="0069302F"/>
    <w:rsid w:val="0069324E"/>
    <w:rsid w:val="00693FCE"/>
    <w:rsid w:val="006940EE"/>
    <w:rsid w:val="00694334"/>
    <w:rsid w:val="0069490F"/>
    <w:rsid w:val="00694E58"/>
    <w:rsid w:val="00695C75"/>
    <w:rsid w:val="006961BA"/>
    <w:rsid w:val="0069637F"/>
    <w:rsid w:val="00696CCB"/>
    <w:rsid w:val="006974F3"/>
    <w:rsid w:val="0069756A"/>
    <w:rsid w:val="00697673"/>
    <w:rsid w:val="006978AE"/>
    <w:rsid w:val="00697E5C"/>
    <w:rsid w:val="006A014A"/>
    <w:rsid w:val="006A0217"/>
    <w:rsid w:val="006A07C6"/>
    <w:rsid w:val="006A0E09"/>
    <w:rsid w:val="006A1A5A"/>
    <w:rsid w:val="006A1C30"/>
    <w:rsid w:val="006A1FD9"/>
    <w:rsid w:val="006A219E"/>
    <w:rsid w:val="006A22E7"/>
    <w:rsid w:val="006A287D"/>
    <w:rsid w:val="006A28B3"/>
    <w:rsid w:val="006A2ED2"/>
    <w:rsid w:val="006A3918"/>
    <w:rsid w:val="006A3F90"/>
    <w:rsid w:val="006A4086"/>
    <w:rsid w:val="006A4406"/>
    <w:rsid w:val="006A49A2"/>
    <w:rsid w:val="006A4C56"/>
    <w:rsid w:val="006A4EF7"/>
    <w:rsid w:val="006A5745"/>
    <w:rsid w:val="006A5BD2"/>
    <w:rsid w:val="006A5D5D"/>
    <w:rsid w:val="006A5F3C"/>
    <w:rsid w:val="006A7136"/>
    <w:rsid w:val="006A72D7"/>
    <w:rsid w:val="006A7C95"/>
    <w:rsid w:val="006A7D1D"/>
    <w:rsid w:val="006B07B4"/>
    <w:rsid w:val="006B1A8A"/>
    <w:rsid w:val="006B213A"/>
    <w:rsid w:val="006B2457"/>
    <w:rsid w:val="006B291B"/>
    <w:rsid w:val="006B4074"/>
    <w:rsid w:val="006B42C3"/>
    <w:rsid w:val="006B49D1"/>
    <w:rsid w:val="006B5CE9"/>
    <w:rsid w:val="006B615E"/>
    <w:rsid w:val="006B6AA5"/>
    <w:rsid w:val="006B7052"/>
    <w:rsid w:val="006B74E3"/>
    <w:rsid w:val="006B7717"/>
    <w:rsid w:val="006C1825"/>
    <w:rsid w:val="006C1FA8"/>
    <w:rsid w:val="006C37D3"/>
    <w:rsid w:val="006C3AEF"/>
    <w:rsid w:val="006C3B26"/>
    <w:rsid w:val="006C3D04"/>
    <w:rsid w:val="006C4149"/>
    <w:rsid w:val="006C41E8"/>
    <w:rsid w:val="006C4D38"/>
    <w:rsid w:val="006C5ACC"/>
    <w:rsid w:val="006C5B45"/>
    <w:rsid w:val="006C6497"/>
    <w:rsid w:val="006C6C69"/>
    <w:rsid w:val="006C6F6F"/>
    <w:rsid w:val="006C75D8"/>
    <w:rsid w:val="006C7B1D"/>
    <w:rsid w:val="006D088E"/>
    <w:rsid w:val="006D0BF7"/>
    <w:rsid w:val="006D1C2F"/>
    <w:rsid w:val="006D1DB8"/>
    <w:rsid w:val="006D1DCA"/>
    <w:rsid w:val="006D233C"/>
    <w:rsid w:val="006D2660"/>
    <w:rsid w:val="006D2D39"/>
    <w:rsid w:val="006D30E6"/>
    <w:rsid w:val="006D37F0"/>
    <w:rsid w:val="006D49C3"/>
    <w:rsid w:val="006D4E9D"/>
    <w:rsid w:val="006D5A00"/>
    <w:rsid w:val="006D730C"/>
    <w:rsid w:val="006D787B"/>
    <w:rsid w:val="006D7B89"/>
    <w:rsid w:val="006D7D1F"/>
    <w:rsid w:val="006D7EBB"/>
    <w:rsid w:val="006E01AA"/>
    <w:rsid w:val="006E067C"/>
    <w:rsid w:val="006E1164"/>
    <w:rsid w:val="006E183C"/>
    <w:rsid w:val="006E210A"/>
    <w:rsid w:val="006E221B"/>
    <w:rsid w:val="006E29CA"/>
    <w:rsid w:val="006E34A6"/>
    <w:rsid w:val="006E386B"/>
    <w:rsid w:val="006E394A"/>
    <w:rsid w:val="006E3FB2"/>
    <w:rsid w:val="006E4288"/>
    <w:rsid w:val="006E44A0"/>
    <w:rsid w:val="006E4515"/>
    <w:rsid w:val="006E5055"/>
    <w:rsid w:val="006E50EC"/>
    <w:rsid w:val="006E57A8"/>
    <w:rsid w:val="006E5B09"/>
    <w:rsid w:val="006E5D01"/>
    <w:rsid w:val="006E630B"/>
    <w:rsid w:val="006E648C"/>
    <w:rsid w:val="006E6C5E"/>
    <w:rsid w:val="006E6D23"/>
    <w:rsid w:val="006E742F"/>
    <w:rsid w:val="006E75D0"/>
    <w:rsid w:val="006E7FDE"/>
    <w:rsid w:val="006F0361"/>
    <w:rsid w:val="006F0431"/>
    <w:rsid w:val="006F07A7"/>
    <w:rsid w:val="006F08BA"/>
    <w:rsid w:val="006F08CB"/>
    <w:rsid w:val="006F0B0C"/>
    <w:rsid w:val="006F11A2"/>
    <w:rsid w:val="006F1583"/>
    <w:rsid w:val="006F15F0"/>
    <w:rsid w:val="006F1DC1"/>
    <w:rsid w:val="006F1EE2"/>
    <w:rsid w:val="006F299D"/>
    <w:rsid w:val="006F2ABF"/>
    <w:rsid w:val="006F3080"/>
    <w:rsid w:val="006F394E"/>
    <w:rsid w:val="006F4D0B"/>
    <w:rsid w:val="006F635D"/>
    <w:rsid w:val="006F64BF"/>
    <w:rsid w:val="006F7078"/>
    <w:rsid w:val="00700D0D"/>
    <w:rsid w:val="00700E27"/>
    <w:rsid w:val="00702781"/>
    <w:rsid w:val="00702CE0"/>
    <w:rsid w:val="00702DFB"/>
    <w:rsid w:val="00702F12"/>
    <w:rsid w:val="007033FD"/>
    <w:rsid w:val="0070378F"/>
    <w:rsid w:val="007042B8"/>
    <w:rsid w:val="007065D2"/>
    <w:rsid w:val="00706702"/>
    <w:rsid w:val="00706ABF"/>
    <w:rsid w:val="00707700"/>
    <w:rsid w:val="007078CE"/>
    <w:rsid w:val="0070797E"/>
    <w:rsid w:val="00710314"/>
    <w:rsid w:val="00710A26"/>
    <w:rsid w:val="00711051"/>
    <w:rsid w:val="00711418"/>
    <w:rsid w:val="00711923"/>
    <w:rsid w:val="00712504"/>
    <w:rsid w:val="00713307"/>
    <w:rsid w:val="0071359D"/>
    <w:rsid w:val="0071386E"/>
    <w:rsid w:val="00713C3E"/>
    <w:rsid w:val="00714DC4"/>
    <w:rsid w:val="00715C9E"/>
    <w:rsid w:val="00715CD7"/>
    <w:rsid w:val="007163F1"/>
    <w:rsid w:val="007165C2"/>
    <w:rsid w:val="00717282"/>
    <w:rsid w:val="00717999"/>
    <w:rsid w:val="00717C0D"/>
    <w:rsid w:val="00717F2A"/>
    <w:rsid w:val="00720F35"/>
    <w:rsid w:val="00721567"/>
    <w:rsid w:val="00721BE3"/>
    <w:rsid w:val="00721F1A"/>
    <w:rsid w:val="00721F82"/>
    <w:rsid w:val="007228D2"/>
    <w:rsid w:val="007229FA"/>
    <w:rsid w:val="00722F58"/>
    <w:rsid w:val="007233A7"/>
    <w:rsid w:val="007238A4"/>
    <w:rsid w:val="00723911"/>
    <w:rsid w:val="00723A9D"/>
    <w:rsid w:val="00723BDC"/>
    <w:rsid w:val="00723FC3"/>
    <w:rsid w:val="0072458A"/>
    <w:rsid w:val="00724A10"/>
    <w:rsid w:val="00724BEF"/>
    <w:rsid w:val="00725754"/>
    <w:rsid w:val="00725D67"/>
    <w:rsid w:val="0072665E"/>
    <w:rsid w:val="00726AB1"/>
    <w:rsid w:val="00727174"/>
    <w:rsid w:val="00727A78"/>
    <w:rsid w:val="007300EB"/>
    <w:rsid w:val="00730F9F"/>
    <w:rsid w:val="00731D3F"/>
    <w:rsid w:val="007325DF"/>
    <w:rsid w:val="00732EBC"/>
    <w:rsid w:val="00733770"/>
    <w:rsid w:val="00733981"/>
    <w:rsid w:val="00733ABC"/>
    <w:rsid w:val="00733E10"/>
    <w:rsid w:val="0073415A"/>
    <w:rsid w:val="0073416F"/>
    <w:rsid w:val="0073436B"/>
    <w:rsid w:val="007353DD"/>
    <w:rsid w:val="00735718"/>
    <w:rsid w:val="00735E8B"/>
    <w:rsid w:val="00737385"/>
    <w:rsid w:val="00740E37"/>
    <w:rsid w:val="007422A8"/>
    <w:rsid w:val="00742882"/>
    <w:rsid w:val="00743164"/>
    <w:rsid w:val="007437D1"/>
    <w:rsid w:val="00743B08"/>
    <w:rsid w:val="007442DF"/>
    <w:rsid w:val="00744324"/>
    <w:rsid w:val="00744C6E"/>
    <w:rsid w:val="007451B2"/>
    <w:rsid w:val="00745AE5"/>
    <w:rsid w:val="007466A6"/>
    <w:rsid w:val="0074697E"/>
    <w:rsid w:val="0074698C"/>
    <w:rsid w:val="0074699A"/>
    <w:rsid w:val="00746ACC"/>
    <w:rsid w:val="0074736C"/>
    <w:rsid w:val="007475D6"/>
    <w:rsid w:val="007475D7"/>
    <w:rsid w:val="00750231"/>
    <w:rsid w:val="0075042E"/>
    <w:rsid w:val="00750798"/>
    <w:rsid w:val="0075102E"/>
    <w:rsid w:val="0075188B"/>
    <w:rsid w:val="00752904"/>
    <w:rsid w:val="00752DD8"/>
    <w:rsid w:val="00753518"/>
    <w:rsid w:val="00754370"/>
    <w:rsid w:val="00754528"/>
    <w:rsid w:val="00754920"/>
    <w:rsid w:val="00755410"/>
    <w:rsid w:val="00755DDF"/>
    <w:rsid w:val="00755FEA"/>
    <w:rsid w:val="00756481"/>
    <w:rsid w:val="0075668E"/>
    <w:rsid w:val="00756AA7"/>
    <w:rsid w:val="00756F69"/>
    <w:rsid w:val="007570FA"/>
    <w:rsid w:val="00757D2E"/>
    <w:rsid w:val="00760139"/>
    <w:rsid w:val="00760931"/>
    <w:rsid w:val="007609CB"/>
    <w:rsid w:val="0076153D"/>
    <w:rsid w:val="00763560"/>
    <w:rsid w:val="00763810"/>
    <w:rsid w:val="0076475A"/>
    <w:rsid w:val="00764E31"/>
    <w:rsid w:val="00765A3D"/>
    <w:rsid w:val="0076655C"/>
    <w:rsid w:val="007668A4"/>
    <w:rsid w:val="00767B01"/>
    <w:rsid w:val="00770927"/>
    <w:rsid w:val="00770DFA"/>
    <w:rsid w:val="00772646"/>
    <w:rsid w:val="00772A07"/>
    <w:rsid w:val="00772B6E"/>
    <w:rsid w:val="00772BFF"/>
    <w:rsid w:val="007732D6"/>
    <w:rsid w:val="00773A37"/>
    <w:rsid w:val="007745D1"/>
    <w:rsid w:val="00774BBC"/>
    <w:rsid w:val="0077589E"/>
    <w:rsid w:val="00775D61"/>
    <w:rsid w:val="00775E42"/>
    <w:rsid w:val="00776805"/>
    <w:rsid w:val="007771DB"/>
    <w:rsid w:val="0077767C"/>
    <w:rsid w:val="00777B3A"/>
    <w:rsid w:val="007801D7"/>
    <w:rsid w:val="0078173C"/>
    <w:rsid w:val="007834AF"/>
    <w:rsid w:val="007835C1"/>
    <w:rsid w:val="00783F6B"/>
    <w:rsid w:val="00784F68"/>
    <w:rsid w:val="00784F9A"/>
    <w:rsid w:val="00785015"/>
    <w:rsid w:val="00785448"/>
    <w:rsid w:val="00785911"/>
    <w:rsid w:val="00785E6F"/>
    <w:rsid w:val="007869D5"/>
    <w:rsid w:val="00787642"/>
    <w:rsid w:val="00787777"/>
    <w:rsid w:val="00790250"/>
    <w:rsid w:val="00790ACE"/>
    <w:rsid w:val="00791807"/>
    <w:rsid w:val="00792065"/>
    <w:rsid w:val="0079216B"/>
    <w:rsid w:val="00792361"/>
    <w:rsid w:val="00792552"/>
    <w:rsid w:val="007925DE"/>
    <w:rsid w:val="00792654"/>
    <w:rsid w:val="00792C77"/>
    <w:rsid w:val="00792D26"/>
    <w:rsid w:val="00793240"/>
    <w:rsid w:val="00793367"/>
    <w:rsid w:val="00794A00"/>
    <w:rsid w:val="00795656"/>
    <w:rsid w:val="00795770"/>
    <w:rsid w:val="00795D00"/>
    <w:rsid w:val="00796DE4"/>
    <w:rsid w:val="007974B5"/>
    <w:rsid w:val="00797620"/>
    <w:rsid w:val="00797B8B"/>
    <w:rsid w:val="00797FA3"/>
    <w:rsid w:val="007A006F"/>
    <w:rsid w:val="007A042A"/>
    <w:rsid w:val="007A0753"/>
    <w:rsid w:val="007A13F9"/>
    <w:rsid w:val="007A1747"/>
    <w:rsid w:val="007A382C"/>
    <w:rsid w:val="007A4089"/>
    <w:rsid w:val="007A467D"/>
    <w:rsid w:val="007A46CA"/>
    <w:rsid w:val="007A571F"/>
    <w:rsid w:val="007A5CC4"/>
    <w:rsid w:val="007A6D03"/>
    <w:rsid w:val="007A76B1"/>
    <w:rsid w:val="007A7B9E"/>
    <w:rsid w:val="007A7CAE"/>
    <w:rsid w:val="007B1D7F"/>
    <w:rsid w:val="007B1E2B"/>
    <w:rsid w:val="007B1E75"/>
    <w:rsid w:val="007B242E"/>
    <w:rsid w:val="007B2482"/>
    <w:rsid w:val="007B334B"/>
    <w:rsid w:val="007B373F"/>
    <w:rsid w:val="007B37FC"/>
    <w:rsid w:val="007B3E53"/>
    <w:rsid w:val="007B429F"/>
    <w:rsid w:val="007B4352"/>
    <w:rsid w:val="007B4A41"/>
    <w:rsid w:val="007B4B3F"/>
    <w:rsid w:val="007B52DB"/>
    <w:rsid w:val="007B647F"/>
    <w:rsid w:val="007B679D"/>
    <w:rsid w:val="007B688E"/>
    <w:rsid w:val="007B699D"/>
    <w:rsid w:val="007B6B74"/>
    <w:rsid w:val="007B6CA8"/>
    <w:rsid w:val="007B6EC8"/>
    <w:rsid w:val="007B70A5"/>
    <w:rsid w:val="007B75B3"/>
    <w:rsid w:val="007B767B"/>
    <w:rsid w:val="007C0204"/>
    <w:rsid w:val="007C095C"/>
    <w:rsid w:val="007C0D7A"/>
    <w:rsid w:val="007C1D78"/>
    <w:rsid w:val="007C2C3D"/>
    <w:rsid w:val="007C2EBB"/>
    <w:rsid w:val="007C38E0"/>
    <w:rsid w:val="007C3E9E"/>
    <w:rsid w:val="007C4D1C"/>
    <w:rsid w:val="007C5249"/>
    <w:rsid w:val="007C5307"/>
    <w:rsid w:val="007C62A8"/>
    <w:rsid w:val="007C76AE"/>
    <w:rsid w:val="007D184A"/>
    <w:rsid w:val="007D1B4E"/>
    <w:rsid w:val="007D3290"/>
    <w:rsid w:val="007D4A69"/>
    <w:rsid w:val="007D4B2E"/>
    <w:rsid w:val="007D4EC0"/>
    <w:rsid w:val="007D536C"/>
    <w:rsid w:val="007D58D0"/>
    <w:rsid w:val="007D5D5F"/>
    <w:rsid w:val="007D5F75"/>
    <w:rsid w:val="007D60BD"/>
    <w:rsid w:val="007D6556"/>
    <w:rsid w:val="007D6889"/>
    <w:rsid w:val="007D6B3C"/>
    <w:rsid w:val="007D6FC5"/>
    <w:rsid w:val="007D7479"/>
    <w:rsid w:val="007D7A2B"/>
    <w:rsid w:val="007D7C92"/>
    <w:rsid w:val="007E0147"/>
    <w:rsid w:val="007E0F00"/>
    <w:rsid w:val="007E1B7A"/>
    <w:rsid w:val="007E2BC6"/>
    <w:rsid w:val="007E2E84"/>
    <w:rsid w:val="007E3A09"/>
    <w:rsid w:val="007E3F30"/>
    <w:rsid w:val="007E4746"/>
    <w:rsid w:val="007E4A0B"/>
    <w:rsid w:val="007E4B75"/>
    <w:rsid w:val="007E4CEE"/>
    <w:rsid w:val="007E4F0F"/>
    <w:rsid w:val="007E58ED"/>
    <w:rsid w:val="007E5C3F"/>
    <w:rsid w:val="007E5C9C"/>
    <w:rsid w:val="007E5D84"/>
    <w:rsid w:val="007E7733"/>
    <w:rsid w:val="007E78C5"/>
    <w:rsid w:val="007E7F7A"/>
    <w:rsid w:val="007F15D5"/>
    <w:rsid w:val="007F16ED"/>
    <w:rsid w:val="007F1F4F"/>
    <w:rsid w:val="007F24CC"/>
    <w:rsid w:val="007F392E"/>
    <w:rsid w:val="007F449C"/>
    <w:rsid w:val="007F47A7"/>
    <w:rsid w:val="007F4D06"/>
    <w:rsid w:val="007F6C10"/>
    <w:rsid w:val="007F79BF"/>
    <w:rsid w:val="00800001"/>
    <w:rsid w:val="008000D9"/>
    <w:rsid w:val="00800866"/>
    <w:rsid w:val="00800C14"/>
    <w:rsid w:val="00800CD2"/>
    <w:rsid w:val="00800D91"/>
    <w:rsid w:val="00800F54"/>
    <w:rsid w:val="008015CA"/>
    <w:rsid w:val="00801640"/>
    <w:rsid w:val="0080197F"/>
    <w:rsid w:val="00801CFD"/>
    <w:rsid w:val="00802002"/>
    <w:rsid w:val="008020A9"/>
    <w:rsid w:val="00802642"/>
    <w:rsid w:val="00802841"/>
    <w:rsid w:val="00803B64"/>
    <w:rsid w:val="00803F6C"/>
    <w:rsid w:val="00804424"/>
    <w:rsid w:val="00804A72"/>
    <w:rsid w:val="00805116"/>
    <w:rsid w:val="00805289"/>
    <w:rsid w:val="00805535"/>
    <w:rsid w:val="0080683B"/>
    <w:rsid w:val="00807102"/>
    <w:rsid w:val="00807344"/>
    <w:rsid w:val="008076CF"/>
    <w:rsid w:val="0080792C"/>
    <w:rsid w:val="00807C69"/>
    <w:rsid w:val="00807D93"/>
    <w:rsid w:val="0081095B"/>
    <w:rsid w:val="00810FF4"/>
    <w:rsid w:val="00811070"/>
    <w:rsid w:val="00811A57"/>
    <w:rsid w:val="00811B38"/>
    <w:rsid w:val="00811CB0"/>
    <w:rsid w:val="0081203F"/>
    <w:rsid w:val="0081204A"/>
    <w:rsid w:val="008129BB"/>
    <w:rsid w:val="00812A0E"/>
    <w:rsid w:val="00812EF0"/>
    <w:rsid w:val="00812FFE"/>
    <w:rsid w:val="00813052"/>
    <w:rsid w:val="0081324E"/>
    <w:rsid w:val="008139A8"/>
    <w:rsid w:val="008142C3"/>
    <w:rsid w:val="00814677"/>
    <w:rsid w:val="00814B11"/>
    <w:rsid w:val="00814D5E"/>
    <w:rsid w:val="008152F2"/>
    <w:rsid w:val="00815D22"/>
    <w:rsid w:val="00815DD6"/>
    <w:rsid w:val="00816299"/>
    <w:rsid w:val="0081642A"/>
    <w:rsid w:val="008164A9"/>
    <w:rsid w:val="00816C7B"/>
    <w:rsid w:val="00816D26"/>
    <w:rsid w:val="0081723B"/>
    <w:rsid w:val="00817250"/>
    <w:rsid w:val="00817D0F"/>
    <w:rsid w:val="00820435"/>
    <w:rsid w:val="008204A5"/>
    <w:rsid w:val="008209DA"/>
    <w:rsid w:val="008211FD"/>
    <w:rsid w:val="00821892"/>
    <w:rsid w:val="00821A7F"/>
    <w:rsid w:val="00821BCE"/>
    <w:rsid w:val="00823993"/>
    <w:rsid w:val="00823A8E"/>
    <w:rsid w:val="00823C72"/>
    <w:rsid w:val="00823E51"/>
    <w:rsid w:val="008244E9"/>
    <w:rsid w:val="0082451E"/>
    <w:rsid w:val="0082506F"/>
    <w:rsid w:val="00826B7E"/>
    <w:rsid w:val="008304A2"/>
    <w:rsid w:val="00830789"/>
    <w:rsid w:val="00830D94"/>
    <w:rsid w:val="008319F1"/>
    <w:rsid w:val="0083238E"/>
    <w:rsid w:val="00832AAD"/>
    <w:rsid w:val="0083306A"/>
    <w:rsid w:val="008336EF"/>
    <w:rsid w:val="008344DC"/>
    <w:rsid w:val="00834C4E"/>
    <w:rsid w:val="0083515A"/>
    <w:rsid w:val="00835618"/>
    <w:rsid w:val="008361CF"/>
    <w:rsid w:val="00836721"/>
    <w:rsid w:val="00836F31"/>
    <w:rsid w:val="00840165"/>
    <w:rsid w:val="008404F3"/>
    <w:rsid w:val="008411E4"/>
    <w:rsid w:val="00841A5A"/>
    <w:rsid w:val="008420FB"/>
    <w:rsid w:val="0084258B"/>
    <w:rsid w:val="008430D7"/>
    <w:rsid w:val="0084421B"/>
    <w:rsid w:val="008442EF"/>
    <w:rsid w:val="00844B10"/>
    <w:rsid w:val="00845ED3"/>
    <w:rsid w:val="0084616E"/>
    <w:rsid w:val="0084672F"/>
    <w:rsid w:val="00847061"/>
    <w:rsid w:val="00847590"/>
    <w:rsid w:val="008475DE"/>
    <w:rsid w:val="00847603"/>
    <w:rsid w:val="00847E12"/>
    <w:rsid w:val="00850F7C"/>
    <w:rsid w:val="008512AB"/>
    <w:rsid w:val="00851C56"/>
    <w:rsid w:val="00851ED0"/>
    <w:rsid w:val="00852105"/>
    <w:rsid w:val="008524F9"/>
    <w:rsid w:val="00852976"/>
    <w:rsid w:val="0085317B"/>
    <w:rsid w:val="0085444C"/>
    <w:rsid w:val="00855A41"/>
    <w:rsid w:val="00855D1B"/>
    <w:rsid w:val="00855E93"/>
    <w:rsid w:val="00856215"/>
    <w:rsid w:val="008565A4"/>
    <w:rsid w:val="00856924"/>
    <w:rsid w:val="00856C6D"/>
    <w:rsid w:val="0085735C"/>
    <w:rsid w:val="00857CBD"/>
    <w:rsid w:val="00857E11"/>
    <w:rsid w:val="00861006"/>
    <w:rsid w:val="00861135"/>
    <w:rsid w:val="008615BC"/>
    <w:rsid w:val="0086298F"/>
    <w:rsid w:val="008632CA"/>
    <w:rsid w:val="00863C2D"/>
    <w:rsid w:val="00863C81"/>
    <w:rsid w:val="008648F7"/>
    <w:rsid w:val="00864B70"/>
    <w:rsid w:val="008659AD"/>
    <w:rsid w:val="00865C8E"/>
    <w:rsid w:val="008667BF"/>
    <w:rsid w:val="0086699D"/>
    <w:rsid w:val="0087017C"/>
    <w:rsid w:val="008701AF"/>
    <w:rsid w:val="008704CC"/>
    <w:rsid w:val="0087068E"/>
    <w:rsid w:val="00870777"/>
    <w:rsid w:val="008714F3"/>
    <w:rsid w:val="00871E13"/>
    <w:rsid w:val="0087274F"/>
    <w:rsid w:val="00873009"/>
    <w:rsid w:val="008730D2"/>
    <w:rsid w:val="008737E2"/>
    <w:rsid w:val="00873C41"/>
    <w:rsid w:val="00873E24"/>
    <w:rsid w:val="00875D60"/>
    <w:rsid w:val="008764C2"/>
    <w:rsid w:val="00877175"/>
    <w:rsid w:val="008779A7"/>
    <w:rsid w:val="00877CFB"/>
    <w:rsid w:val="00877EA2"/>
    <w:rsid w:val="0088018A"/>
    <w:rsid w:val="008810F6"/>
    <w:rsid w:val="008818C4"/>
    <w:rsid w:val="00881928"/>
    <w:rsid w:val="00881C8B"/>
    <w:rsid w:val="008825C3"/>
    <w:rsid w:val="008826B9"/>
    <w:rsid w:val="00883CEC"/>
    <w:rsid w:val="00883DEE"/>
    <w:rsid w:val="00883E45"/>
    <w:rsid w:val="00884711"/>
    <w:rsid w:val="00884C86"/>
    <w:rsid w:val="008859E0"/>
    <w:rsid w:val="00885BD6"/>
    <w:rsid w:val="00886360"/>
    <w:rsid w:val="00886D20"/>
    <w:rsid w:val="00887643"/>
    <w:rsid w:val="00890256"/>
    <w:rsid w:val="00890414"/>
    <w:rsid w:val="00890486"/>
    <w:rsid w:val="008916BB"/>
    <w:rsid w:val="00891820"/>
    <w:rsid w:val="0089192D"/>
    <w:rsid w:val="008932BB"/>
    <w:rsid w:val="0089385B"/>
    <w:rsid w:val="00894FEA"/>
    <w:rsid w:val="008954A7"/>
    <w:rsid w:val="00895535"/>
    <w:rsid w:val="00895747"/>
    <w:rsid w:val="00896AC0"/>
    <w:rsid w:val="008972C3"/>
    <w:rsid w:val="008A0B05"/>
    <w:rsid w:val="008A0F94"/>
    <w:rsid w:val="008A19C5"/>
    <w:rsid w:val="008A22D2"/>
    <w:rsid w:val="008A2495"/>
    <w:rsid w:val="008A2F94"/>
    <w:rsid w:val="008A33E0"/>
    <w:rsid w:val="008A37FD"/>
    <w:rsid w:val="008A4BA4"/>
    <w:rsid w:val="008A4D9A"/>
    <w:rsid w:val="008A5289"/>
    <w:rsid w:val="008A5408"/>
    <w:rsid w:val="008A5646"/>
    <w:rsid w:val="008A56C8"/>
    <w:rsid w:val="008A66F3"/>
    <w:rsid w:val="008A717C"/>
    <w:rsid w:val="008A7AE0"/>
    <w:rsid w:val="008B0EC5"/>
    <w:rsid w:val="008B1A8E"/>
    <w:rsid w:val="008B23ED"/>
    <w:rsid w:val="008B300F"/>
    <w:rsid w:val="008B330B"/>
    <w:rsid w:val="008B3BEE"/>
    <w:rsid w:val="008B44E5"/>
    <w:rsid w:val="008B462E"/>
    <w:rsid w:val="008B4791"/>
    <w:rsid w:val="008B4A3A"/>
    <w:rsid w:val="008B5522"/>
    <w:rsid w:val="008B5B68"/>
    <w:rsid w:val="008B5F77"/>
    <w:rsid w:val="008B66F3"/>
    <w:rsid w:val="008B677A"/>
    <w:rsid w:val="008B6F7D"/>
    <w:rsid w:val="008B7758"/>
    <w:rsid w:val="008B7A86"/>
    <w:rsid w:val="008C08FF"/>
    <w:rsid w:val="008C0D57"/>
    <w:rsid w:val="008C0F30"/>
    <w:rsid w:val="008C1701"/>
    <w:rsid w:val="008C1E29"/>
    <w:rsid w:val="008C2AD7"/>
    <w:rsid w:val="008C301A"/>
    <w:rsid w:val="008C4F5E"/>
    <w:rsid w:val="008C598C"/>
    <w:rsid w:val="008C5B5A"/>
    <w:rsid w:val="008C5B7A"/>
    <w:rsid w:val="008C643A"/>
    <w:rsid w:val="008C65CB"/>
    <w:rsid w:val="008C67DC"/>
    <w:rsid w:val="008C68CF"/>
    <w:rsid w:val="008C6BBF"/>
    <w:rsid w:val="008C6DDA"/>
    <w:rsid w:val="008C7367"/>
    <w:rsid w:val="008C73C4"/>
    <w:rsid w:val="008C7F0D"/>
    <w:rsid w:val="008C7F71"/>
    <w:rsid w:val="008D015B"/>
    <w:rsid w:val="008D0D67"/>
    <w:rsid w:val="008D11DA"/>
    <w:rsid w:val="008D18DB"/>
    <w:rsid w:val="008D31C9"/>
    <w:rsid w:val="008D3521"/>
    <w:rsid w:val="008D3581"/>
    <w:rsid w:val="008D4352"/>
    <w:rsid w:val="008D4DAF"/>
    <w:rsid w:val="008D52E6"/>
    <w:rsid w:val="008D57E6"/>
    <w:rsid w:val="008D5AE6"/>
    <w:rsid w:val="008D646F"/>
    <w:rsid w:val="008D681D"/>
    <w:rsid w:val="008D6C56"/>
    <w:rsid w:val="008D73BF"/>
    <w:rsid w:val="008D79D7"/>
    <w:rsid w:val="008D7B5C"/>
    <w:rsid w:val="008E1CE7"/>
    <w:rsid w:val="008E1D01"/>
    <w:rsid w:val="008E1D75"/>
    <w:rsid w:val="008E209F"/>
    <w:rsid w:val="008E2B15"/>
    <w:rsid w:val="008E336C"/>
    <w:rsid w:val="008E36B2"/>
    <w:rsid w:val="008E3C31"/>
    <w:rsid w:val="008E4DFF"/>
    <w:rsid w:val="008E544B"/>
    <w:rsid w:val="008E5897"/>
    <w:rsid w:val="008E6E4C"/>
    <w:rsid w:val="008E78C1"/>
    <w:rsid w:val="008E7E27"/>
    <w:rsid w:val="008F019D"/>
    <w:rsid w:val="008F09DA"/>
    <w:rsid w:val="008F0BC8"/>
    <w:rsid w:val="008F0E9C"/>
    <w:rsid w:val="008F0F29"/>
    <w:rsid w:val="008F1231"/>
    <w:rsid w:val="008F15BE"/>
    <w:rsid w:val="008F1965"/>
    <w:rsid w:val="008F1DB3"/>
    <w:rsid w:val="008F20BA"/>
    <w:rsid w:val="008F25C6"/>
    <w:rsid w:val="008F3082"/>
    <w:rsid w:val="008F32B5"/>
    <w:rsid w:val="008F3678"/>
    <w:rsid w:val="008F4BFE"/>
    <w:rsid w:val="008F55A3"/>
    <w:rsid w:val="008F5A0A"/>
    <w:rsid w:val="008F5E11"/>
    <w:rsid w:val="008F60F2"/>
    <w:rsid w:val="008F6141"/>
    <w:rsid w:val="008F6685"/>
    <w:rsid w:val="008F6854"/>
    <w:rsid w:val="008F6D7A"/>
    <w:rsid w:val="008F6E37"/>
    <w:rsid w:val="008F740F"/>
    <w:rsid w:val="008F7A10"/>
    <w:rsid w:val="008F7DE0"/>
    <w:rsid w:val="00900018"/>
    <w:rsid w:val="00900E45"/>
    <w:rsid w:val="00900FEF"/>
    <w:rsid w:val="009018AA"/>
    <w:rsid w:val="00901FB0"/>
    <w:rsid w:val="0090281C"/>
    <w:rsid w:val="0090299C"/>
    <w:rsid w:val="00902BC2"/>
    <w:rsid w:val="00902D5F"/>
    <w:rsid w:val="009030AD"/>
    <w:rsid w:val="0090409A"/>
    <w:rsid w:val="009045EF"/>
    <w:rsid w:val="009059FB"/>
    <w:rsid w:val="00905C1A"/>
    <w:rsid w:val="00905E57"/>
    <w:rsid w:val="00907062"/>
    <w:rsid w:val="0091027B"/>
    <w:rsid w:val="009109FB"/>
    <w:rsid w:val="00910AC5"/>
    <w:rsid w:val="00910C3B"/>
    <w:rsid w:val="009116FD"/>
    <w:rsid w:val="00911935"/>
    <w:rsid w:val="00911E57"/>
    <w:rsid w:val="009127E9"/>
    <w:rsid w:val="009128B3"/>
    <w:rsid w:val="00913707"/>
    <w:rsid w:val="00913C8A"/>
    <w:rsid w:val="00913D0B"/>
    <w:rsid w:val="00914A7E"/>
    <w:rsid w:val="00914B19"/>
    <w:rsid w:val="00914D15"/>
    <w:rsid w:val="00914F72"/>
    <w:rsid w:val="009157FD"/>
    <w:rsid w:val="00916179"/>
    <w:rsid w:val="00917768"/>
    <w:rsid w:val="009177A8"/>
    <w:rsid w:val="00917A84"/>
    <w:rsid w:val="00917B2C"/>
    <w:rsid w:val="009204B2"/>
    <w:rsid w:val="00920AF5"/>
    <w:rsid w:val="009215B3"/>
    <w:rsid w:val="0092163D"/>
    <w:rsid w:val="00921987"/>
    <w:rsid w:val="00921FF5"/>
    <w:rsid w:val="00924C07"/>
    <w:rsid w:val="00924E28"/>
    <w:rsid w:val="00925184"/>
    <w:rsid w:val="009252EA"/>
    <w:rsid w:val="009256FD"/>
    <w:rsid w:val="009258BB"/>
    <w:rsid w:val="00925CFB"/>
    <w:rsid w:val="00925E5A"/>
    <w:rsid w:val="009269FF"/>
    <w:rsid w:val="00926B9F"/>
    <w:rsid w:val="00926FB7"/>
    <w:rsid w:val="009275FB"/>
    <w:rsid w:val="00927F82"/>
    <w:rsid w:val="00930DD9"/>
    <w:rsid w:val="00931507"/>
    <w:rsid w:val="00931C05"/>
    <w:rsid w:val="00931FB8"/>
    <w:rsid w:val="009324ED"/>
    <w:rsid w:val="0093257C"/>
    <w:rsid w:val="0093264D"/>
    <w:rsid w:val="00932C39"/>
    <w:rsid w:val="00932E03"/>
    <w:rsid w:val="009331FA"/>
    <w:rsid w:val="00934AD2"/>
    <w:rsid w:val="00934B1B"/>
    <w:rsid w:val="00934B6F"/>
    <w:rsid w:val="00934DF0"/>
    <w:rsid w:val="00934EC2"/>
    <w:rsid w:val="00934FD6"/>
    <w:rsid w:val="00934FF0"/>
    <w:rsid w:val="00934FF9"/>
    <w:rsid w:val="00936320"/>
    <w:rsid w:val="00936E09"/>
    <w:rsid w:val="00937105"/>
    <w:rsid w:val="009372A7"/>
    <w:rsid w:val="0093747A"/>
    <w:rsid w:val="00937D78"/>
    <w:rsid w:val="009410D9"/>
    <w:rsid w:val="009411E1"/>
    <w:rsid w:val="0094226F"/>
    <w:rsid w:val="00942627"/>
    <w:rsid w:val="009426D7"/>
    <w:rsid w:val="00942C48"/>
    <w:rsid w:val="0094481A"/>
    <w:rsid w:val="00945818"/>
    <w:rsid w:val="00945A18"/>
    <w:rsid w:val="00946248"/>
    <w:rsid w:val="00947BDA"/>
    <w:rsid w:val="009501A1"/>
    <w:rsid w:val="009503EC"/>
    <w:rsid w:val="00951D45"/>
    <w:rsid w:val="00952059"/>
    <w:rsid w:val="009520C7"/>
    <w:rsid w:val="00952CFB"/>
    <w:rsid w:val="0095383A"/>
    <w:rsid w:val="0095386B"/>
    <w:rsid w:val="0095407D"/>
    <w:rsid w:val="00955ADF"/>
    <w:rsid w:val="00956425"/>
    <w:rsid w:val="00956454"/>
    <w:rsid w:val="00956717"/>
    <w:rsid w:val="00956966"/>
    <w:rsid w:val="00956EEA"/>
    <w:rsid w:val="00957ABC"/>
    <w:rsid w:val="0096028C"/>
    <w:rsid w:val="009605BE"/>
    <w:rsid w:val="009609C5"/>
    <w:rsid w:val="00961381"/>
    <w:rsid w:val="0096143F"/>
    <w:rsid w:val="0096261D"/>
    <w:rsid w:val="00962D96"/>
    <w:rsid w:val="00964253"/>
    <w:rsid w:val="00964F42"/>
    <w:rsid w:val="0096576F"/>
    <w:rsid w:val="00965CAE"/>
    <w:rsid w:val="00965EDC"/>
    <w:rsid w:val="00966A8A"/>
    <w:rsid w:val="00966AB2"/>
    <w:rsid w:val="00966AE2"/>
    <w:rsid w:val="0096752D"/>
    <w:rsid w:val="00971D69"/>
    <w:rsid w:val="009724CA"/>
    <w:rsid w:val="00973B3B"/>
    <w:rsid w:val="009744B7"/>
    <w:rsid w:val="00974EC0"/>
    <w:rsid w:val="00974EF2"/>
    <w:rsid w:val="00975633"/>
    <w:rsid w:val="00976862"/>
    <w:rsid w:val="00976C65"/>
    <w:rsid w:val="009777D7"/>
    <w:rsid w:val="00977E23"/>
    <w:rsid w:val="0098064D"/>
    <w:rsid w:val="00980A9F"/>
    <w:rsid w:val="00980FF7"/>
    <w:rsid w:val="0098101C"/>
    <w:rsid w:val="00981582"/>
    <w:rsid w:val="009822BF"/>
    <w:rsid w:val="0098277C"/>
    <w:rsid w:val="009836EB"/>
    <w:rsid w:val="00984383"/>
    <w:rsid w:val="00984546"/>
    <w:rsid w:val="00984E17"/>
    <w:rsid w:val="009852AC"/>
    <w:rsid w:val="00985678"/>
    <w:rsid w:val="0098578E"/>
    <w:rsid w:val="0098592C"/>
    <w:rsid w:val="00985A80"/>
    <w:rsid w:val="00985DA4"/>
    <w:rsid w:val="0098612C"/>
    <w:rsid w:val="009878E2"/>
    <w:rsid w:val="00987F26"/>
    <w:rsid w:val="0099047B"/>
    <w:rsid w:val="00990E28"/>
    <w:rsid w:val="0099147B"/>
    <w:rsid w:val="009918B9"/>
    <w:rsid w:val="009924EB"/>
    <w:rsid w:val="00992591"/>
    <w:rsid w:val="00992A92"/>
    <w:rsid w:val="009934A2"/>
    <w:rsid w:val="009935CC"/>
    <w:rsid w:val="0099371E"/>
    <w:rsid w:val="00994551"/>
    <w:rsid w:val="009945CB"/>
    <w:rsid w:val="0099583A"/>
    <w:rsid w:val="009959CF"/>
    <w:rsid w:val="00996132"/>
    <w:rsid w:val="0099636E"/>
    <w:rsid w:val="00996508"/>
    <w:rsid w:val="00996AE9"/>
    <w:rsid w:val="00996E63"/>
    <w:rsid w:val="00997175"/>
    <w:rsid w:val="00997645"/>
    <w:rsid w:val="00997E49"/>
    <w:rsid w:val="009A066D"/>
    <w:rsid w:val="009A1404"/>
    <w:rsid w:val="009A157B"/>
    <w:rsid w:val="009A160B"/>
    <w:rsid w:val="009A1CD4"/>
    <w:rsid w:val="009A1DA2"/>
    <w:rsid w:val="009A2103"/>
    <w:rsid w:val="009A503E"/>
    <w:rsid w:val="009A5243"/>
    <w:rsid w:val="009A5610"/>
    <w:rsid w:val="009A5D97"/>
    <w:rsid w:val="009A68C8"/>
    <w:rsid w:val="009A711F"/>
    <w:rsid w:val="009A7A5A"/>
    <w:rsid w:val="009A7D0F"/>
    <w:rsid w:val="009A7EA3"/>
    <w:rsid w:val="009A7F47"/>
    <w:rsid w:val="009B02DA"/>
    <w:rsid w:val="009B0B22"/>
    <w:rsid w:val="009B0E44"/>
    <w:rsid w:val="009B1198"/>
    <w:rsid w:val="009B1C1A"/>
    <w:rsid w:val="009B1E60"/>
    <w:rsid w:val="009B2661"/>
    <w:rsid w:val="009B29F6"/>
    <w:rsid w:val="009B30E9"/>
    <w:rsid w:val="009B32C0"/>
    <w:rsid w:val="009B4215"/>
    <w:rsid w:val="009B4A53"/>
    <w:rsid w:val="009B4FD0"/>
    <w:rsid w:val="009B545C"/>
    <w:rsid w:val="009B562F"/>
    <w:rsid w:val="009B5ADB"/>
    <w:rsid w:val="009B65DF"/>
    <w:rsid w:val="009B75FA"/>
    <w:rsid w:val="009B7C59"/>
    <w:rsid w:val="009C17B1"/>
    <w:rsid w:val="009C1D83"/>
    <w:rsid w:val="009C2015"/>
    <w:rsid w:val="009C21F5"/>
    <w:rsid w:val="009C2267"/>
    <w:rsid w:val="009C26A2"/>
    <w:rsid w:val="009C2886"/>
    <w:rsid w:val="009C3257"/>
    <w:rsid w:val="009C3576"/>
    <w:rsid w:val="009C3933"/>
    <w:rsid w:val="009C52C6"/>
    <w:rsid w:val="009C5ECC"/>
    <w:rsid w:val="009C6221"/>
    <w:rsid w:val="009C680B"/>
    <w:rsid w:val="009C6C3D"/>
    <w:rsid w:val="009C73BF"/>
    <w:rsid w:val="009C7B39"/>
    <w:rsid w:val="009D07CC"/>
    <w:rsid w:val="009D0835"/>
    <w:rsid w:val="009D0ABD"/>
    <w:rsid w:val="009D1961"/>
    <w:rsid w:val="009D1A7B"/>
    <w:rsid w:val="009D2275"/>
    <w:rsid w:val="009D2736"/>
    <w:rsid w:val="009D27FC"/>
    <w:rsid w:val="009D2BCB"/>
    <w:rsid w:val="009D352A"/>
    <w:rsid w:val="009D3714"/>
    <w:rsid w:val="009D4450"/>
    <w:rsid w:val="009D4ECA"/>
    <w:rsid w:val="009D5099"/>
    <w:rsid w:val="009D512F"/>
    <w:rsid w:val="009D5F10"/>
    <w:rsid w:val="009D675F"/>
    <w:rsid w:val="009D67D9"/>
    <w:rsid w:val="009D7624"/>
    <w:rsid w:val="009D7CD5"/>
    <w:rsid w:val="009E0A53"/>
    <w:rsid w:val="009E1A98"/>
    <w:rsid w:val="009E1B5B"/>
    <w:rsid w:val="009E1ECC"/>
    <w:rsid w:val="009E20BF"/>
    <w:rsid w:val="009E2478"/>
    <w:rsid w:val="009E2BF0"/>
    <w:rsid w:val="009E3691"/>
    <w:rsid w:val="009E4346"/>
    <w:rsid w:val="009E4477"/>
    <w:rsid w:val="009E45FE"/>
    <w:rsid w:val="009E4625"/>
    <w:rsid w:val="009E4A0E"/>
    <w:rsid w:val="009E53DD"/>
    <w:rsid w:val="009E5954"/>
    <w:rsid w:val="009E65A2"/>
    <w:rsid w:val="009E6C35"/>
    <w:rsid w:val="009E6DE7"/>
    <w:rsid w:val="009E7B87"/>
    <w:rsid w:val="009E7C39"/>
    <w:rsid w:val="009F08F0"/>
    <w:rsid w:val="009F1106"/>
    <w:rsid w:val="009F110E"/>
    <w:rsid w:val="009F15E9"/>
    <w:rsid w:val="009F198E"/>
    <w:rsid w:val="009F281D"/>
    <w:rsid w:val="009F2A41"/>
    <w:rsid w:val="009F2BB5"/>
    <w:rsid w:val="009F39BC"/>
    <w:rsid w:val="009F4341"/>
    <w:rsid w:val="009F439D"/>
    <w:rsid w:val="009F4B6A"/>
    <w:rsid w:val="009F4C9C"/>
    <w:rsid w:val="009F4FE4"/>
    <w:rsid w:val="009F529A"/>
    <w:rsid w:val="009F5D43"/>
    <w:rsid w:val="009F61B1"/>
    <w:rsid w:val="009F6653"/>
    <w:rsid w:val="009F6A45"/>
    <w:rsid w:val="009F6EE7"/>
    <w:rsid w:val="009F7739"/>
    <w:rsid w:val="009F776C"/>
    <w:rsid w:val="009F7D68"/>
    <w:rsid w:val="00A00300"/>
    <w:rsid w:val="00A008C3"/>
    <w:rsid w:val="00A00C18"/>
    <w:rsid w:val="00A00FA7"/>
    <w:rsid w:val="00A01223"/>
    <w:rsid w:val="00A0167D"/>
    <w:rsid w:val="00A016C7"/>
    <w:rsid w:val="00A01955"/>
    <w:rsid w:val="00A0233C"/>
    <w:rsid w:val="00A0291D"/>
    <w:rsid w:val="00A0345C"/>
    <w:rsid w:val="00A0372C"/>
    <w:rsid w:val="00A03B7E"/>
    <w:rsid w:val="00A04C17"/>
    <w:rsid w:val="00A04EE9"/>
    <w:rsid w:val="00A05C5B"/>
    <w:rsid w:val="00A06311"/>
    <w:rsid w:val="00A063B4"/>
    <w:rsid w:val="00A066D7"/>
    <w:rsid w:val="00A06D3D"/>
    <w:rsid w:val="00A06D93"/>
    <w:rsid w:val="00A072DF"/>
    <w:rsid w:val="00A07F01"/>
    <w:rsid w:val="00A12095"/>
    <w:rsid w:val="00A12749"/>
    <w:rsid w:val="00A128AE"/>
    <w:rsid w:val="00A1297C"/>
    <w:rsid w:val="00A12A24"/>
    <w:rsid w:val="00A12CB7"/>
    <w:rsid w:val="00A12E49"/>
    <w:rsid w:val="00A13F12"/>
    <w:rsid w:val="00A13F66"/>
    <w:rsid w:val="00A13FE4"/>
    <w:rsid w:val="00A14138"/>
    <w:rsid w:val="00A14A51"/>
    <w:rsid w:val="00A14D37"/>
    <w:rsid w:val="00A1593D"/>
    <w:rsid w:val="00A15FD4"/>
    <w:rsid w:val="00A16413"/>
    <w:rsid w:val="00A16577"/>
    <w:rsid w:val="00A170F7"/>
    <w:rsid w:val="00A2012F"/>
    <w:rsid w:val="00A20132"/>
    <w:rsid w:val="00A20579"/>
    <w:rsid w:val="00A20A98"/>
    <w:rsid w:val="00A20EDA"/>
    <w:rsid w:val="00A2117F"/>
    <w:rsid w:val="00A216C1"/>
    <w:rsid w:val="00A224EB"/>
    <w:rsid w:val="00A22644"/>
    <w:rsid w:val="00A22B95"/>
    <w:rsid w:val="00A234C4"/>
    <w:rsid w:val="00A236B9"/>
    <w:rsid w:val="00A23A85"/>
    <w:rsid w:val="00A23E9C"/>
    <w:rsid w:val="00A2456C"/>
    <w:rsid w:val="00A24A60"/>
    <w:rsid w:val="00A2544C"/>
    <w:rsid w:val="00A25AEF"/>
    <w:rsid w:val="00A25B8B"/>
    <w:rsid w:val="00A25D77"/>
    <w:rsid w:val="00A25FA2"/>
    <w:rsid w:val="00A26630"/>
    <w:rsid w:val="00A27234"/>
    <w:rsid w:val="00A30021"/>
    <w:rsid w:val="00A303B2"/>
    <w:rsid w:val="00A3059B"/>
    <w:rsid w:val="00A32212"/>
    <w:rsid w:val="00A33E5D"/>
    <w:rsid w:val="00A342BE"/>
    <w:rsid w:val="00A3482B"/>
    <w:rsid w:val="00A34A46"/>
    <w:rsid w:val="00A34A62"/>
    <w:rsid w:val="00A34AD2"/>
    <w:rsid w:val="00A35081"/>
    <w:rsid w:val="00A358A3"/>
    <w:rsid w:val="00A3599C"/>
    <w:rsid w:val="00A35AA0"/>
    <w:rsid w:val="00A35B02"/>
    <w:rsid w:val="00A35E7C"/>
    <w:rsid w:val="00A35F87"/>
    <w:rsid w:val="00A3627F"/>
    <w:rsid w:val="00A36551"/>
    <w:rsid w:val="00A36B3E"/>
    <w:rsid w:val="00A36E8E"/>
    <w:rsid w:val="00A3729A"/>
    <w:rsid w:val="00A37487"/>
    <w:rsid w:val="00A3769C"/>
    <w:rsid w:val="00A377EB"/>
    <w:rsid w:val="00A37903"/>
    <w:rsid w:val="00A40105"/>
    <w:rsid w:val="00A4019A"/>
    <w:rsid w:val="00A42552"/>
    <w:rsid w:val="00A4265C"/>
    <w:rsid w:val="00A427D3"/>
    <w:rsid w:val="00A42AF3"/>
    <w:rsid w:val="00A42B11"/>
    <w:rsid w:val="00A43058"/>
    <w:rsid w:val="00A437D3"/>
    <w:rsid w:val="00A43DA4"/>
    <w:rsid w:val="00A449D5"/>
    <w:rsid w:val="00A454C9"/>
    <w:rsid w:val="00A460BB"/>
    <w:rsid w:val="00A46383"/>
    <w:rsid w:val="00A4716F"/>
    <w:rsid w:val="00A47428"/>
    <w:rsid w:val="00A47C29"/>
    <w:rsid w:val="00A505FD"/>
    <w:rsid w:val="00A51729"/>
    <w:rsid w:val="00A51743"/>
    <w:rsid w:val="00A51CED"/>
    <w:rsid w:val="00A51E60"/>
    <w:rsid w:val="00A5277F"/>
    <w:rsid w:val="00A529BF"/>
    <w:rsid w:val="00A52BC3"/>
    <w:rsid w:val="00A53166"/>
    <w:rsid w:val="00A53276"/>
    <w:rsid w:val="00A53470"/>
    <w:rsid w:val="00A53D77"/>
    <w:rsid w:val="00A542CC"/>
    <w:rsid w:val="00A54649"/>
    <w:rsid w:val="00A54FD0"/>
    <w:rsid w:val="00A55692"/>
    <w:rsid w:val="00A563E9"/>
    <w:rsid w:val="00A56611"/>
    <w:rsid w:val="00A56EDC"/>
    <w:rsid w:val="00A57044"/>
    <w:rsid w:val="00A57045"/>
    <w:rsid w:val="00A575FA"/>
    <w:rsid w:val="00A57B24"/>
    <w:rsid w:val="00A60205"/>
    <w:rsid w:val="00A60993"/>
    <w:rsid w:val="00A61707"/>
    <w:rsid w:val="00A61C90"/>
    <w:rsid w:val="00A631E1"/>
    <w:rsid w:val="00A632D2"/>
    <w:rsid w:val="00A6375C"/>
    <w:rsid w:val="00A6454E"/>
    <w:rsid w:val="00A64608"/>
    <w:rsid w:val="00A650CF"/>
    <w:rsid w:val="00A656E0"/>
    <w:rsid w:val="00A6592E"/>
    <w:rsid w:val="00A65A90"/>
    <w:rsid w:val="00A65E9B"/>
    <w:rsid w:val="00A6726F"/>
    <w:rsid w:val="00A67B98"/>
    <w:rsid w:val="00A70187"/>
    <w:rsid w:val="00A71373"/>
    <w:rsid w:val="00A71402"/>
    <w:rsid w:val="00A71515"/>
    <w:rsid w:val="00A715A3"/>
    <w:rsid w:val="00A7162F"/>
    <w:rsid w:val="00A71936"/>
    <w:rsid w:val="00A7433D"/>
    <w:rsid w:val="00A74F5B"/>
    <w:rsid w:val="00A7547A"/>
    <w:rsid w:val="00A75955"/>
    <w:rsid w:val="00A75B5F"/>
    <w:rsid w:val="00A76411"/>
    <w:rsid w:val="00A774C8"/>
    <w:rsid w:val="00A8018D"/>
    <w:rsid w:val="00A806CE"/>
    <w:rsid w:val="00A810D5"/>
    <w:rsid w:val="00A81186"/>
    <w:rsid w:val="00A811C7"/>
    <w:rsid w:val="00A81736"/>
    <w:rsid w:val="00A82361"/>
    <w:rsid w:val="00A8250C"/>
    <w:rsid w:val="00A82972"/>
    <w:rsid w:val="00A83020"/>
    <w:rsid w:val="00A83656"/>
    <w:rsid w:val="00A83702"/>
    <w:rsid w:val="00A83731"/>
    <w:rsid w:val="00A8383C"/>
    <w:rsid w:val="00A83897"/>
    <w:rsid w:val="00A841E3"/>
    <w:rsid w:val="00A844F4"/>
    <w:rsid w:val="00A85565"/>
    <w:rsid w:val="00A85B0C"/>
    <w:rsid w:val="00A85CE2"/>
    <w:rsid w:val="00A87CAF"/>
    <w:rsid w:val="00A90C2C"/>
    <w:rsid w:val="00A9151B"/>
    <w:rsid w:val="00A9203A"/>
    <w:rsid w:val="00A924EC"/>
    <w:rsid w:val="00A92CA1"/>
    <w:rsid w:val="00A93A02"/>
    <w:rsid w:val="00A93E1A"/>
    <w:rsid w:val="00A942F1"/>
    <w:rsid w:val="00A946D2"/>
    <w:rsid w:val="00A94A1B"/>
    <w:rsid w:val="00A94A93"/>
    <w:rsid w:val="00A94B21"/>
    <w:rsid w:val="00A94BE7"/>
    <w:rsid w:val="00A94E73"/>
    <w:rsid w:val="00A9564A"/>
    <w:rsid w:val="00A95D62"/>
    <w:rsid w:val="00A95FC6"/>
    <w:rsid w:val="00A961D4"/>
    <w:rsid w:val="00A964FF"/>
    <w:rsid w:val="00A966C8"/>
    <w:rsid w:val="00A9677E"/>
    <w:rsid w:val="00A97BE7"/>
    <w:rsid w:val="00AA0581"/>
    <w:rsid w:val="00AA0C55"/>
    <w:rsid w:val="00AA0F97"/>
    <w:rsid w:val="00AA157F"/>
    <w:rsid w:val="00AA1686"/>
    <w:rsid w:val="00AA2541"/>
    <w:rsid w:val="00AA27EC"/>
    <w:rsid w:val="00AA2BC0"/>
    <w:rsid w:val="00AA2D6C"/>
    <w:rsid w:val="00AA4661"/>
    <w:rsid w:val="00AA5A30"/>
    <w:rsid w:val="00AA62F7"/>
    <w:rsid w:val="00AA77D2"/>
    <w:rsid w:val="00AA79EC"/>
    <w:rsid w:val="00AA7C10"/>
    <w:rsid w:val="00AA7CDF"/>
    <w:rsid w:val="00AA7DE0"/>
    <w:rsid w:val="00AB0363"/>
    <w:rsid w:val="00AB055D"/>
    <w:rsid w:val="00AB2583"/>
    <w:rsid w:val="00AB2B25"/>
    <w:rsid w:val="00AB2D54"/>
    <w:rsid w:val="00AB3007"/>
    <w:rsid w:val="00AB3A2E"/>
    <w:rsid w:val="00AB3B1A"/>
    <w:rsid w:val="00AB3D4F"/>
    <w:rsid w:val="00AB40B0"/>
    <w:rsid w:val="00AB4B7F"/>
    <w:rsid w:val="00AB4D8D"/>
    <w:rsid w:val="00AB4FDA"/>
    <w:rsid w:val="00AB6466"/>
    <w:rsid w:val="00AB70A2"/>
    <w:rsid w:val="00AB74C5"/>
    <w:rsid w:val="00AB766C"/>
    <w:rsid w:val="00AB778C"/>
    <w:rsid w:val="00AC041C"/>
    <w:rsid w:val="00AC0BE3"/>
    <w:rsid w:val="00AC1B66"/>
    <w:rsid w:val="00AC1D6C"/>
    <w:rsid w:val="00AC243E"/>
    <w:rsid w:val="00AC2D46"/>
    <w:rsid w:val="00AC3628"/>
    <w:rsid w:val="00AC4F02"/>
    <w:rsid w:val="00AC592C"/>
    <w:rsid w:val="00AC5AB6"/>
    <w:rsid w:val="00AC6B1B"/>
    <w:rsid w:val="00AC791C"/>
    <w:rsid w:val="00AC7B8D"/>
    <w:rsid w:val="00AD018F"/>
    <w:rsid w:val="00AD2739"/>
    <w:rsid w:val="00AD2893"/>
    <w:rsid w:val="00AD35A9"/>
    <w:rsid w:val="00AD3BCE"/>
    <w:rsid w:val="00AD4329"/>
    <w:rsid w:val="00AD43F8"/>
    <w:rsid w:val="00AD4C83"/>
    <w:rsid w:val="00AD5095"/>
    <w:rsid w:val="00AD54DD"/>
    <w:rsid w:val="00AD6509"/>
    <w:rsid w:val="00AD665F"/>
    <w:rsid w:val="00AD6B2C"/>
    <w:rsid w:val="00AD6E72"/>
    <w:rsid w:val="00AD7FCE"/>
    <w:rsid w:val="00AE03CA"/>
    <w:rsid w:val="00AE097F"/>
    <w:rsid w:val="00AE099F"/>
    <w:rsid w:val="00AE181C"/>
    <w:rsid w:val="00AE1A03"/>
    <w:rsid w:val="00AE2632"/>
    <w:rsid w:val="00AE2A6B"/>
    <w:rsid w:val="00AE2CF8"/>
    <w:rsid w:val="00AE334F"/>
    <w:rsid w:val="00AE3603"/>
    <w:rsid w:val="00AE363C"/>
    <w:rsid w:val="00AE3B59"/>
    <w:rsid w:val="00AE3D02"/>
    <w:rsid w:val="00AE3F07"/>
    <w:rsid w:val="00AE4CC6"/>
    <w:rsid w:val="00AE4E1A"/>
    <w:rsid w:val="00AE518E"/>
    <w:rsid w:val="00AE5595"/>
    <w:rsid w:val="00AE5617"/>
    <w:rsid w:val="00AE60E1"/>
    <w:rsid w:val="00AE6233"/>
    <w:rsid w:val="00AE682D"/>
    <w:rsid w:val="00AE6C53"/>
    <w:rsid w:val="00AE6C8B"/>
    <w:rsid w:val="00AE74C9"/>
    <w:rsid w:val="00AE774D"/>
    <w:rsid w:val="00AE7C5C"/>
    <w:rsid w:val="00AE7EEA"/>
    <w:rsid w:val="00AF03F2"/>
    <w:rsid w:val="00AF0739"/>
    <w:rsid w:val="00AF0DDC"/>
    <w:rsid w:val="00AF1143"/>
    <w:rsid w:val="00AF1338"/>
    <w:rsid w:val="00AF286D"/>
    <w:rsid w:val="00AF2E0C"/>
    <w:rsid w:val="00AF3203"/>
    <w:rsid w:val="00AF3A4C"/>
    <w:rsid w:val="00AF5318"/>
    <w:rsid w:val="00AF53E3"/>
    <w:rsid w:val="00AF5509"/>
    <w:rsid w:val="00AF57E0"/>
    <w:rsid w:val="00AF5C68"/>
    <w:rsid w:val="00AF5E0C"/>
    <w:rsid w:val="00AF601E"/>
    <w:rsid w:val="00AF641A"/>
    <w:rsid w:val="00AF64DA"/>
    <w:rsid w:val="00AF684A"/>
    <w:rsid w:val="00AF70A6"/>
    <w:rsid w:val="00AF7457"/>
    <w:rsid w:val="00AF76F4"/>
    <w:rsid w:val="00AF7F9B"/>
    <w:rsid w:val="00B00179"/>
    <w:rsid w:val="00B01E97"/>
    <w:rsid w:val="00B01F13"/>
    <w:rsid w:val="00B02582"/>
    <w:rsid w:val="00B02CD0"/>
    <w:rsid w:val="00B03087"/>
    <w:rsid w:val="00B049C3"/>
    <w:rsid w:val="00B04E31"/>
    <w:rsid w:val="00B04F54"/>
    <w:rsid w:val="00B04FE8"/>
    <w:rsid w:val="00B0509B"/>
    <w:rsid w:val="00B052E9"/>
    <w:rsid w:val="00B05493"/>
    <w:rsid w:val="00B05FB2"/>
    <w:rsid w:val="00B0621E"/>
    <w:rsid w:val="00B062D8"/>
    <w:rsid w:val="00B063DB"/>
    <w:rsid w:val="00B0663B"/>
    <w:rsid w:val="00B069C1"/>
    <w:rsid w:val="00B06C5C"/>
    <w:rsid w:val="00B073B6"/>
    <w:rsid w:val="00B078D5"/>
    <w:rsid w:val="00B109E7"/>
    <w:rsid w:val="00B10BDE"/>
    <w:rsid w:val="00B10FA8"/>
    <w:rsid w:val="00B10FB8"/>
    <w:rsid w:val="00B11A84"/>
    <w:rsid w:val="00B122E9"/>
    <w:rsid w:val="00B12683"/>
    <w:rsid w:val="00B12B6B"/>
    <w:rsid w:val="00B1312B"/>
    <w:rsid w:val="00B13495"/>
    <w:rsid w:val="00B1398F"/>
    <w:rsid w:val="00B142B6"/>
    <w:rsid w:val="00B1486D"/>
    <w:rsid w:val="00B14A28"/>
    <w:rsid w:val="00B14CCC"/>
    <w:rsid w:val="00B14EA1"/>
    <w:rsid w:val="00B15B1B"/>
    <w:rsid w:val="00B15B86"/>
    <w:rsid w:val="00B15EF6"/>
    <w:rsid w:val="00B15FE9"/>
    <w:rsid w:val="00B16260"/>
    <w:rsid w:val="00B16CFB"/>
    <w:rsid w:val="00B176CB"/>
    <w:rsid w:val="00B202BF"/>
    <w:rsid w:val="00B2084A"/>
    <w:rsid w:val="00B21109"/>
    <w:rsid w:val="00B21149"/>
    <w:rsid w:val="00B2116F"/>
    <w:rsid w:val="00B21B95"/>
    <w:rsid w:val="00B228B2"/>
    <w:rsid w:val="00B229BE"/>
    <w:rsid w:val="00B23006"/>
    <w:rsid w:val="00B23A66"/>
    <w:rsid w:val="00B2478A"/>
    <w:rsid w:val="00B24A07"/>
    <w:rsid w:val="00B24F45"/>
    <w:rsid w:val="00B26D32"/>
    <w:rsid w:val="00B26E78"/>
    <w:rsid w:val="00B26FA5"/>
    <w:rsid w:val="00B30659"/>
    <w:rsid w:val="00B3080B"/>
    <w:rsid w:val="00B30823"/>
    <w:rsid w:val="00B308FB"/>
    <w:rsid w:val="00B329C2"/>
    <w:rsid w:val="00B335BF"/>
    <w:rsid w:val="00B337AC"/>
    <w:rsid w:val="00B33CCC"/>
    <w:rsid w:val="00B33F0C"/>
    <w:rsid w:val="00B344FB"/>
    <w:rsid w:val="00B34AAF"/>
    <w:rsid w:val="00B370B9"/>
    <w:rsid w:val="00B372A0"/>
    <w:rsid w:val="00B375BF"/>
    <w:rsid w:val="00B37643"/>
    <w:rsid w:val="00B377D0"/>
    <w:rsid w:val="00B37B0B"/>
    <w:rsid w:val="00B405C0"/>
    <w:rsid w:val="00B406EE"/>
    <w:rsid w:val="00B407DF"/>
    <w:rsid w:val="00B40F6E"/>
    <w:rsid w:val="00B418F0"/>
    <w:rsid w:val="00B41C35"/>
    <w:rsid w:val="00B41D8C"/>
    <w:rsid w:val="00B41FA9"/>
    <w:rsid w:val="00B42821"/>
    <w:rsid w:val="00B430CF"/>
    <w:rsid w:val="00B43D22"/>
    <w:rsid w:val="00B43E1D"/>
    <w:rsid w:val="00B4426D"/>
    <w:rsid w:val="00B44AF1"/>
    <w:rsid w:val="00B45485"/>
    <w:rsid w:val="00B460AD"/>
    <w:rsid w:val="00B47864"/>
    <w:rsid w:val="00B501B2"/>
    <w:rsid w:val="00B50761"/>
    <w:rsid w:val="00B5125E"/>
    <w:rsid w:val="00B5230D"/>
    <w:rsid w:val="00B53A12"/>
    <w:rsid w:val="00B54080"/>
    <w:rsid w:val="00B54E5C"/>
    <w:rsid w:val="00B5662C"/>
    <w:rsid w:val="00B57AB1"/>
    <w:rsid w:val="00B60048"/>
    <w:rsid w:val="00B60B77"/>
    <w:rsid w:val="00B62278"/>
    <w:rsid w:val="00B62329"/>
    <w:rsid w:val="00B62922"/>
    <w:rsid w:val="00B62FB2"/>
    <w:rsid w:val="00B63D99"/>
    <w:rsid w:val="00B64763"/>
    <w:rsid w:val="00B64E9A"/>
    <w:rsid w:val="00B654FF"/>
    <w:rsid w:val="00B6552F"/>
    <w:rsid w:val="00B65DC5"/>
    <w:rsid w:val="00B664D0"/>
    <w:rsid w:val="00B665EF"/>
    <w:rsid w:val="00B669DB"/>
    <w:rsid w:val="00B6714F"/>
    <w:rsid w:val="00B676AA"/>
    <w:rsid w:val="00B679FB"/>
    <w:rsid w:val="00B704C6"/>
    <w:rsid w:val="00B70807"/>
    <w:rsid w:val="00B70940"/>
    <w:rsid w:val="00B70E20"/>
    <w:rsid w:val="00B70E79"/>
    <w:rsid w:val="00B71349"/>
    <w:rsid w:val="00B71CC6"/>
    <w:rsid w:val="00B7207E"/>
    <w:rsid w:val="00B72419"/>
    <w:rsid w:val="00B72C65"/>
    <w:rsid w:val="00B73744"/>
    <w:rsid w:val="00B73A40"/>
    <w:rsid w:val="00B73BDE"/>
    <w:rsid w:val="00B73C30"/>
    <w:rsid w:val="00B73D30"/>
    <w:rsid w:val="00B73D56"/>
    <w:rsid w:val="00B74370"/>
    <w:rsid w:val="00B752C4"/>
    <w:rsid w:val="00B75DE4"/>
    <w:rsid w:val="00B75FE3"/>
    <w:rsid w:val="00B761C3"/>
    <w:rsid w:val="00B763EB"/>
    <w:rsid w:val="00B771E1"/>
    <w:rsid w:val="00B774DC"/>
    <w:rsid w:val="00B7758C"/>
    <w:rsid w:val="00B80115"/>
    <w:rsid w:val="00B80F3F"/>
    <w:rsid w:val="00B80FAF"/>
    <w:rsid w:val="00B82F77"/>
    <w:rsid w:val="00B8316D"/>
    <w:rsid w:val="00B83282"/>
    <w:rsid w:val="00B83430"/>
    <w:rsid w:val="00B83C80"/>
    <w:rsid w:val="00B84533"/>
    <w:rsid w:val="00B84684"/>
    <w:rsid w:val="00B84741"/>
    <w:rsid w:val="00B84882"/>
    <w:rsid w:val="00B84933"/>
    <w:rsid w:val="00B850BA"/>
    <w:rsid w:val="00B85910"/>
    <w:rsid w:val="00B85C7F"/>
    <w:rsid w:val="00B861FB"/>
    <w:rsid w:val="00B86287"/>
    <w:rsid w:val="00B86E90"/>
    <w:rsid w:val="00B90803"/>
    <w:rsid w:val="00B90DF7"/>
    <w:rsid w:val="00B91315"/>
    <w:rsid w:val="00B922F4"/>
    <w:rsid w:val="00B92CE2"/>
    <w:rsid w:val="00B93003"/>
    <w:rsid w:val="00B93D0E"/>
    <w:rsid w:val="00B9402C"/>
    <w:rsid w:val="00B948AC"/>
    <w:rsid w:val="00B94B6B"/>
    <w:rsid w:val="00B9513B"/>
    <w:rsid w:val="00B9566D"/>
    <w:rsid w:val="00B95CF3"/>
    <w:rsid w:val="00B964D5"/>
    <w:rsid w:val="00B96E8A"/>
    <w:rsid w:val="00B97106"/>
    <w:rsid w:val="00B978B8"/>
    <w:rsid w:val="00B97A88"/>
    <w:rsid w:val="00B97B40"/>
    <w:rsid w:val="00B97C70"/>
    <w:rsid w:val="00B97E95"/>
    <w:rsid w:val="00BA07A9"/>
    <w:rsid w:val="00BA0918"/>
    <w:rsid w:val="00BA0ED7"/>
    <w:rsid w:val="00BA1488"/>
    <w:rsid w:val="00BA1866"/>
    <w:rsid w:val="00BA1B18"/>
    <w:rsid w:val="00BA34B4"/>
    <w:rsid w:val="00BA3ADC"/>
    <w:rsid w:val="00BA3D35"/>
    <w:rsid w:val="00BA4419"/>
    <w:rsid w:val="00BA53C3"/>
    <w:rsid w:val="00BA546A"/>
    <w:rsid w:val="00BA5749"/>
    <w:rsid w:val="00BA5D4E"/>
    <w:rsid w:val="00BA6822"/>
    <w:rsid w:val="00BA69C4"/>
    <w:rsid w:val="00BA6C3B"/>
    <w:rsid w:val="00BA6D42"/>
    <w:rsid w:val="00BA7428"/>
    <w:rsid w:val="00BA784C"/>
    <w:rsid w:val="00BA7A10"/>
    <w:rsid w:val="00BA7BE8"/>
    <w:rsid w:val="00BB0685"/>
    <w:rsid w:val="00BB0CE7"/>
    <w:rsid w:val="00BB12CB"/>
    <w:rsid w:val="00BB1487"/>
    <w:rsid w:val="00BB17D8"/>
    <w:rsid w:val="00BB1FC9"/>
    <w:rsid w:val="00BB22B9"/>
    <w:rsid w:val="00BB249D"/>
    <w:rsid w:val="00BB3651"/>
    <w:rsid w:val="00BB39EE"/>
    <w:rsid w:val="00BB3FB2"/>
    <w:rsid w:val="00BB4453"/>
    <w:rsid w:val="00BB46AC"/>
    <w:rsid w:val="00BB487B"/>
    <w:rsid w:val="00BB4BE4"/>
    <w:rsid w:val="00BB4EEF"/>
    <w:rsid w:val="00BB6935"/>
    <w:rsid w:val="00BC0D1A"/>
    <w:rsid w:val="00BC104E"/>
    <w:rsid w:val="00BC1CC6"/>
    <w:rsid w:val="00BC2E0A"/>
    <w:rsid w:val="00BC3639"/>
    <w:rsid w:val="00BC3EB0"/>
    <w:rsid w:val="00BC404E"/>
    <w:rsid w:val="00BC5215"/>
    <w:rsid w:val="00BC53AB"/>
    <w:rsid w:val="00BC59EA"/>
    <w:rsid w:val="00BC5CAE"/>
    <w:rsid w:val="00BC5E20"/>
    <w:rsid w:val="00BC6218"/>
    <w:rsid w:val="00BC65BC"/>
    <w:rsid w:val="00BC6A09"/>
    <w:rsid w:val="00BC70C6"/>
    <w:rsid w:val="00BC7F23"/>
    <w:rsid w:val="00BD0730"/>
    <w:rsid w:val="00BD0991"/>
    <w:rsid w:val="00BD0BEF"/>
    <w:rsid w:val="00BD0C1A"/>
    <w:rsid w:val="00BD232F"/>
    <w:rsid w:val="00BD233C"/>
    <w:rsid w:val="00BD33C9"/>
    <w:rsid w:val="00BD34A1"/>
    <w:rsid w:val="00BD39C2"/>
    <w:rsid w:val="00BD4503"/>
    <w:rsid w:val="00BD5AE0"/>
    <w:rsid w:val="00BD5F19"/>
    <w:rsid w:val="00BD6AC8"/>
    <w:rsid w:val="00BD75A5"/>
    <w:rsid w:val="00BD75E0"/>
    <w:rsid w:val="00BE0428"/>
    <w:rsid w:val="00BE05DF"/>
    <w:rsid w:val="00BE0712"/>
    <w:rsid w:val="00BE192B"/>
    <w:rsid w:val="00BE255D"/>
    <w:rsid w:val="00BE2C7F"/>
    <w:rsid w:val="00BE3B9C"/>
    <w:rsid w:val="00BE42C7"/>
    <w:rsid w:val="00BE5105"/>
    <w:rsid w:val="00BE5B00"/>
    <w:rsid w:val="00BE5B76"/>
    <w:rsid w:val="00BE5B7F"/>
    <w:rsid w:val="00BE6528"/>
    <w:rsid w:val="00BE6546"/>
    <w:rsid w:val="00BE677B"/>
    <w:rsid w:val="00BE6D68"/>
    <w:rsid w:val="00BE6F26"/>
    <w:rsid w:val="00BE7710"/>
    <w:rsid w:val="00BF03FE"/>
    <w:rsid w:val="00BF2FDE"/>
    <w:rsid w:val="00BF31B6"/>
    <w:rsid w:val="00BF32D7"/>
    <w:rsid w:val="00BF362B"/>
    <w:rsid w:val="00BF365A"/>
    <w:rsid w:val="00BF393D"/>
    <w:rsid w:val="00BF3B17"/>
    <w:rsid w:val="00BF3C59"/>
    <w:rsid w:val="00BF452F"/>
    <w:rsid w:val="00BF5436"/>
    <w:rsid w:val="00BF54B5"/>
    <w:rsid w:val="00BF5D0D"/>
    <w:rsid w:val="00BF6011"/>
    <w:rsid w:val="00BF6B58"/>
    <w:rsid w:val="00BF6B7F"/>
    <w:rsid w:val="00BF6F9C"/>
    <w:rsid w:val="00C001E8"/>
    <w:rsid w:val="00C0021D"/>
    <w:rsid w:val="00C002AD"/>
    <w:rsid w:val="00C006DE"/>
    <w:rsid w:val="00C006FE"/>
    <w:rsid w:val="00C00E69"/>
    <w:rsid w:val="00C0158C"/>
    <w:rsid w:val="00C024BF"/>
    <w:rsid w:val="00C02C0A"/>
    <w:rsid w:val="00C02D6F"/>
    <w:rsid w:val="00C02EAE"/>
    <w:rsid w:val="00C03087"/>
    <w:rsid w:val="00C0409E"/>
    <w:rsid w:val="00C04108"/>
    <w:rsid w:val="00C04B5F"/>
    <w:rsid w:val="00C04C39"/>
    <w:rsid w:val="00C051B6"/>
    <w:rsid w:val="00C0749E"/>
    <w:rsid w:val="00C0769E"/>
    <w:rsid w:val="00C07829"/>
    <w:rsid w:val="00C0782A"/>
    <w:rsid w:val="00C10082"/>
    <w:rsid w:val="00C10C67"/>
    <w:rsid w:val="00C119E8"/>
    <w:rsid w:val="00C11EAC"/>
    <w:rsid w:val="00C12D5D"/>
    <w:rsid w:val="00C1415F"/>
    <w:rsid w:val="00C14391"/>
    <w:rsid w:val="00C14A36"/>
    <w:rsid w:val="00C167AB"/>
    <w:rsid w:val="00C17201"/>
    <w:rsid w:val="00C172E7"/>
    <w:rsid w:val="00C17941"/>
    <w:rsid w:val="00C17B21"/>
    <w:rsid w:val="00C17CB5"/>
    <w:rsid w:val="00C201F3"/>
    <w:rsid w:val="00C20A62"/>
    <w:rsid w:val="00C20CDC"/>
    <w:rsid w:val="00C20FA3"/>
    <w:rsid w:val="00C21993"/>
    <w:rsid w:val="00C21EC0"/>
    <w:rsid w:val="00C225D3"/>
    <w:rsid w:val="00C22664"/>
    <w:rsid w:val="00C229EA"/>
    <w:rsid w:val="00C22EC1"/>
    <w:rsid w:val="00C23386"/>
    <w:rsid w:val="00C239A2"/>
    <w:rsid w:val="00C23C90"/>
    <w:rsid w:val="00C24659"/>
    <w:rsid w:val="00C24D93"/>
    <w:rsid w:val="00C25332"/>
    <w:rsid w:val="00C25358"/>
    <w:rsid w:val="00C25F64"/>
    <w:rsid w:val="00C278AD"/>
    <w:rsid w:val="00C302D3"/>
    <w:rsid w:val="00C3033C"/>
    <w:rsid w:val="00C30B6B"/>
    <w:rsid w:val="00C30E25"/>
    <w:rsid w:val="00C324C2"/>
    <w:rsid w:val="00C32FC5"/>
    <w:rsid w:val="00C32FC8"/>
    <w:rsid w:val="00C332F7"/>
    <w:rsid w:val="00C340CE"/>
    <w:rsid w:val="00C344C1"/>
    <w:rsid w:val="00C345DD"/>
    <w:rsid w:val="00C34BB0"/>
    <w:rsid w:val="00C34BC6"/>
    <w:rsid w:val="00C36CE7"/>
    <w:rsid w:val="00C36F93"/>
    <w:rsid w:val="00C3752F"/>
    <w:rsid w:val="00C378A8"/>
    <w:rsid w:val="00C37D3F"/>
    <w:rsid w:val="00C37ECC"/>
    <w:rsid w:val="00C40044"/>
    <w:rsid w:val="00C414B6"/>
    <w:rsid w:val="00C417ED"/>
    <w:rsid w:val="00C41A19"/>
    <w:rsid w:val="00C4348F"/>
    <w:rsid w:val="00C43582"/>
    <w:rsid w:val="00C43FB9"/>
    <w:rsid w:val="00C453AB"/>
    <w:rsid w:val="00C45708"/>
    <w:rsid w:val="00C46537"/>
    <w:rsid w:val="00C46C11"/>
    <w:rsid w:val="00C47F04"/>
    <w:rsid w:val="00C501E4"/>
    <w:rsid w:val="00C501EC"/>
    <w:rsid w:val="00C51832"/>
    <w:rsid w:val="00C51AF6"/>
    <w:rsid w:val="00C51D45"/>
    <w:rsid w:val="00C51D78"/>
    <w:rsid w:val="00C51DCB"/>
    <w:rsid w:val="00C53437"/>
    <w:rsid w:val="00C535DF"/>
    <w:rsid w:val="00C53641"/>
    <w:rsid w:val="00C53655"/>
    <w:rsid w:val="00C53709"/>
    <w:rsid w:val="00C5399A"/>
    <w:rsid w:val="00C53F7F"/>
    <w:rsid w:val="00C545D0"/>
    <w:rsid w:val="00C54E9B"/>
    <w:rsid w:val="00C55A14"/>
    <w:rsid w:val="00C568E9"/>
    <w:rsid w:val="00C569A0"/>
    <w:rsid w:val="00C60747"/>
    <w:rsid w:val="00C628B8"/>
    <w:rsid w:val="00C62EE4"/>
    <w:rsid w:val="00C6323D"/>
    <w:rsid w:val="00C63490"/>
    <w:rsid w:val="00C63561"/>
    <w:rsid w:val="00C64087"/>
    <w:rsid w:val="00C64189"/>
    <w:rsid w:val="00C643FD"/>
    <w:rsid w:val="00C647EC"/>
    <w:rsid w:val="00C648F2"/>
    <w:rsid w:val="00C64C8B"/>
    <w:rsid w:val="00C64D9D"/>
    <w:rsid w:val="00C65146"/>
    <w:rsid w:val="00C65A21"/>
    <w:rsid w:val="00C66642"/>
    <w:rsid w:val="00C66876"/>
    <w:rsid w:val="00C67292"/>
    <w:rsid w:val="00C6773B"/>
    <w:rsid w:val="00C67DAA"/>
    <w:rsid w:val="00C700E2"/>
    <w:rsid w:val="00C7011B"/>
    <w:rsid w:val="00C70E96"/>
    <w:rsid w:val="00C71054"/>
    <w:rsid w:val="00C710AE"/>
    <w:rsid w:val="00C716EE"/>
    <w:rsid w:val="00C71C8D"/>
    <w:rsid w:val="00C7260B"/>
    <w:rsid w:val="00C72677"/>
    <w:rsid w:val="00C72860"/>
    <w:rsid w:val="00C7289D"/>
    <w:rsid w:val="00C760F9"/>
    <w:rsid w:val="00C762D5"/>
    <w:rsid w:val="00C76554"/>
    <w:rsid w:val="00C76BB5"/>
    <w:rsid w:val="00C76CE9"/>
    <w:rsid w:val="00C777F0"/>
    <w:rsid w:val="00C77B16"/>
    <w:rsid w:val="00C80B87"/>
    <w:rsid w:val="00C80EAB"/>
    <w:rsid w:val="00C8101F"/>
    <w:rsid w:val="00C8185B"/>
    <w:rsid w:val="00C81F6D"/>
    <w:rsid w:val="00C8295E"/>
    <w:rsid w:val="00C82D7B"/>
    <w:rsid w:val="00C834FD"/>
    <w:rsid w:val="00C8389F"/>
    <w:rsid w:val="00C838BB"/>
    <w:rsid w:val="00C83995"/>
    <w:rsid w:val="00C83C96"/>
    <w:rsid w:val="00C846AB"/>
    <w:rsid w:val="00C86129"/>
    <w:rsid w:val="00C861F4"/>
    <w:rsid w:val="00C90175"/>
    <w:rsid w:val="00C910E2"/>
    <w:rsid w:val="00C91176"/>
    <w:rsid w:val="00C912E4"/>
    <w:rsid w:val="00C91496"/>
    <w:rsid w:val="00C91D3A"/>
    <w:rsid w:val="00C92416"/>
    <w:rsid w:val="00C93224"/>
    <w:rsid w:val="00C9365F"/>
    <w:rsid w:val="00C9386D"/>
    <w:rsid w:val="00C93D02"/>
    <w:rsid w:val="00C94188"/>
    <w:rsid w:val="00C94B37"/>
    <w:rsid w:val="00C95D43"/>
    <w:rsid w:val="00C95FEA"/>
    <w:rsid w:val="00C9675C"/>
    <w:rsid w:val="00C96FD5"/>
    <w:rsid w:val="00C976E0"/>
    <w:rsid w:val="00C97D43"/>
    <w:rsid w:val="00C97EFA"/>
    <w:rsid w:val="00CA19EB"/>
    <w:rsid w:val="00CA1D30"/>
    <w:rsid w:val="00CA273D"/>
    <w:rsid w:val="00CA2A6B"/>
    <w:rsid w:val="00CA2B01"/>
    <w:rsid w:val="00CA2B73"/>
    <w:rsid w:val="00CA2DB1"/>
    <w:rsid w:val="00CA30D7"/>
    <w:rsid w:val="00CA32CE"/>
    <w:rsid w:val="00CA34D5"/>
    <w:rsid w:val="00CA4069"/>
    <w:rsid w:val="00CA4122"/>
    <w:rsid w:val="00CA4194"/>
    <w:rsid w:val="00CA4AF9"/>
    <w:rsid w:val="00CA4B97"/>
    <w:rsid w:val="00CA4D2C"/>
    <w:rsid w:val="00CA4EAE"/>
    <w:rsid w:val="00CA558C"/>
    <w:rsid w:val="00CA569E"/>
    <w:rsid w:val="00CA5995"/>
    <w:rsid w:val="00CA59B7"/>
    <w:rsid w:val="00CA5ACA"/>
    <w:rsid w:val="00CA61EC"/>
    <w:rsid w:val="00CA62AD"/>
    <w:rsid w:val="00CA6798"/>
    <w:rsid w:val="00CA6F11"/>
    <w:rsid w:val="00CA7257"/>
    <w:rsid w:val="00CB099D"/>
    <w:rsid w:val="00CB18DA"/>
    <w:rsid w:val="00CB1E38"/>
    <w:rsid w:val="00CB2A99"/>
    <w:rsid w:val="00CB2FC6"/>
    <w:rsid w:val="00CB4153"/>
    <w:rsid w:val="00CB4159"/>
    <w:rsid w:val="00CB4BAD"/>
    <w:rsid w:val="00CB4DEB"/>
    <w:rsid w:val="00CB5637"/>
    <w:rsid w:val="00CB626E"/>
    <w:rsid w:val="00CB641A"/>
    <w:rsid w:val="00CB681F"/>
    <w:rsid w:val="00CB6EF3"/>
    <w:rsid w:val="00CB7187"/>
    <w:rsid w:val="00CB72BC"/>
    <w:rsid w:val="00CB743F"/>
    <w:rsid w:val="00CC028E"/>
    <w:rsid w:val="00CC0ABF"/>
    <w:rsid w:val="00CC146B"/>
    <w:rsid w:val="00CC1B8C"/>
    <w:rsid w:val="00CC1D39"/>
    <w:rsid w:val="00CC1F5B"/>
    <w:rsid w:val="00CC2221"/>
    <w:rsid w:val="00CC25AF"/>
    <w:rsid w:val="00CC27A3"/>
    <w:rsid w:val="00CC3036"/>
    <w:rsid w:val="00CC31B0"/>
    <w:rsid w:val="00CC34E2"/>
    <w:rsid w:val="00CC3611"/>
    <w:rsid w:val="00CC3901"/>
    <w:rsid w:val="00CC3BA4"/>
    <w:rsid w:val="00CC3C02"/>
    <w:rsid w:val="00CC3D0C"/>
    <w:rsid w:val="00CC3DBB"/>
    <w:rsid w:val="00CC404D"/>
    <w:rsid w:val="00CC40A5"/>
    <w:rsid w:val="00CC417C"/>
    <w:rsid w:val="00CC45BA"/>
    <w:rsid w:val="00CC4D8A"/>
    <w:rsid w:val="00CC5588"/>
    <w:rsid w:val="00CC5965"/>
    <w:rsid w:val="00CC59CB"/>
    <w:rsid w:val="00CC61C0"/>
    <w:rsid w:val="00CC66A1"/>
    <w:rsid w:val="00CC67CC"/>
    <w:rsid w:val="00CC6AF8"/>
    <w:rsid w:val="00CC7232"/>
    <w:rsid w:val="00CC7AD3"/>
    <w:rsid w:val="00CD0297"/>
    <w:rsid w:val="00CD0642"/>
    <w:rsid w:val="00CD074B"/>
    <w:rsid w:val="00CD168E"/>
    <w:rsid w:val="00CD18C4"/>
    <w:rsid w:val="00CD1A92"/>
    <w:rsid w:val="00CD2036"/>
    <w:rsid w:val="00CD2125"/>
    <w:rsid w:val="00CD2161"/>
    <w:rsid w:val="00CD21DA"/>
    <w:rsid w:val="00CD27B2"/>
    <w:rsid w:val="00CD2AEC"/>
    <w:rsid w:val="00CD2EA9"/>
    <w:rsid w:val="00CD3469"/>
    <w:rsid w:val="00CD42DC"/>
    <w:rsid w:val="00CD44AD"/>
    <w:rsid w:val="00CD48FF"/>
    <w:rsid w:val="00CD501C"/>
    <w:rsid w:val="00CD5B9B"/>
    <w:rsid w:val="00CD609F"/>
    <w:rsid w:val="00CD62A5"/>
    <w:rsid w:val="00CD68D8"/>
    <w:rsid w:val="00CD7390"/>
    <w:rsid w:val="00CE0950"/>
    <w:rsid w:val="00CE0C08"/>
    <w:rsid w:val="00CE1C48"/>
    <w:rsid w:val="00CE2B09"/>
    <w:rsid w:val="00CE2B2D"/>
    <w:rsid w:val="00CE2C63"/>
    <w:rsid w:val="00CE2D94"/>
    <w:rsid w:val="00CE32FC"/>
    <w:rsid w:val="00CE3A54"/>
    <w:rsid w:val="00CE40B3"/>
    <w:rsid w:val="00CE44C5"/>
    <w:rsid w:val="00CE4EE8"/>
    <w:rsid w:val="00CE6F2C"/>
    <w:rsid w:val="00CE724B"/>
    <w:rsid w:val="00CE7F45"/>
    <w:rsid w:val="00CF00B1"/>
    <w:rsid w:val="00CF08F0"/>
    <w:rsid w:val="00CF0A48"/>
    <w:rsid w:val="00CF0BF9"/>
    <w:rsid w:val="00CF0C4B"/>
    <w:rsid w:val="00CF13E1"/>
    <w:rsid w:val="00CF1555"/>
    <w:rsid w:val="00CF17A3"/>
    <w:rsid w:val="00CF18B2"/>
    <w:rsid w:val="00CF1A48"/>
    <w:rsid w:val="00CF222E"/>
    <w:rsid w:val="00CF22B6"/>
    <w:rsid w:val="00CF27E1"/>
    <w:rsid w:val="00CF2989"/>
    <w:rsid w:val="00CF3155"/>
    <w:rsid w:val="00CF3177"/>
    <w:rsid w:val="00CF3428"/>
    <w:rsid w:val="00CF37E6"/>
    <w:rsid w:val="00CF3BBA"/>
    <w:rsid w:val="00CF3CB1"/>
    <w:rsid w:val="00CF4537"/>
    <w:rsid w:val="00CF457D"/>
    <w:rsid w:val="00CF468A"/>
    <w:rsid w:val="00CF60A0"/>
    <w:rsid w:val="00CF7289"/>
    <w:rsid w:val="00D0041A"/>
    <w:rsid w:val="00D00606"/>
    <w:rsid w:val="00D00738"/>
    <w:rsid w:val="00D013E2"/>
    <w:rsid w:val="00D01707"/>
    <w:rsid w:val="00D01B99"/>
    <w:rsid w:val="00D026B0"/>
    <w:rsid w:val="00D0286C"/>
    <w:rsid w:val="00D02EE9"/>
    <w:rsid w:val="00D0547C"/>
    <w:rsid w:val="00D05695"/>
    <w:rsid w:val="00D05A41"/>
    <w:rsid w:val="00D0600E"/>
    <w:rsid w:val="00D06CCC"/>
    <w:rsid w:val="00D06E00"/>
    <w:rsid w:val="00D06E50"/>
    <w:rsid w:val="00D07333"/>
    <w:rsid w:val="00D07543"/>
    <w:rsid w:val="00D07581"/>
    <w:rsid w:val="00D07B15"/>
    <w:rsid w:val="00D10371"/>
    <w:rsid w:val="00D11330"/>
    <w:rsid w:val="00D11346"/>
    <w:rsid w:val="00D1150B"/>
    <w:rsid w:val="00D1173F"/>
    <w:rsid w:val="00D118A3"/>
    <w:rsid w:val="00D11BA7"/>
    <w:rsid w:val="00D11D42"/>
    <w:rsid w:val="00D121FC"/>
    <w:rsid w:val="00D128FF"/>
    <w:rsid w:val="00D12AEA"/>
    <w:rsid w:val="00D12B1F"/>
    <w:rsid w:val="00D12B7A"/>
    <w:rsid w:val="00D1428F"/>
    <w:rsid w:val="00D14E62"/>
    <w:rsid w:val="00D150C1"/>
    <w:rsid w:val="00D1530D"/>
    <w:rsid w:val="00D15559"/>
    <w:rsid w:val="00D15721"/>
    <w:rsid w:val="00D159D6"/>
    <w:rsid w:val="00D15CA6"/>
    <w:rsid w:val="00D165C0"/>
    <w:rsid w:val="00D169CE"/>
    <w:rsid w:val="00D176BE"/>
    <w:rsid w:val="00D179DA"/>
    <w:rsid w:val="00D17FC6"/>
    <w:rsid w:val="00D207C6"/>
    <w:rsid w:val="00D20B65"/>
    <w:rsid w:val="00D20EE2"/>
    <w:rsid w:val="00D2126E"/>
    <w:rsid w:val="00D21A25"/>
    <w:rsid w:val="00D21D5E"/>
    <w:rsid w:val="00D21F8D"/>
    <w:rsid w:val="00D22A5D"/>
    <w:rsid w:val="00D22D55"/>
    <w:rsid w:val="00D22FB9"/>
    <w:rsid w:val="00D2320A"/>
    <w:rsid w:val="00D23527"/>
    <w:rsid w:val="00D237DC"/>
    <w:rsid w:val="00D24220"/>
    <w:rsid w:val="00D243C9"/>
    <w:rsid w:val="00D245B9"/>
    <w:rsid w:val="00D2555C"/>
    <w:rsid w:val="00D258E6"/>
    <w:rsid w:val="00D26092"/>
    <w:rsid w:val="00D267FE"/>
    <w:rsid w:val="00D2724E"/>
    <w:rsid w:val="00D272DB"/>
    <w:rsid w:val="00D274F5"/>
    <w:rsid w:val="00D27548"/>
    <w:rsid w:val="00D279AA"/>
    <w:rsid w:val="00D27B8D"/>
    <w:rsid w:val="00D27E88"/>
    <w:rsid w:val="00D31B27"/>
    <w:rsid w:val="00D31BF9"/>
    <w:rsid w:val="00D3288E"/>
    <w:rsid w:val="00D32EF2"/>
    <w:rsid w:val="00D33E19"/>
    <w:rsid w:val="00D354BE"/>
    <w:rsid w:val="00D35A0F"/>
    <w:rsid w:val="00D35D8A"/>
    <w:rsid w:val="00D365A5"/>
    <w:rsid w:val="00D36BB3"/>
    <w:rsid w:val="00D36D3B"/>
    <w:rsid w:val="00D36EEA"/>
    <w:rsid w:val="00D37813"/>
    <w:rsid w:val="00D37967"/>
    <w:rsid w:val="00D37D30"/>
    <w:rsid w:val="00D401C4"/>
    <w:rsid w:val="00D40247"/>
    <w:rsid w:val="00D403FE"/>
    <w:rsid w:val="00D40C11"/>
    <w:rsid w:val="00D415B1"/>
    <w:rsid w:val="00D4194F"/>
    <w:rsid w:val="00D42265"/>
    <w:rsid w:val="00D4241A"/>
    <w:rsid w:val="00D42791"/>
    <w:rsid w:val="00D42A01"/>
    <w:rsid w:val="00D42CC5"/>
    <w:rsid w:val="00D43996"/>
    <w:rsid w:val="00D43E04"/>
    <w:rsid w:val="00D44957"/>
    <w:rsid w:val="00D4496F"/>
    <w:rsid w:val="00D44DB9"/>
    <w:rsid w:val="00D45408"/>
    <w:rsid w:val="00D455C3"/>
    <w:rsid w:val="00D45C60"/>
    <w:rsid w:val="00D45D96"/>
    <w:rsid w:val="00D46375"/>
    <w:rsid w:val="00D465FA"/>
    <w:rsid w:val="00D4705B"/>
    <w:rsid w:val="00D47249"/>
    <w:rsid w:val="00D47A42"/>
    <w:rsid w:val="00D50E3A"/>
    <w:rsid w:val="00D512AC"/>
    <w:rsid w:val="00D51559"/>
    <w:rsid w:val="00D51EA9"/>
    <w:rsid w:val="00D52D1D"/>
    <w:rsid w:val="00D530B2"/>
    <w:rsid w:val="00D538F2"/>
    <w:rsid w:val="00D53936"/>
    <w:rsid w:val="00D5403C"/>
    <w:rsid w:val="00D54044"/>
    <w:rsid w:val="00D5491C"/>
    <w:rsid w:val="00D55095"/>
    <w:rsid w:val="00D556E7"/>
    <w:rsid w:val="00D56823"/>
    <w:rsid w:val="00D57C96"/>
    <w:rsid w:val="00D60241"/>
    <w:rsid w:val="00D608A8"/>
    <w:rsid w:val="00D60E3D"/>
    <w:rsid w:val="00D62167"/>
    <w:rsid w:val="00D62218"/>
    <w:rsid w:val="00D62648"/>
    <w:rsid w:val="00D62656"/>
    <w:rsid w:val="00D62C7A"/>
    <w:rsid w:val="00D62F79"/>
    <w:rsid w:val="00D635EF"/>
    <w:rsid w:val="00D63C7D"/>
    <w:rsid w:val="00D63F1B"/>
    <w:rsid w:val="00D64209"/>
    <w:rsid w:val="00D64289"/>
    <w:rsid w:val="00D6453D"/>
    <w:rsid w:val="00D65C94"/>
    <w:rsid w:val="00D66665"/>
    <w:rsid w:val="00D66DBF"/>
    <w:rsid w:val="00D66E48"/>
    <w:rsid w:val="00D67160"/>
    <w:rsid w:val="00D678CE"/>
    <w:rsid w:val="00D6798A"/>
    <w:rsid w:val="00D67AFA"/>
    <w:rsid w:val="00D67D09"/>
    <w:rsid w:val="00D7057F"/>
    <w:rsid w:val="00D70591"/>
    <w:rsid w:val="00D7068E"/>
    <w:rsid w:val="00D7097D"/>
    <w:rsid w:val="00D70AF1"/>
    <w:rsid w:val="00D7134C"/>
    <w:rsid w:val="00D72452"/>
    <w:rsid w:val="00D726B5"/>
    <w:rsid w:val="00D727A7"/>
    <w:rsid w:val="00D72FF2"/>
    <w:rsid w:val="00D73A47"/>
    <w:rsid w:val="00D745BA"/>
    <w:rsid w:val="00D749B7"/>
    <w:rsid w:val="00D75340"/>
    <w:rsid w:val="00D75B71"/>
    <w:rsid w:val="00D76BAB"/>
    <w:rsid w:val="00D77293"/>
    <w:rsid w:val="00D7781A"/>
    <w:rsid w:val="00D77953"/>
    <w:rsid w:val="00D80AA2"/>
    <w:rsid w:val="00D8158A"/>
    <w:rsid w:val="00D81FF6"/>
    <w:rsid w:val="00D82DFB"/>
    <w:rsid w:val="00D82E9A"/>
    <w:rsid w:val="00D83342"/>
    <w:rsid w:val="00D83426"/>
    <w:rsid w:val="00D8359F"/>
    <w:rsid w:val="00D83A66"/>
    <w:rsid w:val="00D843E4"/>
    <w:rsid w:val="00D851BE"/>
    <w:rsid w:val="00D85312"/>
    <w:rsid w:val="00D85669"/>
    <w:rsid w:val="00D85981"/>
    <w:rsid w:val="00D85E3E"/>
    <w:rsid w:val="00D85EA9"/>
    <w:rsid w:val="00D85F19"/>
    <w:rsid w:val="00D86155"/>
    <w:rsid w:val="00D869BE"/>
    <w:rsid w:val="00D87019"/>
    <w:rsid w:val="00D872ED"/>
    <w:rsid w:val="00D87C50"/>
    <w:rsid w:val="00D87E83"/>
    <w:rsid w:val="00D90335"/>
    <w:rsid w:val="00D90CB3"/>
    <w:rsid w:val="00D90EF6"/>
    <w:rsid w:val="00D9164A"/>
    <w:rsid w:val="00D9197A"/>
    <w:rsid w:val="00D91ACA"/>
    <w:rsid w:val="00D92029"/>
    <w:rsid w:val="00D9205C"/>
    <w:rsid w:val="00D9273B"/>
    <w:rsid w:val="00D9295F"/>
    <w:rsid w:val="00D92AA6"/>
    <w:rsid w:val="00D93FFD"/>
    <w:rsid w:val="00D945C8"/>
    <w:rsid w:val="00D9486C"/>
    <w:rsid w:val="00D94E10"/>
    <w:rsid w:val="00D95EE2"/>
    <w:rsid w:val="00D96D9E"/>
    <w:rsid w:val="00D97416"/>
    <w:rsid w:val="00D97471"/>
    <w:rsid w:val="00DA07D9"/>
    <w:rsid w:val="00DA1318"/>
    <w:rsid w:val="00DA1573"/>
    <w:rsid w:val="00DA176D"/>
    <w:rsid w:val="00DA1998"/>
    <w:rsid w:val="00DA1EA2"/>
    <w:rsid w:val="00DA2EE8"/>
    <w:rsid w:val="00DA33E3"/>
    <w:rsid w:val="00DA3F24"/>
    <w:rsid w:val="00DA3F8F"/>
    <w:rsid w:val="00DA40DD"/>
    <w:rsid w:val="00DA4DBE"/>
    <w:rsid w:val="00DA4FD4"/>
    <w:rsid w:val="00DA55D5"/>
    <w:rsid w:val="00DA563C"/>
    <w:rsid w:val="00DA57DD"/>
    <w:rsid w:val="00DA5E13"/>
    <w:rsid w:val="00DA6281"/>
    <w:rsid w:val="00DA66DE"/>
    <w:rsid w:val="00DA684C"/>
    <w:rsid w:val="00DA6EC1"/>
    <w:rsid w:val="00DA757A"/>
    <w:rsid w:val="00DB011C"/>
    <w:rsid w:val="00DB0264"/>
    <w:rsid w:val="00DB08EF"/>
    <w:rsid w:val="00DB0A50"/>
    <w:rsid w:val="00DB0DD6"/>
    <w:rsid w:val="00DB1F93"/>
    <w:rsid w:val="00DB284B"/>
    <w:rsid w:val="00DB300E"/>
    <w:rsid w:val="00DB3DC4"/>
    <w:rsid w:val="00DB3FE9"/>
    <w:rsid w:val="00DB4029"/>
    <w:rsid w:val="00DB411B"/>
    <w:rsid w:val="00DB45AB"/>
    <w:rsid w:val="00DB4810"/>
    <w:rsid w:val="00DB4BE3"/>
    <w:rsid w:val="00DB52D7"/>
    <w:rsid w:val="00DB57B5"/>
    <w:rsid w:val="00DB5803"/>
    <w:rsid w:val="00DB5C44"/>
    <w:rsid w:val="00DB624C"/>
    <w:rsid w:val="00DB6F8B"/>
    <w:rsid w:val="00DB7335"/>
    <w:rsid w:val="00DB7658"/>
    <w:rsid w:val="00DB7B8A"/>
    <w:rsid w:val="00DB7CA8"/>
    <w:rsid w:val="00DC0C78"/>
    <w:rsid w:val="00DC185E"/>
    <w:rsid w:val="00DC2A4D"/>
    <w:rsid w:val="00DC2DCE"/>
    <w:rsid w:val="00DC361A"/>
    <w:rsid w:val="00DC3879"/>
    <w:rsid w:val="00DC3B5C"/>
    <w:rsid w:val="00DC4A7F"/>
    <w:rsid w:val="00DC4DC8"/>
    <w:rsid w:val="00DC5352"/>
    <w:rsid w:val="00DC6876"/>
    <w:rsid w:val="00DC694E"/>
    <w:rsid w:val="00DC6DF4"/>
    <w:rsid w:val="00DC719E"/>
    <w:rsid w:val="00DD0D84"/>
    <w:rsid w:val="00DD1F5E"/>
    <w:rsid w:val="00DD29FA"/>
    <w:rsid w:val="00DD2C95"/>
    <w:rsid w:val="00DD2EFC"/>
    <w:rsid w:val="00DD33B0"/>
    <w:rsid w:val="00DD3A34"/>
    <w:rsid w:val="00DD3AFA"/>
    <w:rsid w:val="00DD41B9"/>
    <w:rsid w:val="00DD4DC2"/>
    <w:rsid w:val="00DD4E91"/>
    <w:rsid w:val="00DD5B50"/>
    <w:rsid w:val="00DD5FC5"/>
    <w:rsid w:val="00DD69A2"/>
    <w:rsid w:val="00DD78AB"/>
    <w:rsid w:val="00DD7EC8"/>
    <w:rsid w:val="00DE0091"/>
    <w:rsid w:val="00DE04F3"/>
    <w:rsid w:val="00DE0909"/>
    <w:rsid w:val="00DE11DF"/>
    <w:rsid w:val="00DE13FE"/>
    <w:rsid w:val="00DE178A"/>
    <w:rsid w:val="00DE1F6E"/>
    <w:rsid w:val="00DE225D"/>
    <w:rsid w:val="00DE2900"/>
    <w:rsid w:val="00DE5295"/>
    <w:rsid w:val="00DE5429"/>
    <w:rsid w:val="00DE5707"/>
    <w:rsid w:val="00DE5CB2"/>
    <w:rsid w:val="00DE5D96"/>
    <w:rsid w:val="00DE640F"/>
    <w:rsid w:val="00DE65B1"/>
    <w:rsid w:val="00DE7254"/>
    <w:rsid w:val="00DE729D"/>
    <w:rsid w:val="00DE7756"/>
    <w:rsid w:val="00DE7AF4"/>
    <w:rsid w:val="00DE7ECC"/>
    <w:rsid w:val="00DF03EC"/>
    <w:rsid w:val="00DF0657"/>
    <w:rsid w:val="00DF1807"/>
    <w:rsid w:val="00DF205B"/>
    <w:rsid w:val="00DF20DA"/>
    <w:rsid w:val="00DF2783"/>
    <w:rsid w:val="00DF2A90"/>
    <w:rsid w:val="00DF3D01"/>
    <w:rsid w:val="00DF451B"/>
    <w:rsid w:val="00DF576B"/>
    <w:rsid w:val="00DF5AD8"/>
    <w:rsid w:val="00DF603B"/>
    <w:rsid w:val="00DF6105"/>
    <w:rsid w:val="00DF6BD6"/>
    <w:rsid w:val="00DF7447"/>
    <w:rsid w:val="00DF7674"/>
    <w:rsid w:val="00DF7EF9"/>
    <w:rsid w:val="00E0133B"/>
    <w:rsid w:val="00E01832"/>
    <w:rsid w:val="00E01FC1"/>
    <w:rsid w:val="00E022B2"/>
    <w:rsid w:val="00E0297F"/>
    <w:rsid w:val="00E039D1"/>
    <w:rsid w:val="00E03E21"/>
    <w:rsid w:val="00E041DA"/>
    <w:rsid w:val="00E048DE"/>
    <w:rsid w:val="00E04D3D"/>
    <w:rsid w:val="00E05C17"/>
    <w:rsid w:val="00E07791"/>
    <w:rsid w:val="00E0781E"/>
    <w:rsid w:val="00E07CC8"/>
    <w:rsid w:val="00E10532"/>
    <w:rsid w:val="00E114DD"/>
    <w:rsid w:val="00E11E4C"/>
    <w:rsid w:val="00E1256D"/>
    <w:rsid w:val="00E12ADD"/>
    <w:rsid w:val="00E13B94"/>
    <w:rsid w:val="00E14954"/>
    <w:rsid w:val="00E14CEB"/>
    <w:rsid w:val="00E14E03"/>
    <w:rsid w:val="00E15275"/>
    <w:rsid w:val="00E15432"/>
    <w:rsid w:val="00E15642"/>
    <w:rsid w:val="00E15EE1"/>
    <w:rsid w:val="00E16296"/>
    <w:rsid w:val="00E163E0"/>
    <w:rsid w:val="00E164B8"/>
    <w:rsid w:val="00E16B18"/>
    <w:rsid w:val="00E16C0C"/>
    <w:rsid w:val="00E16FB6"/>
    <w:rsid w:val="00E17DF1"/>
    <w:rsid w:val="00E17FAE"/>
    <w:rsid w:val="00E203B1"/>
    <w:rsid w:val="00E20879"/>
    <w:rsid w:val="00E21ADC"/>
    <w:rsid w:val="00E22E12"/>
    <w:rsid w:val="00E23064"/>
    <w:rsid w:val="00E230BF"/>
    <w:rsid w:val="00E23BCC"/>
    <w:rsid w:val="00E23CE3"/>
    <w:rsid w:val="00E24419"/>
    <w:rsid w:val="00E245BE"/>
    <w:rsid w:val="00E24B48"/>
    <w:rsid w:val="00E26289"/>
    <w:rsid w:val="00E2643A"/>
    <w:rsid w:val="00E2664F"/>
    <w:rsid w:val="00E26A96"/>
    <w:rsid w:val="00E26EBC"/>
    <w:rsid w:val="00E27029"/>
    <w:rsid w:val="00E272E8"/>
    <w:rsid w:val="00E27D26"/>
    <w:rsid w:val="00E30214"/>
    <w:rsid w:val="00E30A12"/>
    <w:rsid w:val="00E3139E"/>
    <w:rsid w:val="00E31409"/>
    <w:rsid w:val="00E315FF"/>
    <w:rsid w:val="00E31D3C"/>
    <w:rsid w:val="00E329C1"/>
    <w:rsid w:val="00E333FF"/>
    <w:rsid w:val="00E34032"/>
    <w:rsid w:val="00E3466C"/>
    <w:rsid w:val="00E34781"/>
    <w:rsid w:val="00E354F5"/>
    <w:rsid w:val="00E358F0"/>
    <w:rsid w:val="00E35A19"/>
    <w:rsid w:val="00E3602F"/>
    <w:rsid w:val="00E368D0"/>
    <w:rsid w:val="00E36A99"/>
    <w:rsid w:val="00E36DBA"/>
    <w:rsid w:val="00E3736E"/>
    <w:rsid w:val="00E407DE"/>
    <w:rsid w:val="00E4116E"/>
    <w:rsid w:val="00E41977"/>
    <w:rsid w:val="00E41BCE"/>
    <w:rsid w:val="00E426BA"/>
    <w:rsid w:val="00E42C66"/>
    <w:rsid w:val="00E42D43"/>
    <w:rsid w:val="00E42DDA"/>
    <w:rsid w:val="00E43911"/>
    <w:rsid w:val="00E44FBC"/>
    <w:rsid w:val="00E4519B"/>
    <w:rsid w:val="00E45795"/>
    <w:rsid w:val="00E458CF"/>
    <w:rsid w:val="00E4669A"/>
    <w:rsid w:val="00E468CF"/>
    <w:rsid w:val="00E46A56"/>
    <w:rsid w:val="00E46D18"/>
    <w:rsid w:val="00E4729B"/>
    <w:rsid w:val="00E474E8"/>
    <w:rsid w:val="00E47F44"/>
    <w:rsid w:val="00E505D9"/>
    <w:rsid w:val="00E509CB"/>
    <w:rsid w:val="00E510BC"/>
    <w:rsid w:val="00E522FF"/>
    <w:rsid w:val="00E52A1C"/>
    <w:rsid w:val="00E545D2"/>
    <w:rsid w:val="00E55E54"/>
    <w:rsid w:val="00E56B2D"/>
    <w:rsid w:val="00E56E50"/>
    <w:rsid w:val="00E56FC7"/>
    <w:rsid w:val="00E57541"/>
    <w:rsid w:val="00E579A6"/>
    <w:rsid w:val="00E57A49"/>
    <w:rsid w:val="00E57E74"/>
    <w:rsid w:val="00E57FE1"/>
    <w:rsid w:val="00E60128"/>
    <w:rsid w:val="00E616EF"/>
    <w:rsid w:val="00E6187B"/>
    <w:rsid w:val="00E63026"/>
    <w:rsid w:val="00E633EF"/>
    <w:rsid w:val="00E635F8"/>
    <w:rsid w:val="00E6377A"/>
    <w:rsid w:val="00E63E2B"/>
    <w:rsid w:val="00E64B49"/>
    <w:rsid w:val="00E65251"/>
    <w:rsid w:val="00E652EF"/>
    <w:rsid w:val="00E6531F"/>
    <w:rsid w:val="00E65720"/>
    <w:rsid w:val="00E669EC"/>
    <w:rsid w:val="00E66D66"/>
    <w:rsid w:val="00E6775C"/>
    <w:rsid w:val="00E70667"/>
    <w:rsid w:val="00E70EE9"/>
    <w:rsid w:val="00E71765"/>
    <w:rsid w:val="00E71830"/>
    <w:rsid w:val="00E71AD8"/>
    <w:rsid w:val="00E71EBF"/>
    <w:rsid w:val="00E721BB"/>
    <w:rsid w:val="00E728D0"/>
    <w:rsid w:val="00E72A00"/>
    <w:rsid w:val="00E7323E"/>
    <w:rsid w:val="00E74513"/>
    <w:rsid w:val="00E7469B"/>
    <w:rsid w:val="00E74D5C"/>
    <w:rsid w:val="00E75833"/>
    <w:rsid w:val="00E75CEB"/>
    <w:rsid w:val="00E75E1C"/>
    <w:rsid w:val="00E765E6"/>
    <w:rsid w:val="00E771F9"/>
    <w:rsid w:val="00E8026C"/>
    <w:rsid w:val="00E8044E"/>
    <w:rsid w:val="00E8047E"/>
    <w:rsid w:val="00E8124E"/>
    <w:rsid w:val="00E814F4"/>
    <w:rsid w:val="00E81823"/>
    <w:rsid w:val="00E828E0"/>
    <w:rsid w:val="00E82F84"/>
    <w:rsid w:val="00E83019"/>
    <w:rsid w:val="00E833C1"/>
    <w:rsid w:val="00E838C2"/>
    <w:rsid w:val="00E8408D"/>
    <w:rsid w:val="00E84405"/>
    <w:rsid w:val="00E846AC"/>
    <w:rsid w:val="00E85254"/>
    <w:rsid w:val="00E85A0A"/>
    <w:rsid w:val="00E85CA5"/>
    <w:rsid w:val="00E85DA3"/>
    <w:rsid w:val="00E86A9F"/>
    <w:rsid w:val="00E872AA"/>
    <w:rsid w:val="00E872AE"/>
    <w:rsid w:val="00E87936"/>
    <w:rsid w:val="00E87ADF"/>
    <w:rsid w:val="00E87DA3"/>
    <w:rsid w:val="00E900D4"/>
    <w:rsid w:val="00E9118B"/>
    <w:rsid w:val="00E911D5"/>
    <w:rsid w:val="00E913A1"/>
    <w:rsid w:val="00E91493"/>
    <w:rsid w:val="00E91F11"/>
    <w:rsid w:val="00E92B10"/>
    <w:rsid w:val="00E93F2A"/>
    <w:rsid w:val="00E9407C"/>
    <w:rsid w:val="00E95365"/>
    <w:rsid w:val="00E9578B"/>
    <w:rsid w:val="00E9591F"/>
    <w:rsid w:val="00E95F2B"/>
    <w:rsid w:val="00E961C3"/>
    <w:rsid w:val="00E962BF"/>
    <w:rsid w:val="00E96B59"/>
    <w:rsid w:val="00E979F3"/>
    <w:rsid w:val="00EA0E7B"/>
    <w:rsid w:val="00EA13EC"/>
    <w:rsid w:val="00EA20D6"/>
    <w:rsid w:val="00EA22AB"/>
    <w:rsid w:val="00EA232F"/>
    <w:rsid w:val="00EA2D43"/>
    <w:rsid w:val="00EA2E6E"/>
    <w:rsid w:val="00EA41A0"/>
    <w:rsid w:val="00EA41BB"/>
    <w:rsid w:val="00EA455C"/>
    <w:rsid w:val="00EA4756"/>
    <w:rsid w:val="00EA4E4E"/>
    <w:rsid w:val="00EA51FA"/>
    <w:rsid w:val="00EA6940"/>
    <w:rsid w:val="00EA6E87"/>
    <w:rsid w:val="00EA7142"/>
    <w:rsid w:val="00EA745C"/>
    <w:rsid w:val="00EA798A"/>
    <w:rsid w:val="00EB0092"/>
    <w:rsid w:val="00EB08D9"/>
    <w:rsid w:val="00EB0F03"/>
    <w:rsid w:val="00EB18B5"/>
    <w:rsid w:val="00EB1FCE"/>
    <w:rsid w:val="00EB2694"/>
    <w:rsid w:val="00EB2944"/>
    <w:rsid w:val="00EB2979"/>
    <w:rsid w:val="00EB33F1"/>
    <w:rsid w:val="00EB3758"/>
    <w:rsid w:val="00EB3B17"/>
    <w:rsid w:val="00EB3B39"/>
    <w:rsid w:val="00EB4018"/>
    <w:rsid w:val="00EB4365"/>
    <w:rsid w:val="00EB494A"/>
    <w:rsid w:val="00EB51A9"/>
    <w:rsid w:val="00EB679F"/>
    <w:rsid w:val="00EB7195"/>
    <w:rsid w:val="00EB7A8D"/>
    <w:rsid w:val="00EB7B58"/>
    <w:rsid w:val="00EB7E76"/>
    <w:rsid w:val="00EC0ADC"/>
    <w:rsid w:val="00EC102B"/>
    <w:rsid w:val="00EC188F"/>
    <w:rsid w:val="00EC2AFB"/>
    <w:rsid w:val="00EC3611"/>
    <w:rsid w:val="00EC3D90"/>
    <w:rsid w:val="00EC3D96"/>
    <w:rsid w:val="00EC4962"/>
    <w:rsid w:val="00EC4A6D"/>
    <w:rsid w:val="00EC6253"/>
    <w:rsid w:val="00EC63F9"/>
    <w:rsid w:val="00EC66E1"/>
    <w:rsid w:val="00EC6A02"/>
    <w:rsid w:val="00EC6AB3"/>
    <w:rsid w:val="00EC6C59"/>
    <w:rsid w:val="00EC74BC"/>
    <w:rsid w:val="00EC760C"/>
    <w:rsid w:val="00EC7AED"/>
    <w:rsid w:val="00EC7CC4"/>
    <w:rsid w:val="00EC7CCB"/>
    <w:rsid w:val="00ED00AE"/>
    <w:rsid w:val="00ED0281"/>
    <w:rsid w:val="00ED0809"/>
    <w:rsid w:val="00ED0886"/>
    <w:rsid w:val="00ED130D"/>
    <w:rsid w:val="00ED1750"/>
    <w:rsid w:val="00ED1D94"/>
    <w:rsid w:val="00ED1DA1"/>
    <w:rsid w:val="00ED1E3A"/>
    <w:rsid w:val="00ED2491"/>
    <w:rsid w:val="00ED2517"/>
    <w:rsid w:val="00ED2D16"/>
    <w:rsid w:val="00ED30C6"/>
    <w:rsid w:val="00ED323F"/>
    <w:rsid w:val="00ED34D2"/>
    <w:rsid w:val="00ED3EDB"/>
    <w:rsid w:val="00ED4895"/>
    <w:rsid w:val="00ED5329"/>
    <w:rsid w:val="00ED6506"/>
    <w:rsid w:val="00ED6CFD"/>
    <w:rsid w:val="00ED7594"/>
    <w:rsid w:val="00EE00C0"/>
    <w:rsid w:val="00EE045E"/>
    <w:rsid w:val="00EE190F"/>
    <w:rsid w:val="00EE29EE"/>
    <w:rsid w:val="00EE2AFF"/>
    <w:rsid w:val="00EE2D16"/>
    <w:rsid w:val="00EE2D81"/>
    <w:rsid w:val="00EE2FC3"/>
    <w:rsid w:val="00EE3112"/>
    <w:rsid w:val="00EE3128"/>
    <w:rsid w:val="00EE4DD1"/>
    <w:rsid w:val="00EE51B1"/>
    <w:rsid w:val="00EE5504"/>
    <w:rsid w:val="00EE6786"/>
    <w:rsid w:val="00EE6E4F"/>
    <w:rsid w:val="00EE76ED"/>
    <w:rsid w:val="00EF08AE"/>
    <w:rsid w:val="00EF0DB7"/>
    <w:rsid w:val="00EF0F1A"/>
    <w:rsid w:val="00EF1586"/>
    <w:rsid w:val="00EF2885"/>
    <w:rsid w:val="00EF2E48"/>
    <w:rsid w:val="00EF36DB"/>
    <w:rsid w:val="00EF3BC9"/>
    <w:rsid w:val="00EF3CD8"/>
    <w:rsid w:val="00EF40CC"/>
    <w:rsid w:val="00EF478C"/>
    <w:rsid w:val="00EF50B4"/>
    <w:rsid w:val="00EF52A7"/>
    <w:rsid w:val="00EF5323"/>
    <w:rsid w:val="00EF6745"/>
    <w:rsid w:val="00EF6FE8"/>
    <w:rsid w:val="00EF7474"/>
    <w:rsid w:val="00EF7FC3"/>
    <w:rsid w:val="00F00391"/>
    <w:rsid w:val="00F00824"/>
    <w:rsid w:val="00F01631"/>
    <w:rsid w:val="00F017C2"/>
    <w:rsid w:val="00F01978"/>
    <w:rsid w:val="00F01B16"/>
    <w:rsid w:val="00F02069"/>
    <w:rsid w:val="00F0240B"/>
    <w:rsid w:val="00F02884"/>
    <w:rsid w:val="00F03475"/>
    <w:rsid w:val="00F04A3A"/>
    <w:rsid w:val="00F04C86"/>
    <w:rsid w:val="00F05418"/>
    <w:rsid w:val="00F064F0"/>
    <w:rsid w:val="00F07855"/>
    <w:rsid w:val="00F106B5"/>
    <w:rsid w:val="00F1072C"/>
    <w:rsid w:val="00F11CE9"/>
    <w:rsid w:val="00F121B8"/>
    <w:rsid w:val="00F12C3D"/>
    <w:rsid w:val="00F12DB4"/>
    <w:rsid w:val="00F13775"/>
    <w:rsid w:val="00F13B40"/>
    <w:rsid w:val="00F13E78"/>
    <w:rsid w:val="00F14617"/>
    <w:rsid w:val="00F14799"/>
    <w:rsid w:val="00F15019"/>
    <w:rsid w:val="00F1604E"/>
    <w:rsid w:val="00F16BCD"/>
    <w:rsid w:val="00F17011"/>
    <w:rsid w:val="00F17688"/>
    <w:rsid w:val="00F20BED"/>
    <w:rsid w:val="00F20DBB"/>
    <w:rsid w:val="00F21DE1"/>
    <w:rsid w:val="00F2377D"/>
    <w:rsid w:val="00F23980"/>
    <w:rsid w:val="00F23F3E"/>
    <w:rsid w:val="00F24289"/>
    <w:rsid w:val="00F244C9"/>
    <w:rsid w:val="00F246EB"/>
    <w:rsid w:val="00F24A71"/>
    <w:rsid w:val="00F24B12"/>
    <w:rsid w:val="00F2545D"/>
    <w:rsid w:val="00F257B9"/>
    <w:rsid w:val="00F25CFC"/>
    <w:rsid w:val="00F27F3E"/>
    <w:rsid w:val="00F3035E"/>
    <w:rsid w:val="00F30402"/>
    <w:rsid w:val="00F30A0E"/>
    <w:rsid w:val="00F30ECE"/>
    <w:rsid w:val="00F310B9"/>
    <w:rsid w:val="00F313D9"/>
    <w:rsid w:val="00F31D85"/>
    <w:rsid w:val="00F31DD9"/>
    <w:rsid w:val="00F31EB0"/>
    <w:rsid w:val="00F3226F"/>
    <w:rsid w:val="00F32516"/>
    <w:rsid w:val="00F3263C"/>
    <w:rsid w:val="00F32671"/>
    <w:rsid w:val="00F32B1F"/>
    <w:rsid w:val="00F32E5B"/>
    <w:rsid w:val="00F32E98"/>
    <w:rsid w:val="00F3362E"/>
    <w:rsid w:val="00F33E02"/>
    <w:rsid w:val="00F33FB7"/>
    <w:rsid w:val="00F34A01"/>
    <w:rsid w:val="00F3569B"/>
    <w:rsid w:val="00F358A2"/>
    <w:rsid w:val="00F36440"/>
    <w:rsid w:val="00F36462"/>
    <w:rsid w:val="00F3648C"/>
    <w:rsid w:val="00F36B04"/>
    <w:rsid w:val="00F379B8"/>
    <w:rsid w:val="00F379D1"/>
    <w:rsid w:val="00F37ACD"/>
    <w:rsid w:val="00F40303"/>
    <w:rsid w:val="00F40AA2"/>
    <w:rsid w:val="00F40AC4"/>
    <w:rsid w:val="00F41111"/>
    <w:rsid w:val="00F4142D"/>
    <w:rsid w:val="00F4146A"/>
    <w:rsid w:val="00F41BDF"/>
    <w:rsid w:val="00F41D53"/>
    <w:rsid w:val="00F41F7C"/>
    <w:rsid w:val="00F42393"/>
    <w:rsid w:val="00F4256B"/>
    <w:rsid w:val="00F42CC0"/>
    <w:rsid w:val="00F437BE"/>
    <w:rsid w:val="00F4383D"/>
    <w:rsid w:val="00F43E9A"/>
    <w:rsid w:val="00F43F20"/>
    <w:rsid w:val="00F44DCD"/>
    <w:rsid w:val="00F455CD"/>
    <w:rsid w:val="00F458EF"/>
    <w:rsid w:val="00F45BC9"/>
    <w:rsid w:val="00F45C09"/>
    <w:rsid w:val="00F46885"/>
    <w:rsid w:val="00F46D60"/>
    <w:rsid w:val="00F46FC8"/>
    <w:rsid w:val="00F47BC3"/>
    <w:rsid w:val="00F47F88"/>
    <w:rsid w:val="00F511F9"/>
    <w:rsid w:val="00F51274"/>
    <w:rsid w:val="00F52F90"/>
    <w:rsid w:val="00F536DD"/>
    <w:rsid w:val="00F53806"/>
    <w:rsid w:val="00F5497F"/>
    <w:rsid w:val="00F55D2A"/>
    <w:rsid w:val="00F566E6"/>
    <w:rsid w:val="00F56C5F"/>
    <w:rsid w:val="00F57296"/>
    <w:rsid w:val="00F574F6"/>
    <w:rsid w:val="00F57A6D"/>
    <w:rsid w:val="00F57C9F"/>
    <w:rsid w:val="00F60D61"/>
    <w:rsid w:val="00F60FB5"/>
    <w:rsid w:val="00F6109D"/>
    <w:rsid w:val="00F62112"/>
    <w:rsid w:val="00F629D9"/>
    <w:rsid w:val="00F63AAC"/>
    <w:rsid w:val="00F64D9C"/>
    <w:rsid w:val="00F6516F"/>
    <w:rsid w:val="00F653D5"/>
    <w:rsid w:val="00F66601"/>
    <w:rsid w:val="00F668CD"/>
    <w:rsid w:val="00F66E49"/>
    <w:rsid w:val="00F70649"/>
    <w:rsid w:val="00F71070"/>
    <w:rsid w:val="00F71D50"/>
    <w:rsid w:val="00F71E6D"/>
    <w:rsid w:val="00F724B5"/>
    <w:rsid w:val="00F727D7"/>
    <w:rsid w:val="00F73468"/>
    <w:rsid w:val="00F737C5"/>
    <w:rsid w:val="00F75AD0"/>
    <w:rsid w:val="00F76C9F"/>
    <w:rsid w:val="00F77396"/>
    <w:rsid w:val="00F7756D"/>
    <w:rsid w:val="00F7762B"/>
    <w:rsid w:val="00F7786B"/>
    <w:rsid w:val="00F77CF6"/>
    <w:rsid w:val="00F77F8B"/>
    <w:rsid w:val="00F8036B"/>
    <w:rsid w:val="00F80941"/>
    <w:rsid w:val="00F80FF2"/>
    <w:rsid w:val="00F8154E"/>
    <w:rsid w:val="00F816C9"/>
    <w:rsid w:val="00F8223B"/>
    <w:rsid w:val="00F82618"/>
    <w:rsid w:val="00F82B3D"/>
    <w:rsid w:val="00F82D19"/>
    <w:rsid w:val="00F8305D"/>
    <w:rsid w:val="00F83163"/>
    <w:rsid w:val="00F83403"/>
    <w:rsid w:val="00F84329"/>
    <w:rsid w:val="00F84F2C"/>
    <w:rsid w:val="00F851CA"/>
    <w:rsid w:val="00F85F9E"/>
    <w:rsid w:val="00F860FA"/>
    <w:rsid w:val="00F86E0D"/>
    <w:rsid w:val="00F871A1"/>
    <w:rsid w:val="00F905E5"/>
    <w:rsid w:val="00F90800"/>
    <w:rsid w:val="00F90D21"/>
    <w:rsid w:val="00F91AA1"/>
    <w:rsid w:val="00F928CC"/>
    <w:rsid w:val="00F92A87"/>
    <w:rsid w:val="00F934E2"/>
    <w:rsid w:val="00F935A9"/>
    <w:rsid w:val="00F9363E"/>
    <w:rsid w:val="00F939D4"/>
    <w:rsid w:val="00F93C8A"/>
    <w:rsid w:val="00F9442C"/>
    <w:rsid w:val="00F94787"/>
    <w:rsid w:val="00F95B42"/>
    <w:rsid w:val="00F95F55"/>
    <w:rsid w:val="00F96BAE"/>
    <w:rsid w:val="00F97300"/>
    <w:rsid w:val="00FA058C"/>
    <w:rsid w:val="00FA1011"/>
    <w:rsid w:val="00FA1650"/>
    <w:rsid w:val="00FA1B97"/>
    <w:rsid w:val="00FA1F9E"/>
    <w:rsid w:val="00FA2273"/>
    <w:rsid w:val="00FA286D"/>
    <w:rsid w:val="00FA312F"/>
    <w:rsid w:val="00FA3337"/>
    <w:rsid w:val="00FA3445"/>
    <w:rsid w:val="00FA478B"/>
    <w:rsid w:val="00FA4839"/>
    <w:rsid w:val="00FA4DF8"/>
    <w:rsid w:val="00FA5DEF"/>
    <w:rsid w:val="00FA5ED3"/>
    <w:rsid w:val="00FA640B"/>
    <w:rsid w:val="00FA6870"/>
    <w:rsid w:val="00FA78B9"/>
    <w:rsid w:val="00FB0DB1"/>
    <w:rsid w:val="00FB0E86"/>
    <w:rsid w:val="00FB1401"/>
    <w:rsid w:val="00FB2DBE"/>
    <w:rsid w:val="00FB355C"/>
    <w:rsid w:val="00FB3612"/>
    <w:rsid w:val="00FB372B"/>
    <w:rsid w:val="00FB38E5"/>
    <w:rsid w:val="00FB420C"/>
    <w:rsid w:val="00FB4803"/>
    <w:rsid w:val="00FB4E48"/>
    <w:rsid w:val="00FB5971"/>
    <w:rsid w:val="00FB5C59"/>
    <w:rsid w:val="00FB5CBD"/>
    <w:rsid w:val="00FB5F1C"/>
    <w:rsid w:val="00FB6CA2"/>
    <w:rsid w:val="00FB755F"/>
    <w:rsid w:val="00FB7F20"/>
    <w:rsid w:val="00FC00DA"/>
    <w:rsid w:val="00FC03CD"/>
    <w:rsid w:val="00FC0B67"/>
    <w:rsid w:val="00FC1648"/>
    <w:rsid w:val="00FC18BC"/>
    <w:rsid w:val="00FC1A1A"/>
    <w:rsid w:val="00FC1E22"/>
    <w:rsid w:val="00FC2E9A"/>
    <w:rsid w:val="00FC30FD"/>
    <w:rsid w:val="00FC33D9"/>
    <w:rsid w:val="00FC38A7"/>
    <w:rsid w:val="00FC3956"/>
    <w:rsid w:val="00FC3A80"/>
    <w:rsid w:val="00FC3BCE"/>
    <w:rsid w:val="00FC3ED5"/>
    <w:rsid w:val="00FC48DC"/>
    <w:rsid w:val="00FC4A36"/>
    <w:rsid w:val="00FC4D93"/>
    <w:rsid w:val="00FC4EEE"/>
    <w:rsid w:val="00FC5416"/>
    <w:rsid w:val="00FC5C75"/>
    <w:rsid w:val="00FC6212"/>
    <w:rsid w:val="00FC6970"/>
    <w:rsid w:val="00FC69ED"/>
    <w:rsid w:val="00FC6FC3"/>
    <w:rsid w:val="00FC7267"/>
    <w:rsid w:val="00FC75DA"/>
    <w:rsid w:val="00FC766A"/>
    <w:rsid w:val="00FC79D7"/>
    <w:rsid w:val="00FC7A15"/>
    <w:rsid w:val="00FC7DF6"/>
    <w:rsid w:val="00FD076B"/>
    <w:rsid w:val="00FD128B"/>
    <w:rsid w:val="00FD1F33"/>
    <w:rsid w:val="00FD2745"/>
    <w:rsid w:val="00FD2EBD"/>
    <w:rsid w:val="00FD319A"/>
    <w:rsid w:val="00FD3331"/>
    <w:rsid w:val="00FD3EF2"/>
    <w:rsid w:val="00FD4D20"/>
    <w:rsid w:val="00FD58C1"/>
    <w:rsid w:val="00FD5B4C"/>
    <w:rsid w:val="00FD5CC6"/>
    <w:rsid w:val="00FD62A2"/>
    <w:rsid w:val="00FE14C7"/>
    <w:rsid w:val="00FE25A1"/>
    <w:rsid w:val="00FE288B"/>
    <w:rsid w:val="00FE2DA3"/>
    <w:rsid w:val="00FE34B3"/>
    <w:rsid w:val="00FE3F1A"/>
    <w:rsid w:val="00FE3FCE"/>
    <w:rsid w:val="00FE4EB7"/>
    <w:rsid w:val="00FE52FF"/>
    <w:rsid w:val="00FE5A6C"/>
    <w:rsid w:val="00FE62C8"/>
    <w:rsid w:val="00FE6C84"/>
    <w:rsid w:val="00FE70BA"/>
    <w:rsid w:val="00FE7874"/>
    <w:rsid w:val="00FF017A"/>
    <w:rsid w:val="00FF0B83"/>
    <w:rsid w:val="00FF1162"/>
    <w:rsid w:val="00FF2745"/>
    <w:rsid w:val="00FF2998"/>
    <w:rsid w:val="00FF29D8"/>
    <w:rsid w:val="00FF2C70"/>
    <w:rsid w:val="00FF3BD9"/>
    <w:rsid w:val="00FF4E28"/>
    <w:rsid w:val="00FF4FD9"/>
    <w:rsid w:val="00FF6778"/>
    <w:rsid w:val="00FF7A5E"/>
    <w:rsid w:val="00FF7A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1521"/>
    <o:shapelayout v:ext="edit">
      <o:idmap v:ext="edit" data="1"/>
    </o:shapelayout>
  </w:shapeDefaults>
  <w:decimalSymbol w:val="."/>
  <w:listSeparator w:val=","/>
  <w15:docId w15:val="{32949B9C-F431-443F-BE85-2C8EB997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69B"/>
    <w:pPr>
      <w:ind w:left="1080"/>
    </w:pPr>
    <w:rPr>
      <w:rFonts w:ascii="Arial" w:hAnsi="Arial"/>
      <w:spacing w:val="-5"/>
    </w:rPr>
  </w:style>
  <w:style w:type="paragraph" w:styleId="Heading1">
    <w:name w:val="heading 1"/>
    <w:basedOn w:val="HeadingBase"/>
    <w:next w:val="BodyText"/>
    <w:link w:val="Heading1Char"/>
    <w:qFormat/>
    <w:rsid w:val="000E1232"/>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position w:val="8"/>
      <w:sz w:val="24"/>
    </w:rPr>
  </w:style>
  <w:style w:type="paragraph" w:styleId="Heading2">
    <w:name w:val="heading 2"/>
    <w:basedOn w:val="HeadingBase"/>
    <w:next w:val="BodyText"/>
    <w:link w:val="Heading2Char"/>
    <w:qFormat/>
    <w:rsid w:val="000E1232"/>
    <w:pPr>
      <w:spacing w:before="0" w:after="240" w:line="240" w:lineRule="atLeast"/>
      <w:ind w:left="0"/>
      <w:outlineLvl w:val="1"/>
    </w:pPr>
    <w:rPr>
      <w:rFonts w:ascii="Arial Black" w:hAnsi="Arial Black"/>
      <w:spacing w:val="-15"/>
    </w:rPr>
  </w:style>
  <w:style w:type="paragraph" w:styleId="Heading3">
    <w:name w:val="heading 3"/>
    <w:basedOn w:val="HeadingBase"/>
    <w:next w:val="BodyText"/>
    <w:link w:val="Heading3Char"/>
    <w:qFormat/>
    <w:rsid w:val="000E1232"/>
    <w:pPr>
      <w:spacing w:before="0" w:after="240" w:line="240" w:lineRule="atLeast"/>
      <w:outlineLvl w:val="2"/>
    </w:pPr>
    <w:rPr>
      <w:rFonts w:ascii="Arial Black" w:hAnsi="Arial Black"/>
      <w:spacing w:val="-10"/>
      <w:sz w:val="20"/>
    </w:rPr>
  </w:style>
  <w:style w:type="paragraph" w:styleId="Heading4">
    <w:name w:val="heading 4"/>
    <w:basedOn w:val="HeadingBase"/>
    <w:next w:val="BodyText"/>
    <w:link w:val="Heading4Char"/>
    <w:qFormat/>
    <w:rsid w:val="000E1232"/>
    <w:pPr>
      <w:spacing w:before="0" w:after="240" w:line="240" w:lineRule="atLeast"/>
      <w:outlineLvl w:val="3"/>
    </w:pPr>
  </w:style>
  <w:style w:type="paragraph" w:styleId="Heading5">
    <w:name w:val="heading 5"/>
    <w:basedOn w:val="HeadingBase"/>
    <w:next w:val="BodyText"/>
    <w:link w:val="Heading5Char"/>
    <w:qFormat/>
    <w:rsid w:val="000E1232"/>
    <w:pPr>
      <w:spacing w:before="0" w:line="240" w:lineRule="atLeast"/>
      <w:ind w:left="1440"/>
      <w:outlineLvl w:val="4"/>
    </w:pPr>
    <w:rPr>
      <w:sz w:val="20"/>
    </w:rPr>
  </w:style>
  <w:style w:type="paragraph" w:styleId="Heading6">
    <w:name w:val="heading 6"/>
    <w:basedOn w:val="HeadingBase"/>
    <w:next w:val="BodyText"/>
    <w:link w:val="Heading6Char"/>
    <w:qFormat/>
    <w:rsid w:val="000E1232"/>
    <w:pPr>
      <w:ind w:left="1440"/>
      <w:outlineLvl w:val="5"/>
    </w:pPr>
    <w:rPr>
      <w:i/>
      <w:sz w:val="20"/>
    </w:rPr>
  </w:style>
  <w:style w:type="paragraph" w:styleId="Heading7">
    <w:name w:val="heading 7"/>
    <w:basedOn w:val="HeadingBase"/>
    <w:next w:val="BodyText"/>
    <w:link w:val="Heading7Char"/>
    <w:qFormat/>
    <w:rsid w:val="000E1232"/>
    <w:pPr>
      <w:outlineLvl w:val="6"/>
    </w:pPr>
    <w:rPr>
      <w:sz w:val="20"/>
    </w:rPr>
  </w:style>
  <w:style w:type="paragraph" w:styleId="Heading8">
    <w:name w:val="heading 8"/>
    <w:basedOn w:val="HeadingBase"/>
    <w:next w:val="BodyText"/>
    <w:link w:val="Heading8Char"/>
    <w:qFormat/>
    <w:rsid w:val="000E1232"/>
    <w:pPr>
      <w:outlineLvl w:val="7"/>
    </w:pPr>
    <w:rPr>
      <w:i/>
      <w:sz w:val="18"/>
    </w:rPr>
  </w:style>
  <w:style w:type="paragraph" w:styleId="Heading9">
    <w:name w:val="heading 9"/>
    <w:basedOn w:val="HeadingBase"/>
    <w:next w:val="BodyText"/>
    <w:link w:val="Heading9Char"/>
    <w:qFormat/>
    <w:rsid w:val="000E1232"/>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0E1232"/>
    <w:pPr>
      <w:keepNext/>
      <w:keepLines/>
      <w:spacing w:before="140" w:line="220" w:lineRule="atLeast"/>
    </w:pPr>
    <w:rPr>
      <w:spacing w:val="-4"/>
      <w:kern w:val="28"/>
      <w:sz w:val="22"/>
    </w:rPr>
  </w:style>
  <w:style w:type="paragraph" w:styleId="BodyText">
    <w:name w:val="Body Text"/>
    <w:basedOn w:val="Normal"/>
    <w:link w:val="BodyTextChar"/>
    <w:uiPriority w:val="99"/>
    <w:rsid w:val="000E1232"/>
    <w:pPr>
      <w:spacing w:after="240" w:line="240" w:lineRule="atLeast"/>
      <w:jc w:val="both"/>
    </w:pPr>
  </w:style>
  <w:style w:type="character" w:customStyle="1" w:styleId="BodyTextChar">
    <w:name w:val="Body Text Char"/>
    <w:basedOn w:val="DefaultParagraphFont"/>
    <w:link w:val="BodyText"/>
    <w:uiPriority w:val="99"/>
    <w:rsid w:val="006E1164"/>
    <w:rPr>
      <w:rFonts w:ascii="Arial" w:hAnsi="Arial"/>
      <w:spacing w:val="-5"/>
    </w:rPr>
  </w:style>
  <w:style w:type="character" w:customStyle="1" w:styleId="Heading1Char">
    <w:name w:val="Heading 1 Char"/>
    <w:basedOn w:val="DefaultParagraphFont"/>
    <w:link w:val="Heading1"/>
    <w:rsid w:val="00A61707"/>
    <w:rPr>
      <w:rFonts w:ascii="Arial Black" w:hAnsi="Arial Black"/>
      <w:color w:val="FFFFFF"/>
      <w:spacing w:val="-10"/>
      <w:kern w:val="20"/>
      <w:position w:val="8"/>
      <w:sz w:val="24"/>
      <w:shd w:val="solid" w:color="auto" w:fill="auto"/>
    </w:rPr>
  </w:style>
  <w:style w:type="character" w:customStyle="1" w:styleId="Heading2Char">
    <w:name w:val="Heading 2 Char"/>
    <w:basedOn w:val="DefaultParagraphFont"/>
    <w:link w:val="Heading2"/>
    <w:rsid w:val="00A61707"/>
    <w:rPr>
      <w:rFonts w:ascii="Arial Black" w:hAnsi="Arial Black"/>
      <w:spacing w:val="-15"/>
      <w:kern w:val="28"/>
      <w:sz w:val="22"/>
    </w:rPr>
  </w:style>
  <w:style w:type="character" w:customStyle="1" w:styleId="Heading3Char">
    <w:name w:val="Heading 3 Char"/>
    <w:basedOn w:val="DefaultParagraphFont"/>
    <w:link w:val="Heading3"/>
    <w:rsid w:val="00A61707"/>
    <w:rPr>
      <w:rFonts w:ascii="Arial Black" w:hAnsi="Arial Black"/>
      <w:spacing w:val="-10"/>
      <w:kern w:val="28"/>
    </w:rPr>
  </w:style>
  <w:style w:type="character" w:customStyle="1" w:styleId="Heading4Char">
    <w:name w:val="Heading 4 Char"/>
    <w:basedOn w:val="DefaultParagraphFont"/>
    <w:link w:val="Heading4"/>
    <w:rsid w:val="00A61707"/>
    <w:rPr>
      <w:rFonts w:ascii="Arial" w:hAnsi="Arial"/>
      <w:spacing w:val="-4"/>
      <w:kern w:val="28"/>
      <w:sz w:val="22"/>
    </w:rPr>
  </w:style>
  <w:style w:type="character" w:customStyle="1" w:styleId="Heading5Char">
    <w:name w:val="Heading 5 Char"/>
    <w:basedOn w:val="DefaultParagraphFont"/>
    <w:link w:val="Heading5"/>
    <w:rsid w:val="00A61707"/>
    <w:rPr>
      <w:rFonts w:ascii="Arial" w:hAnsi="Arial"/>
      <w:spacing w:val="-4"/>
      <w:kern w:val="28"/>
    </w:rPr>
  </w:style>
  <w:style w:type="character" w:customStyle="1" w:styleId="Heading6Char">
    <w:name w:val="Heading 6 Char"/>
    <w:basedOn w:val="DefaultParagraphFont"/>
    <w:link w:val="Heading6"/>
    <w:rsid w:val="00A61707"/>
    <w:rPr>
      <w:rFonts w:ascii="Arial" w:hAnsi="Arial"/>
      <w:i/>
      <w:spacing w:val="-4"/>
      <w:kern w:val="28"/>
    </w:rPr>
  </w:style>
  <w:style w:type="character" w:customStyle="1" w:styleId="Heading7Char">
    <w:name w:val="Heading 7 Char"/>
    <w:basedOn w:val="DefaultParagraphFont"/>
    <w:link w:val="Heading7"/>
    <w:rsid w:val="00A61707"/>
    <w:rPr>
      <w:rFonts w:ascii="Arial" w:hAnsi="Arial"/>
      <w:spacing w:val="-4"/>
      <w:kern w:val="28"/>
    </w:rPr>
  </w:style>
  <w:style w:type="character" w:customStyle="1" w:styleId="Heading8Char">
    <w:name w:val="Heading 8 Char"/>
    <w:basedOn w:val="DefaultParagraphFont"/>
    <w:link w:val="Heading8"/>
    <w:rsid w:val="00A61707"/>
    <w:rPr>
      <w:rFonts w:ascii="Arial" w:hAnsi="Arial"/>
      <w:i/>
      <w:spacing w:val="-4"/>
      <w:kern w:val="28"/>
      <w:sz w:val="18"/>
    </w:rPr>
  </w:style>
  <w:style w:type="character" w:customStyle="1" w:styleId="Heading9Char">
    <w:name w:val="Heading 9 Char"/>
    <w:basedOn w:val="DefaultParagraphFont"/>
    <w:link w:val="Heading9"/>
    <w:rsid w:val="00A61707"/>
    <w:rPr>
      <w:rFonts w:ascii="Arial" w:hAnsi="Arial"/>
      <w:spacing w:val="-4"/>
      <w:kern w:val="28"/>
      <w:sz w:val="18"/>
    </w:rPr>
  </w:style>
  <w:style w:type="paragraph" w:customStyle="1" w:styleId="BlockQuotation">
    <w:name w:val="Block Quotation"/>
    <w:basedOn w:val="Normal"/>
    <w:rsid w:val="000E1232"/>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Indent">
    <w:name w:val="Body Text Indent"/>
    <w:basedOn w:val="BodyText"/>
    <w:link w:val="BodyTextIndentChar"/>
    <w:rsid w:val="000E1232"/>
    <w:pPr>
      <w:ind w:left="1440"/>
    </w:pPr>
  </w:style>
  <w:style w:type="character" w:customStyle="1" w:styleId="BodyTextIndentChar">
    <w:name w:val="Body Text Indent Char"/>
    <w:basedOn w:val="DefaultParagraphFont"/>
    <w:link w:val="BodyTextIndent"/>
    <w:rsid w:val="006E1164"/>
    <w:rPr>
      <w:rFonts w:ascii="Arial" w:hAnsi="Arial"/>
      <w:spacing w:val="-5"/>
    </w:rPr>
  </w:style>
  <w:style w:type="paragraph" w:customStyle="1" w:styleId="BodyTextKeep">
    <w:name w:val="Body Text Keep"/>
    <w:basedOn w:val="BodyText"/>
    <w:rsid w:val="000E1232"/>
    <w:pPr>
      <w:keepNext/>
    </w:pPr>
  </w:style>
  <w:style w:type="paragraph" w:customStyle="1" w:styleId="Picture">
    <w:name w:val="Picture"/>
    <w:basedOn w:val="Normal"/>
    <w:next w:val="Caption"/>
    <w:rsid w:val="000E1232"/>
    <w:pPr>
      <w:keepNext/>
    </w:pPr>
  </w:style>
  <w:style w:type="paragraph" w:styleId="Caption">
    <w:name w:val="caption"/>
    <w:basedOn w:val="Picture"/>
    <w:next w:val="BodyText"/>
    <w:qFormat/>
    <w:rsid w:val="000E1232"/>
    <w:pPr>
      <w:numPr>
        <w:numId w:val="1"/>
      </w:numPr>
      <w:spacing w:before="60" w:after="240" w:line="220" w:lineRule="atLeast"/>
    </w:pPr>
    <w:rPr>
      <w:rFonts w:ascii="Arial Narrow" w:hAnsi="Arial Narrow"/>
      <w:spacing w:val="0"/>
      <w:sz w:val="18"/>
    </w:rPr>
  </w:style>
  <w:style w:type="paragraph" w:customStyle="1" w:styleId="PartLabel">
    <w:name w:val="Part Label"/>
    <w:basedOn w:val="Normal"/>
    <w:rsid w:val="000E1232"/>
    <w:pPr>
      <w:framePr w:h="1080" w:hRule="exact" w:hSpace="180" w:wrap="around" w:vAnchor="page" w:hAnchor="page" w:x="1861" w:y="1201" w:anchorLock="1"/>
      <w:pBdr>
        <w:top w:val="single" w:sz="6" w:space="1" w:color="auto"/>
        <w:left w:val="single" w:sz="6" w:space="1" w:color="auto"/>
      </w:pBdr>
      <w:shd w:val="solid" w:color="auto" w:fill="auto"/>
      <w:spacing w:line="360" w:lineRule="exact"/>
      <w:ind w:left="0" w:right="7412"/>
      <w:jc w:val="center"/>
    </w:pPr>
    <w:rPr>
      <w:color w:val="FFFFFF"/>
      <w:spacing w:val="-16"/>
      <w:position w:val="4"/>
      <w:sz w:val="26"/>
    </w:rPr>
  </w:style>
  <w:style w:type="paragraph" w:customStyle="1" w:styleId="PartTitle">
    <w:name w:val="Part Title"/>
    <w:basedOn w:val="Normal"/>
    <w:rsid w:val="000E1232"/>
    <w:pPr>
      <w:framePr w:h="1080" w:hRule="exact" w:hSpace="180" w:wrap="around" w:vAnchor="page" w:hAnchor="page" w:x="1861" w:y="1201" w:anchorLock="1"/>
      <w:pBdr>
        <w:left w:val="single" w:sz="6" w:space="1" w:color="auto"/>
      </w:pBdr>
      <w:shd w:val="solid" w:color="auto" w:fill="auto"/>
      <w:spacing w:after="240" w:line="660" w:lineRule="exact"/>
      <w:ind w:left="0" w:right="7412"/>
      <w:jc w:val="center"/>
    </w:pPr>
    <w:rPr>
      <w:rFonts w:ascii="Arial Black" w:hAnsi="Arial Black"/>
      <w:color w:val="FFFFFF"/>
      <w:spacing w:val="-40"/>
      <w:position w:val="-16"/>
      <w:sz w:val="84"/>
    </w:rPr>
  </w:style>
  <w:style w:type="paragraph" w:styleId="Title">
    <w:name w:val="Title"/>
    <w:basedOn w:val="HeadingBase"/>
    <w:next w:val="Subtitle"/>
    <w:link w:val="TitleChar"/>
    <w:qFormat/>
    <w:rsid w:val="000E1232"/>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link w:val="SubtitleChar"/>
    <w:qFormat/>
    <w:rsid w:val="000E1232"/>
    <w:pPr>
      <w:pBdr>
        <w:top w:val="none" w:sz="0" w:space="0" w:color="auto"/>
      </w:pBdr>
      <w:spacing w:before="60" w:after="120" w:line="340" w:lineRule="atLeast"/>
    </w:pPr>
    <w:rPr>
      <w:rFonts w:ascii="Arial" w:hAnsi="Arial"/>
      <w:spacing w:val="-16"/>
      <w:sz w:val="32"/>
    </w:rPr>
  </w:style>
  <w:style w:type="character" w:customStyle="1" w:styleId="SubtitleChar">
    <w:name w:val="Subtitle Char"/>
    <w:basedOn w:val="DefaultParagraphFont"/>
    <w:link w:val="Subtitle"/>
    <w:rsid w:val="006E1164"/>
    <w:rPr>
      <w:rFonts w:ascii="Arial" w:hAnsi="Arial"/>
      <w:spacing w:val="-16"/>
      <w:kern w:val="28"/>
      <w:sz w:val="32"/>
    </w:rPr>
  </w:style>
  <w:style w:type="character" w:customStyle="1" w:styleId="TitleChar">
    <w:name w:val="Title Char"/>
    <w:basedOn w:val="DefaultParagraphFont"/>
    <w:link w:val="Title"/>
    <w:rsid w:val="006E1164"/>
    <w:rPr>
      <w:rFonts w:ascii="Arial Black" w:hAnsi="Arial Black"/>
      <w:spacing w:val="-30"/>
      <w:kern w:val="28"/>
      <w:sz w:val="40"/>
    </w:rPr>
  </w:style>
  <w:style w:type="paragraph" w:customStyle="1" w:styleId="ChapterSubtitle">
    <w:name w:val="Chapter Subtitle"/>
    <w:basedOn w:val="Subtitle"/>
    <w:rsid w:val="000E1232"/>
  </w:style>
  <w:style w:type="paragraph" w:customStyle="1" w:styleId="CompanyName">
    <w:name w:val="Company Name"/>
    <w:basedOn w:val="Normal"/>
    <w:rsid w:val="000E1232"/>
    <w:pPr>
      <w:keepNext/>
      <w:keepLines/>
      <w:framePr w:w="4080" w:h="840" w:hSpace="180" w:wrap="notBeside" w:vAnchor="page" w:hAnchor="margin" w:y="913" w:anchorLock="1"/>
      <w:spacing w:line="220" w:lineRule="atLeast"/>
      <w:ind w:left="0"/>
    </w:pPr>
    <w:rPr>
      <w:rFonts w:ascii="Arial Black" w:hAnsi="Arial Black"/>
      <w:spacing w:val="-25"/>
      <w:kern w:val="28"/>
      <w:sz w:val="32"/>
    </w:rPr>
  </w:style>
  <w:style w:type="paragraph" w:customStyle="1" w:styleId="ChapterTitle">
    <w:name w:val="Chapter Title"/>
    <w:basedOn w:val="Normal"/>
    <w:rsid w:val="000E1232"/>
    <w:pPr>
      <w:framePr w:h="1080" w:hRule="exact" w:hSpace="180" w:wrap="around" w:vAnchor="page" w:hAnchor="page" w:x="1861" w:y="1201"/>
      <w:pBdr>
        <w:left w:val="single" w:sz="6" w:space="1" w:color="auto"/>
      </w:pBdr>
      <w:shd w:val="solid" w:color="auto" w:fill="auto"/>
      <w:spacing w:after="240" w:line="660" w:lineRule="exact"/>
      <w:ind w:right="7656"/>
      <w:jc w:val="center"/>
    </w:pPr>
    <w:rPr>
      <w:rFonts w:ascii="Arial Black" w:hAnsi="Arial Black"/>
      <w:color w:val="FFFFFF"/>
      <w:spacing w:val="-40"/>
      <w:position w:val="-16"/>
      <w:sz w:val="84"/>
    </w:rPr>
  </w:style>
  <w:style w:type="character" w:styleId="CommentReference">
    <w:name w:val="annotation reference"/>
    <w:semiHidden/>
    <w:rsid w:val="000E1232"/>
    <w:rPr>
      <w:rFonts w:ascii="Arial" w:hAnsi="Arial"/>
      <w:sz w:val="16"/>
    </w:rPr>
  </w:style>
  <w:style w:type="paragraph" w:customStyle="1" w:styleId="FootnoteBase">
    <w:name w:val="Footnote Base"/>
    <w:basedOn w:val="Normal"/>
    <w:rsid w:val="000E1232"/>
    <w:pPr>
      <w:keepLines/>
      <w:spacing w:line="200" w:lineRule="atLeast"/>
    </w:pPr>
    <w:rPr>
      <w:sz w:val="16"/>
    </w:rPr>
  </w:style>
  <w:style w:type="paragraph" w:styleId="CommentText">
    <w:name w:val="annotation text"/>
    <w:basedOn w:val="FootnoteBase"/>
    <w:semiHidden/>
    <w:rsid w:val="000E1232"/>
  </w:style>
  <w:style w:type="paragraph" w:customStyle="1" w:styleId="TableText">
    <w:name w:val="Table Text"/>
    <w:basedOn w:val="Normal"/>
    <w:rsid w:val="000E1232"/>
    <w:pPr>
      <w:spacing w:before="60"/>
      <w:ind w:left="0"/>
    </w:pPr>
    <w:rPr>
      <w:sz w:val="16"/>
    </w:rPr>
  </w:style>
  <w:style w:type="paragraph" w:customStyle="1" w:styleId="TitleCover">
    <w:name w:val="Title Cover"/>
    <w:basedOn w:val="HeadingBase"/>
    <w:next w:val="Normal"/>
    <w:rsid w:val="000E1232"/>
    <w:pPr>
      <w:pBdr>
        <w:top w:val="single" w:sz="48" w:space="31" w:color="auto"/>
      </w:pBdr>
      <w:tabs>
        <w:tab w:val="left" w:pos="0"/>
      </w:tabs>
      <w:spacing w:before="240" w:after="500" w:line="640" w:lineRule="exact"/>
      <w:ind w:left="-840" w:right="-840"/>
    </w:pPr>
    <w:rPr>
      <w:rFonts w:ascii="Arial Black" w:hAnsi="Arial Black"/>
      <w:b/>
      <w:spacing w:val="-48"/>
      <w:sz w:val="64"/>
    </w:rPr>
  </w:style>
  <w:style w:type="paragraph" w:customStyle="1" w:styleId="DocumentLabel">
    <w:name w:val="Document Label"/>
    <w:basedOn w:val="TitleCover"/>
    <w:rsid w:val="000E1232"/>
  </w:style>
  <w:style w:type="character" w:styleId="Emphasis">
    <w:name w:val="Emphasis"/>
    <w:qFormat/>
    <w:rsid w:val="000E1232"/>
    <w:rPr>
      <w:rFonts w:ascii="Arial Black" w:hAnsi="Arial Black"/>
      <w:spacing w:val="-4"/>
      <w:sz w:val="18"/>
    </w:rPr>
  </w:style>
  <w:style w:type="character" w:styleId="EndnoteReference">
    <w:name w:val="endnote reference"/>
    <w:semiHidden/>
    <w:rsid w:val="000E1232"/>
    <w:rPr>
      <w:vertAlign w:val="superscript"/>
    </w:rPr>
  </w:style>
  <w:style w:type="paragraph" w:styleId="EndnoteText">
    <w:name w:val="endnote text"/>
    <w:basedOn w:val="FootnoteBase"/>
    <w:semiHidden/>
    <w:rsid w:val="000E1232"/>
  </w:style>
  <w:style w:type="paragraph" w:customStyle="1" w:styleId="HeaderBase">
    <w:name w:val="Header Base"/>
    <w:basedOn w:val="Normal"/>
    <w:rsid w:val="000E1232"/>
    <w:pPr>
      <w:keepLines/>
      <w:tabs>
        <w:tab w:val="center" w:pos="4320"/>
        <w:tab w:val="right" w:pos="8640"/>
      </w:tabs>
      <w:spacing w:line="190" w:lineRule="atLeast"/>
    </w:pPr>
    <w:rPr>
      <w:caps/>
      <w:sz w:val="15"/>
    </w:rPr>
  </w:style>
  <w:style w:type="paragraph" w:styleId="Footer">
    <w:name w:val="footer"/>
    <w:basedOn w:val="HeaderBase"/>
    <w:link w:val="FooterChar"/>
    <w:uiPriority w:val="99"/>
    <w:rsid w:val="000E1232"/>
  </w:style>
  <w:style w:type="character" w:customStyle="1" w:styleId="FooterChar">
    <w:name w:val="Footer Char"/>
    <w:basedOn w:val="DefaultParagraphFont"/>
    <w:link w:val="Footer"/>
    <w:uiPriority w:val="99"/>
    <w:rsid w:val="00FD3EF2"/>
    <w:rPr>
      <w:rFonts w:ascii="Arial" w:hAnsi="Arial"/>
      <w:caps/>
      <w:spacing w:val="-5"/>
      <w:sz w:val="15"/>
    </w:rPr>
  </w:style>
  <w:style w:type="paragraph" w:customStyle="1" w:styleId="FooterEven">
    <w:name w:val="Footer Even"/>
    <w:basedOn w:val="Footer"/>
    <w:rsid w:val="000E1232"/>
    <w:pPr>
      <w:pBdr>
        <w:top w:val="single" w:sz="6" w:space="2" w:color="auto"/>
      </w:pBdr>
      <w:spacing w:before="600"/>
    </w:pPr>
  </w:style>
  <w:style w:type="paragraph" w:customStyle="1" w:styleId="FooterFirst">
    <w:name w:val="Footer First"/>
    <w:basedOn w:val="Footer"/>
    <w:rsid w:val="000E1232"/>
    <w:pPr>
      <w:pBdr>
        <w:top w:val="single" w:sz="6" w:space="2" w:color="auto"/>
      </w:pBdr>
      <w:spacing w:before="600"/>
    </w:pPr>
  </w:style>
  <w:style w:type="paragraph" w:customStyle="1" w:styleId="FooterOdd">
    <w:name w:val="Footer Odd"/>
    <w:basedOn w:val="Footer"/>
    <w:rsid w:val="000E1232"/>
    <w:pPr>
      <w:pBdr>
        <w:top w:val="single" w:sz="6" w:space="2" w:color="auto"/>
      </w:pBdr>
      <w:spacing w:before="600"/>
    </w:pPr>
  </w:style>
  <w:style w:type="character" w:styleId="FootnoteReference">
    <w:name w:val="footnote reference"/>
    <w:semiHidden/>
    <w:rsid w:val="000E1232"/>
    <w:rPr>
      <w:vertAlign w:val="superscript"/>
    </w:rPr>
  </w:style>
  <w:style w:type="paragraph" w:styleId="FootnoteText">
    <w:name w:val="footnote text"/>
    <w:basedOn w:val="FootnoteBase"/>
    <w:semiHidden/>
    <w:rsid w:val="000E1232"/>
  </w:style>
  <w:style w:type="paragraph" w:styleId="Header">
    <w:name w:val="header"/>
    <w:basedOn w:val="HeaderBase"/>
    <w:link w:val="HeaderChar"/>
    <w:uiPriority w:val="99"/>
    <w:rsid w:val="000E1232"/>
  </w:style>
  <w:style w:type="character" w:customStyle="1" w:styleId="HeaderChar">
    <w:name w:val="Header Char"/>
    <w:basedOn w:val="DefaultParagraphFont"/>
    <w:link w:val="Header"/>
    <w:uiPriority w:val="99"/>
    <w:rsid w:val="006E1164"/>
    <w:rPr>
      <w:rFonts w:ascii="Arial" w:hAnsi="Arial"/>
      <w:caps/>
      <w:spacing w:val="-5"/>
      <w:sz w:val="15"/>
    </w:rPr>
  </w:style>
  <w:style w:type="paragraph" w:customStyle="1" w:styleId="HeaderEven">
    <w:name w:val="Header Even"/>
    <w:basedOn w:val="Header"/>
    <w:rsid w:val="000E1232"/>
    <w:pPr>
      <w:pBdr>
        <w:bottom w:val="single" w:sz="6" w:space="1" w:color="auto"/>
      </w:pBdr>
      <w:spacing w:after="600"/>
    </w:pPr>
  </w:style>
  <w:style w:type="paragraph" w:customStyle="1" w:styleId="HeaderFirst">
    <w:name w:val="Header First"/>
    <w:basedOn w:val="Header"/>
    <w:rsid w:val="000E1232"/>
    <w:pPr>
      <w:pBdr>
        <w:top w:val="single" w:sz="6" w:space="2" w:color="auto"/>
      </w:pBdr>
      <w:jc w:val="right"/>
    </w:pPr>
  </w:style>
  <w:style w:type="paragraph" w:customStyle="1" w:styleId="HeaderOdd">
    <w:name w:val="Header Odd"/>
    <w:basedOn w:val="Header"/>
    <w:rsid w:val="000E1232"/>
    <w:pPr>
      <w:pBdr>
        <w:bottom w:val="single" w:sz="6" w:space="1" w:color="auto"/>
      </w:pBdr>
      <w:spacing w:after="600"/>
    </w:pPr>
  </w:style>
  <w:style w:type="paragraph" w:customStyle="1" w:styleId="IndexBase">
    <w:name w:val="Index Base"/>
    <w:basedOn w:val="Normal"/>
    <w:rsid w:val="000E1232"/>
    <w:pPr>
      <w:spacing w:line="240" w:lineRule="atLeast"/>
      <w:ind w:left="360" w:hanging="360"/>
    </w:pPr>
    <w:rPr>
      <w:sz w:val="18"/>
    </w:rPr>
  </w:style>
  <w:style w:type="paragraph" w:styleId="Index1">
    <w:name w:val="index 1"/>
    <w:basedOn w:val="IndexBase"/>
    <w:autoRedefine/>
    <w:semiHidden/>
    <w:rsid w:val="000E1232"/>
  </w:style>
  <w:style w:type="paragraph" w:styleId="Index2">
    <w:name w:val="index 2"/>
    <w:basedOn w:val="IndexBase"/>
    <w:autoRedefine/>
    <w:semiHidden/>
    <w:rsid w:val="000E1232"/>
    <w:pPr>
      <w:spacing w:line="240" w:lineRule="auto"/>
      <w:ind w:left="720"/>
    </w:pPr>
  </w:style>
  <w:style w:type="paragraph" w:styleId="Index3">
    <w:name w:val="index 3"/>
    <w:basedOn w:val="IndexBase"/>
    <w:autoRedefine/>
    <w:semiHidden/>
    <w:rsid w:val="000E1232"/>
    <w:pPr>
      <w:spacing w:line="240" w:lineRule="auto"/>
      <w:ind w:left="1080"/>
    </w:pPr>
  </w:style>
  <w:style w:type="paragraph" w:styleId="Index4">
    <w:name w:val="index 4"/>
    <w:basedOn w:val="IndexBase"/>
    <w:autoRedefine/>
    <w:semiHidden/>
    <w:rsid w:val="000E1232"/>
    <w:pPr>
      <w:spacing w:line="240" w:lineRule="auto"/>
      <w:ind w:left="1440"/>
    </w:pPr>
  </w:style>
  <w:style w:type="paragraph" w:styleId="Index5">
    <w:name w:val="index 5"/>
    <w:basedOn w:val="IndexBase"/>
    <w:autoRedefine/>
    <w:semiHidden/>
    <w:rsid w:val="000E1232"/>
    <w:pPr>
      <w:spacing w:line="240" w:lineRule="auto"/>
      <w:ind w:left="1800"/>
    </w:pPr>
  </w:style>
  <w:style w:type="paragraph" w:styleId="IndexHeading">
    <w:name w:val="index heading"/>
    <w:basedOn w:val="HeadingBase"/>
    <w:next w:val="Index1"/>
    <w:semiHidden/>
    <w:rsid w:val="000E1232"/>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0E1232"/>
    <w:rPr>
      <w:rFonts w:ascii="Arial Black" w:hAnsi="Arial Black"/>
      <w:spacing w:val="-4"/>
      <w:sz w:val="18"/>
    </w:rPr>
  </w:style>
  <w:style w:type="character" w:styleId="LineNumber">
    <w:name w:val="line number"/>
    <w:rsid w:val="000E1232"/>
    <w:rPr>
      <w:sz w:val="18"/>
    </w:rPr>
  </w:style>
  <w:style w:type="paragraph" w:styleId="List">
    <w:name w:val="List"/>
    <w:basedOn w:val="BodyText"/>
    <w:rsid w:val="000E1232"/>
    <w:pPr>
      <w:ind w:left="1440" w:hanging="360"/>
    </w:pPr>
  </w:style>
  <w:style w:type="paragraph" w:styleId="List2">
    <w:name w:val="List 2"/>
    <w:basedOn w:val="List"/>
    <w:rsid w:val="000E1232"/>
    <w:pPr>
      <w:ind w:left="1800"/>
    </w:pPr>
  </w:style>
  <w:style w:type="paragraph" w:styleId="List3">
    <w:name w:val="List 3"/>
    <w:basedOn w:val="List"/>
    <w:rsid w:val="000E1232"/>
    <w:pPr>
      <w:ind w:left="2160"/>
    </w:pPr>
  </w:style>
  <w:style w:type="paragraph" w:styleId="List4">
    <w:name w:val="List 4"/>
    <w:basedOn w:val="List"/>
    <w:rsid w:val="000E1232"/>
    <w:pPr>
      <w:ind w:left="2520"/>
    </w:pPr>
  </w:style>
  <w:style w:type="paragraph" w:styleId="List5">
    <w:name w:val="List 5"/>
    <w:basedOn w:val="List"/>
    <w:rsid w:val="000E1232"/>
    <w:pPr>
      <w:ind w:left="2880"/>
    </w:pPr>
  </w:style>
  <w:style w:type="paragraph" w:styleId="ListBullet">
    <w:name w:val="List Bullet"/>
    <w:basedOn w:val="List"/>
    <w:rsid w:val="000E1232"/>
    <w:pPr>
      <w:numPr>
        <w:numId w:val="2"/>
      </w:numPr>
      <w:tabs>
        <w:tab w:val="clear" w:pos="1440"/>
      </w:tabs>
    </w:pPr>
  </w:style>
  <w:style w:type="paragraph" w:styleId="ListBullet2">
    <w:name w:val="List Bullet 2"/>
    <w:basedOn w:val="ListBullet"/>
    <w:autoRedefine/>
    <w:rsid w:val="000E1232"/>
    <w:pPr>
      <w:ind w:left="1800"/>
    </w:pPr>
  </w:style>
  <w:style w:type="paragraph" w:styleId="ListBullet3">
    <w:name w:val="List Bullet 3"/>
    <w:basedOn w:val="ListBullet"/>
    <w:autoRedefine/>
    <w:rsid w:val="000E1232"/>
    <w:pPr>
      <w:ind w:left="2160"/>
    </w:pPr>
  </w:style>
  <w:style w:type="paragraph" w:styleId="ListBullet4">
    <w:name w:val="List Bullet 4"/>
    <w:basedOn w:val="ListBullet"/>
    <w:autoRedefine/>
    <w:rsid w:val="000E1232"/>
    <w:pPr>
      <w:ind w:left="2520"/>
    </w:pPr>
  </w:style>
  <w:style w:type="paragraph" w:styleId="ListBullet5">
    <w:name w:val="List Bullet 5"/>
    <w:basedOn w:val="ListBullet"/>
    <w:autoRedefine/>
    <w:rsid w:val="000E1232"/>
    <w:pPr>
      <w:ind w:left="2880"/>
    </w:pPr>
  </w:style>
  <w:style w:type="paragraph" w:styleId="ListContinue">
    <w:name w:val="List Continue"/>
    <w:basedOn w:val="List"/>
    <w:rsid w:val="000E1232"/>
    <w:pPr>
      <w:ind w:firstLine="0"/>
    </w:pPr>
  </w:style>
  <w:style w:type="paragraph" w:styleId="ListContinue2">
    <w:name w:val="List Continue 2"/>
    <w:basedOn w:val="ListContinue"/>
    <w:rsid w:val="000E1232"/>
    <w:pPr>
      <w:ind w:left="2160"/>
    </w:pPr>
  </w:style>
  <w:style w:type="paragraph" w:styleId="ListContinue3">
    <w:name w:val="List Continue 3"/>
    <w:basedOn w:val="ListContinue"/>
    <w:rsid w:val="000E1232"/>
    <w:pPr>
      <w:ind w:left="2520"/>
    </w:pPr>
  </w:style>
  <w:style w:type="paragraph" w:styleId="ListContinue4">
    <w:name w:val="List Continue 4"/>
    <w:basedOn w:val="ListContinue"/>
    <w:rsid w:val="000E1232"/>
    <w:pPr>
      <w:ind w:left="2880"/>
    </w:pPr>
  </w:style>
  <w:style w:type="paragraph" w:styleId="ListContinue5">
    <w:name w:val="List Continue 5"/>
    <w:basedOn w:val="ListContinue"/>
    <w:rsid w:val="000E1232"/>
    <w:pPr>
      <w:ind w:left="3240"/>
    </w:pPr>
  </w:style>
  <w:style w:type="paragraph" w:styleId="ListNumber">
    <w:name w:val="List Number"/>
    <w:basedOn w:val="List"/>
    <w:rsid w:val="000E1232"/>
    <w:pPr>
      <w:numPr>
        <w:numId w:val="3"/>
      </w:numPr>
    </w:pPr>
  </w:style>
  <w:style w:type="paragraph" w:styleId="ListNumber2">
    <w:name w:val="List Number 2"/>
    <w:basedOn w:val="ListNumber"/>
    <w:rsid w:val="000E1232"/>
    <w:pPr>
      <w:ind w:left="1800"/>
    </w:pPr>
  </w:style>
  <w:style w:type="paragraph" w:styleId="ListNumber3">
    <w:name w:val="List Number 3"/>
    <w:basedOn w:val="ListNumber"/>
    <w:rsid w:val="000E1232"/>
    <w:pPr>
      <w:ind w:left="2160"/>
    </w:pPr>
  </w:style>
  <w:style w:type="paragraph" w:styleId="ListNumber4">
    <w:name w:val="List Number 4"/>
    <w:basedOn w:val="ListNumber"/>
    <w:rsid w:val="000E1232"/>
    <w:pPr>
      <w:ind w:left="2520"/>
    </w:pPr>
  </w:style>
  <w:style w:type="paragraph" w:styleId="ListNumber5">
    <w:name w:val="List Number 5"/>
    <w:basedOn w:val="ListNumber"/>
    <w:rsid w:val="000E1232"/>
    <w:pPr>
      <w:ind w:left="2880"/>
    </w:pPr>
  </w:style>
  <w:style w:type="paragraph" w:customStyle="1" w:styleId="TableHeader">
    <w:name w:val="Table Header"/>
    <w:basedOn w:val="Normal"/>
    <w:rsid w:val="000E1232"/>
    <w:pPr>
      <w:spacing w:before="60"/>
      <w:ind w:left="0"/>
      <w:jc w:val="center"/>
    </w:pPr>
    <w:rPr>
      <w:rFonts w:ascii="Arial Black" w:hAnsi="Arial Black"/>
      <w:sz w:val="16"/>
    </w:rPr>
  </w:style>
  <w:style w:type="paragraph" w:styleId="MessageHeader">
    <w:name w:val="Message Header"/>
    <w:basedOn w:val="BodyText"/>
    <w:rsid w:val="000E1232"/>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rsid w:val="000E1232"/>
    <w:pPr>
      <w:ind w:left="1440"/>
    </w:pPr>
  </w:style>
  <w:style w:type="character" w:styleId="PageNumber">
    <w:name w:val="page number"/>
    <w:rsid w:val="000E1232"/>
    <w:rPr>
      <w:rFonts w:ascii="Arial Black" w:hAnsi="Arial Black"/>
      <w:spacing w:val="-10"/>
      <w:sz w:val="18"/>
    </w:rPr>
  </w:style>
  <w:style w:type="paragraph" w:customStyle="1" w:styleId="PartSubtitle">
    <w:name w:val="Part Subtitle"/>
    <w:basedOn w:val="Normal"/>
    <w:next w:val="BodyText"/>
    <w:rsid w:val="000E1232"/>
    <w:pPr>
      <w:keepNext/>
      <w:spacing w:before="360" w:after="120"/>
    </w:pPr>
    <w:rPr>
      <w:i/>
      <w:kern w:val="28"/>
      <w:sz w:val="26"/>
    </w:rPr>
  </w:style>
  <w:style w:type="paragraph" w:customStyle="1" w:styleId="ReturnAddress">
    <w:name w:val="Return Address"/>
    <w:basedOn w:val="Normal"/>
    <w:rsid w:val="000E1232"/>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rsid w:val="000E1232"/>
  </w:style>
  <w:style w:type="paragraph" w:customStyle="1" w:styleId="SectionLabel">
    <w:name w:val="Section Label"/>
    <w:basedOn w:val="HeadingBase"/>
    <w:next w:val="BodyText"/>
    <w:rsid w:val="000E1232"/>
    <w:pPr>
      <w:pBdr>
        <w:bottom w:val="single" w:sz="6" w:space="2" w:color="auto"/>
      </w:pBdr>
      <w:spacing w:before="360" w:after="960"/>
      <w:ind w:left="0"/>
    </w:pPr>
    <w:rPr>
      <w:rFonts w:ascii="Arial Black" w:hAnsi="Arial Black"/>
      <w:spacing w:val="-35"/>
      <w:sz w:val="54"/>
    </w:rPr>
  </w:style>
  <w:style w:type="character" w:customStyle="1" w:styleId="Slogan">
    <w:name w:val="Slogan"/>
    <w:rsid w:val="000E1232"/>
    <w:rPr>
      <w:i/>
      <w:spacing w:val="-6"/>
      <w:sz w:val="24"/>
    </w:rPr>
  </w:style>
  <w:style w:type="paragraph" w:customStyle="1" w:styleId="SubtitleCover">
    <w:name w:val="Subtitle Cover"/>
    <w:basedOn w:val="TitleCover"/>
    <w:next w:val="BodyText"/>
    <w:rsid w:val="000E1232"/>
    <w:pPr>
      <w:pBdr>
        <w:top w:val="single" w:sz="6" w:space="24" w:color="auto"/>
      </w:pBdr>
      <w:tabs>
        <w:tab w:val="clear" w:pos="0"/>
      </w:tabs>
      <w:spacing w:before="0" w:after="0" w:line="480" w:lineRule="atLeast"/>
      <w:ind w:left="0" w:right="0"/>
    </w:pPr>
    <w:rPr>
      <w:rFonts w:ascii="Arial" w:hAnsi="Arial"/>
      <w:b w:val="0"/>
      <w:spacing w:val="-30"/>
      <w:sz w:val="48"/>
    </w:rPr>
  </w:style>
  <w:style w:type="character" w:customStyle="1" w:styleId="Superscript">
    <w:name w:val="Superscript"/>
    <w:rsid w:val="000E1232"/>
    <w:rPr>
      <w:b/>
      <w:vertAlign w:val="superscript"/>
    </w:rPr>
  </w:style>
  <w:style w:type="paragraph" w:styleId="TableofAuthorities">
    <w:name w:val="table of authorities"/>
    <w:basedOn w:val="Normal"/>
    <w:semiHidden/>
    <w:rsid w:val="000E1232"/>
    <w:pPr>
      <w:tabs>
        <w:tab w:val="right" w:leader="dot" w:pos="7560"/>
      </w:tabs>
      <w:ind w:left="1440" w:hanging="360"/>
    </w:pPr>
  </w:style>
  <w:style w:type="paragraph" w:customStyle="1" w:styleId="TOCBase">
    <w:name w:val="TOC Base"/>
    <w:basedOn w:val="Normal"/>
    <w:rsid w:val="000E1232"/>
    <w:pPr>
      <w:tabs>
        <w:tab w:val="right" w:leader="dot" w:pos="6480"/>
      </w:tabs>
      <w:spacing w:after="240" w:line="240" w:lineRule="atLeast"/>
      <w:ind w:left="0"/>
    </w:pPr>
  </w:style>
  <w:style w:type="paragraph" w:styleId="TableofFigures">
    <w:name w:val="table of figures"/>
    <w:basedOn w:val="TOCBase"/>
    <w:semiHidden/>
    <w:rsid w:val="000E1232"/>
    <w:pPr>
      <w:ind w:left="1440" w:hanging="360"/>
    </w:pPr>
  </w:style>
  <w:style w:type="paragraph" w:styleId="TOAHeading">
    <w:name w:val="toa heading"/>
    <w:basedOn w:val="Normal"/>
    <w:next w:val="TableofAuthorities"/>
    <w:semiHidden/>
    <w:rsid w:val="000E1232"/>
    <w:pPr>
      <w:keepNext/>
      <w:spacing w:line="480" w:lineRule="atLeast"/>
    </w:pPr>
    <w:rPr>
      <w:rFonts w:ascii="Arial Black" w:hAnsi="Arial Black"/>
      <w:b/>
      <w:spacing w:val="-10"/>
      <w:kern w:val="28"/>
    </w:rPr>
  </w:style>
  <w:style w:type="paragraph" w:styleId="TOC1">
    <w:name w:val="toc 1"/>
    <w:basedOn w:val="TOCBase"/>
    <w:autoRedefine/>
    <w:semiHidden/>
    <w:rsid w:val="000E1232"/>
    <w:rPr>
      <w:spacing w:val="-4"/>
    </w:rPr>
  </w:style>
  <w:style w:type="paragraph" w:styleId="TOC2">
    <w:name w:val="toc 2"/>
    <w:basedOn w:val="TOCBase"/>
    <w:autoRedefine/>
    <w:semiHidden/>
    <w:rsid w:val="000E1232"/>
    <w:pPr>
      <w:ind w:left="360"/>
    </w:pPr>
  </w:style>
  <w:style w:type="paragraph" w:styleId="TOC3">
    <w:name w:val="toc 3"/>
    <w:basedOn w:val="TOCBase"/>
    <w:autoRedefine/>
    <w:semiHidden/>
    <w:rsid w:val="000E1232"/>
    <w:pPr>
      <w:ind w:left="360"/>
    </w:pPr>
  </w:style>
  <w:style w:type="paragraph" w:styleId="TOC4">
    <w:name w:val="toc 4"/>
    <w:basedOn w:val="TOCBase"/>
    <w:autoRedefine/>
    <w:semiHidden/>
    <w:rsid w:val="000E1232"/>
    <w:pPr>
      <w:ind w:left="360"/>
    </w:pPr>
  </w:style>
  <w:style w:type="paragraph" w:styleId="TOC5">
    <w:name w:val="toc 5"/>
    <w:basedOn w:val="TOCBase"/>
    <w:autoRedefine/>
    <w:semiHidden/>
    <w:rsid w:val="000E1232"/>
    <w:pPr>
      <w:ind w:left="360"/>
    </w:pPr>
  </w:style>
  <w:style w:type="paragraph" w:styleId="DocumentMap">
    <w:name w:val="Document Map"/>
    <w:basedOn w:val="Normal"/>
    <w:link w:val="DocumentMapChar"/>
    <w:semiHidden/>
    <w:rsid w:val="000E1232"/>
    <w:pPr>
      <w:shd w:val="clear" w:color="auto" w:fill="000080"/>
    </w:pPr>
    <w:rPr>
      <w:rFonts w:ascii="Tahoma" w:hAnsi="Tahoma"/>
    </w:rPr>
  </w:style>
  <w:style w:type="character" w:customStyle="1" w:styleId="DocumentMapChar">
    <w:name w:val="Document Map Char"/>
    <w:basedOn w:val="DefaultParagraphFont"/>
    <w:link w:val="DocumentMap"/>
    <w:semiHidden/>
    <w:rsid w:val="006E1164"/>
    <w:rPr>
      <w:rFonts w:ascii="Tahoma" w:hAnsi="Tahoma"/>
      <w:spacing w:val="-5"/>
      <w:shd w:val="clear" w:color="auto" w:fill="000080"/>
    </w:rPr>
  </w:style>
  <w:style w:type="paragraph" w:customStyle="1" w:styleId="1">
    <w:name w:val="1"/>
    <w:basedOn w:val="Normal"/>
    <w:rsid w:val="0060099F"/>
    <w:pPr>
      <w:spacing w:after="160" w:line="240" w:lineRule="exact"/>
      <w:ind w:left="0"/>
    </w:pPr>
    <w:rPr>
      <w:rFonts w:ascii="Tahoma" w:hAnsi="Tahoma"/>
      <w:spacing w:val="0"/>
      <w:lang w:val="en-US" w:eastAsia="en-US"/>
    </w:rPr>
  </w:style>
  <w:style w:type="table" w:styleId="TableGrid">
    <w:name w:val="Table Grid"/>
    <w:basedOn w:val="TableNormal"/>
    <w:uiPriority w:val="39"/>
    <w:rsid w:val="00101C03"/>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E1232"/>
    <w:rPr>
      <w:rFonts w:ascii="Tahoma" w:hAnsi="Tahoma" w:cs="Tahoma"/>
      <w:sz w:val="16"/>
      <w:szCs w:val="16"/>
    </w:rPr>
  </w:style>
  <w:style w:type="character" w:customStyle="1" w:styleId="BalloonTextChar">
    <w:name w:val="Balloon Text Char"/>
    <w:basedOn w:val="DefaultParagraphFont"/>
    <w:link w:val="BalloonText"/>
    <w:uiPriority w:val="99"/>
    <w:semiHidden/>
    <w:rsid w:val="006E1164"/>
    <w:rPr>
      <w:rFonts w:ascii="Tahoma" w:hAnsi="Tahoma" w:cs="Tahoma"/>
      <w:spacing w:val="-5"/>
      <w:sz w:val="16"/>
      <w:szCs w:val="16"/>
    </w:rPr>
  </w:style>
  <w:style w:type="paragraph" w:styleId="ListParagraph">
    <w:name w:val="List Paragraph"/>
    <w:basedOn w:val="Normal"/>
    <w:uiPriority w:val="34"/>
    <w:qFormat/>
    <w:rsid w:val="00EA4E4E"/>
    <w:pPr>
      <w:ind w:left="720"/>
    </w:pPr>
  </w:style>
  <w:style w:type="paragraph" w:customStyle="1" w:styleId="xmsonormal">
    <w:name w:val="x_msonormal"/>
    <w:basedOn w:val="Normal"/>
    <w:rsid w:val="00694334"/>
    <w:pPr>
      <w:spacing w:before="100" w:beforeAutospacing="1" w:after="100" w:afterAutospacing="1"/>
      <w:ind w:left="0"/>
    </w:pPr>
    <w:rPr>
      <w:rFonts w:ascii="Times New Roman" w:hAnsi="Times New Roman"/>
      <w:spacing w:val="0"/>
      <w:sz w:val="24"/>
      <w:szCs w:val="24"/>
    </w:rPr>
  </w:style>
  <w:style w:type="character" w:customStyle="1" w:styleId="apple-converted-space">
    <w:name w:val="apple-converted-space"/>
    <w:basedOn w:val="DefaultParagraphFont"/>
    <w:rsid w:val="00694334"/>
  </w:style>
  <w:style w:type="paragraph" w:customStyle="1" w:styleId="Char">
    <w:name w:val="Char"/>
    <w:basedOn w:val="Normal"/>
    <w:rsid w:val="00770DFA"/>
    <w:pPr>
      <w:spacing w:after="160" w:line="240" w:lineRule="exact"/>
      <w:ind w:left="0"/>
    </w:pPr>
    <w:rPr>
      <w:rFonts w:ascii="Tahoma" w:hAnsi="Tahoma"/>
      <w:spacing w:val="0"/>
      <w:lang w:val="en-US" w:eastAsia="en-US"/>
    </w:rPr>
  </w:style>
  <w:style w:type="paragraph" w:customStyle="1" w:styleId="Char3">
    <w:name w:val="Char3"/>
    <w:basedOn w:val="Normal"/>
    <w:rsid w:val="006E7FDE"/>
    <w:pPr>
      <w:spacing w:after="160" w:line="240" w:lineRule="exact"/>
      <w:ind w:left="0"/>
    </w:pPr>
    <w:rPr>
      <w:rFonts w:ascii="Tahoma" w:hAnsi="Tahoma"/>
      <w:spacing w:val="0"/>
      <w:lang w:val="en-US" w:eastAsia="en-US"/>
    </w:rPr>
  </w:style>
  <w:style w:type="paragraph" w:customStyle="1" w:styleId="CharChar2Char">
    <w:name w:val="Char Char2 Char"/>
    <w:basedOn w:val="Normal"/>
    <w:rsid w:val="009B4FD0"/>
    <w:pPr>
      <w:spacing w:after="160" w:line="240" w:lineRule="exact"/>
      <w:ind w:left="0"/>
    </w:pPr>
    <w:rPr>
      <w:rFonts w:ascii="Verdana" w:hAnsi="Verdana"/>
      <w:spacing w:val="0"/>
      <w:lang w:val="en-US" w:eastAsia="en-US"/>
    </w:rPr>
  </w:style>
  <w:style w:type="character" w:styleId="Hyperlink">
    <w:name w:val="Hyperlink"/>
    <w:uiPriority w:val="99"/>
    <w:rsid w:val="00202477"/>
    <w:rPr>
      <w:color w:val="0000FF"/>
      <w:u w:val="single"/>
    </w:rPr>
  </w:style>
  <w:style w:type="paragraph" w:styleId="NormalWeb">
    <w:name w:val="Normal (Web)"/>
    <w:basedOn w:val="Normal"/>
    <w:uiPriority w:val="99"/>
    <w:rsid w:val="00202477"/>
    <w:pPr>
      <w:spacing w:before="100" w:beforeAutospacing="1" w:after="100" w:afterAutospacing="1"/>
      <w:ind w:left="0"/>
    </w:pPr>
    <w:rPr>
      <w:rFonts w:ascii="Times New Roman" w:hAnsi="Times New Roman"/>
      <w:spacing w:val="0"/>
      <w:sz w:val="24"/>
      <w:szCs w:val="24"/>
    </w:rPr>
  </w:style>
  <w:style w:type="character" w:customStyle="1" w:styleId="newbodycopytextg1">
    <w:name w:val="newbodycopytextg1"/>
    <w:rsid w:val="00430D30"/>
    <w:rPr>
      <w:rFonts w:ascii="Verdana" w:hAnsi="Verdana" w:hint="default"/>
      <w:color w:val="666666"/>
      <w:sz w:val="22"/>
      <w:szCs w:val="22"/>
    </w:rPr>
  </w:style>
  <w:style w:type="table" w:customStyle="1" w:styleId="TableGrid1">
    <w:name w:val="Table Grid1"/>
    <w:basedOn w:val="TableNormal"/>
    <w:next w:val="TableGrid"/>
    <w:uiPriority w:val="59"/>
    <w:rsid w:val="004F33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962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72C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D0B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B1D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A76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6E1164"/>
    <w:pPr>
      <w:ind w:left="0"/>
      <w:jc w:val="both"/>
    </w:pPr>
    <w:rPr>
      <w:rFonts w:cs="Arial"/>
      <w:bCs/>
      <w:color w:val="000000"/>
      <w:spacing w:val="0"/>
      <w:sz w:val="24"/>
      <w:szCs w:val="24"/>
      <w:lang w:eastAsia="en-US"/>
    </w:rPr>
  </w:style>
  <w:style w:type="character" w:customStyle="1" w:styleId="BodyText2Char">
    <w:name w:val="Body Text 2 Char"/>
    <w:basedOn w:val="DefaultParagraphFont"/>
    <w:link w:val="BodyText2"/>
    <w:semiHidden/>
    <w:rsid w:val="006E1164"/>
    <w:rPr>
      <w:rFonts w:ascii="Arial" w:hAnsi="Arial" w:cs="Arial"/>
      <w:bCs/>
      <w:color w:val="000000"/>
      <w:sz w:val="24"/>
      <w:szCs w:val="24"/>
      <w:lang w:eastAsia="en-US"/>
    </w:rPr>
  </w:style>
  <w:style w:type="paragraph" w:styleId="BodyTextIndent2">
    <w:name w:val="Body Text Indent 2"/>
    <w:basedOn w:val="Normal"/>
    <w:link w:val="BodyTextIndent2Char"/>
    <w:semiHidden/>
    <w:unhideWhenUsed/>
    <w:rsid w:val="006E1164"/>
    <w:pPr>
      <w:spacing w:after="120" w:line="480" w:lineRule="auto"/>
      <w:ind w:left="283"/>
    </w:pPr>
    <w:rPr>
      <w:rFonts w:ascii="Times New Roman" w:hAnsi="Times New Roman"/>
      <w:spacing w:val="0"/>
      <w:sz w:val="24"/>
      <w:szCs w:val="24"/>
      <w:lang w:eastAsia="en-US"/>
    </w:rPr>
  </w:style>
  <w:style w:type="character" w:customStyle="1" w:styleId="BodyTextIndent2Char">
    <w:name w:val="Body Text Indent 2 Char"/>
    <w:basedOn w:val="DefaultParagraphFont"/>
    <w:link w:val="BodyTextIndent2"/>
    <w:semiHidden/>
    <w:rsid w:val="006E1164"/>
    <w:rPr>
      <w:sz w:val="24"/>
      <w:szCs w:val="24"/>
      <w:lang w:eastAsia="en-US"/>
    </w:rPr>
  </w:style>
  <w:style w:type="paragraph" w:styleId="BodyTextIndent3">
    <w:name w:val="Body Text Indent 3"/>
    <w:basedOn w:val="Normal"/>
    <w:link w:val="BodyTextIndent3Char"/>
    <w:semiHidden/>
    <w:unhideWhenUsed/>
    <w:rsid w:val="006E1164"/>
    <w:pPr>
      <w:ind w:left="720" w:hanging="720"/>
      <w:jc w:val="both"/>
    </w:pPr>
    <w:rPr>
      <w:rFonts w:cs="Arial"/>
      <w:b/>
      <w:color w:val="000000"/>
      <w:spacing w:val="0"/>
      <w:sz w:val="24"/>
      <w:szCs w:val="24"/>
      <w:lang w:eastAsia="en-US"/>
    </w:rPr>
  </w:style>
  <w:style w:type="character" w:customStyle="1" w:styleId="BodyTextIndent3Char">
    <w:name w:val="Body Text Indent 3 Char"/>
    <w:basedOn w:val="DefaultParagraphFont"/>
    <w:link w:val="BodyTextIndent3"/>
    <w:semiHidden/>
    <w:rsid w:val="006E1164"/>
    <w:rPr>
      <w:rFonts w:ascii="Arial" w:hAnsi="Arial" w:cs="Arial"/>
      <w:b/>
      <w:color w:val="000000"/>
      <w:sz w:val="24"/>
      <w:szCs w:val="24"/>
      <w:lang w:eastAsia="en-US"/>
    </w:rPr>
  </w:style>
  <w:style w:type="paragraph" w:customStyle="1" w:styleId="Default">
    <w:name w:val="Default"/>
    <w:rsid w:val="006E1164"/>
    <w:pPr>
      <w:autoSpaceDE w:val="0"/>
      <w:autoSpaceDN w:val="0"/>
      <w:adjustRightInd w:val="0"/>
    </w:pPr>
    <w:rPr>
      <w:rFonts w:ascii="Arial" w:hAnsi="Arial" w:cs="Arial"/>
      <w:color w:val="000000"/>
      <w:sz w:val="24"/>
      <w:szCs w:val="24"/>
    </w:rPr>
  </w:style>
  <w:style w:type="paragraph" w:customStyle="1" w:styleId="Char2">
    <w:name w:val="Char2"/>
    <w:basedOn w:val="Normal"/>
    <w:rsid w:val="005A7BD5"/>
    <w:pPr>
      <w:spacing w:after="160" w:line="240" w:lineRule="exact"/>
      <w:ind w:left="0"/>
    </w:pPr>
    <w:rPr>
      <w:rFonts w:ascii="Tahoma" w:hAnsi="Tahoma"/>
      <w:spacing w:val="0"/>
      <w:lang w:val="en-US" w:eastAsia="en-US"/>
    </w:rPr>
  </w:style>
  <w:style w:type="paragraph" w:customStyle="1" w:styleId="Char1">
    <w:name w:val="Char1"/>
    <w:basedOn w:val="Normal"/>
    <w:rsid w:val="009E5954"/>
    <w:pPr>
      <w:spacing w:after="160" w:line="240" w:lineRule="exact"/>
      <w:ind w:left="0"/>
    </w:pPr>
    <w:rPr>
      <w:rFonts w:ascii="Tahoma" w:hAnsi="Tahoma"/>
      <w:spacing w:val="0"/>
      <w:lang w:val="en-US" w:eastAsia="en-US"/>
    </w:rPr>
  </w:style>
  <w:style w:type="table" w:customStyle="1" w:styleId="TableGrid7">
    <w:name w:val="Table Grid7"/>
    <w:basedOn w:val="TableNormal"/>
    <w:next w:val="TableGrid"/>
    <w:uiPriority w:val="59"/>
    <w:rsid w:val="00C641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144D53"/>
    <w:pPr>
      <w:spacing w:after="160" w:line="240" w:lineRule="exact"/>
      <w:ind w:left="0"/>
    </w:pPr>
    <w:rPr>
      <w:rFonts w:ascii="Tahoma" w:hAnsi="Tahoma"/>
      <w:spacing w:val="0"/>
      <w:lang w:val="en-US" w:eastAsia="en-US"/>
    </w:rPr>
  </w:style>
  <w:style w:type="paragraph" w:customStyle="1" w:styleId="CharChar2Char0">
    <w:name w:val="Char Char2 Char"/>
    <w:basedOn w:val="Normal"/>
    <w:rsid w:val="00FE14C7"/>
    <w:pPr>
      <w:spacing w:after="160" w:line="240" w:lineRule="exact"/>
      <w:ind w:left="0"/>
    </w:pPr>
    <w:rPr>
      <w:rFonts w:ascii="Verdana" w:hAnsi="Verdana"/>
      <w:spacing w:val="0"/>
      <w:lang w:val="en-US" w:eastAsia="en-US"/>
    </w:rPr>
  </w:style>
  <w:style w:type="paragraph" w:styleId="NoSpacing">
    <w:name w:val="No Spacing"/>
    <w:uiPriority w:val="1"/>
    <w:qFormat/>
    <w:rsid w:val="00B84882"/>
    <w:pPr>
      <w:widowControl w:val="0"/>
    </w:pPr>
    <w:rPr>
      <w:rFonts w:asciiTheme="minorHAnsi" w:eastAsiaTheme="minorHAnsi" w:hAnsiTheme="minorHAnsi" w:cstheme="minorBidi"/>
      <w:sz w:val="22"/>
      <w:szCs w:val="22"/>
      <w:lang w:val="en-US" w:eastAsia="en-US"/>
    </w:rPr>
  </w:style>
  <w:style w:type="paragraph" w:customStyle="1" w:styleId="CharChar2Char1">
    <w:name w:val="Char Char2 Char"/>
    <w:basedOn w:val="Normal"/>
    <w:rsid w:val="00987F26"/>
    <w:pPr>
      <w:spacing w:after="160" w:line="240" w:lineRule="exact"/>
      <w:ind w:left="0"/>
    </w:pPr>
    <w:rPr>
      <w:rFonts w:ascii="Verdana" w:hAnsi="Verdana"/>
      <w:spacing w:val="0"/>
      <w:lang w:val="en-US" w:eastAsia="en-US"/>
    </w:rPr>
  </w:style>
  <w:style w:type="paragraph" w:customStyle="1" w:styleId="Char4">
    <w:name w:val="Char"/>
    <w:basedOn w:val="Normal"/>
    <w:rsid w:val="006E50EC"/>
    <w:pPr>
      <w:spacing w:after="160" w:line="240" w:lineRule="exact"/>
      <w:ind w:left="0"/>
    </w:pPr>
    <w:rPr>
      <w:rFonts w:ascii="Tahoma" w:hAnsi="Tahoma"/>
      <w:spacing w:val="0"/>
      <w:lang w:val="en-US" w:eastAsia="en-US"/>
    </w:rPr>
  </w:style>
  <w:style w:type="paragraph" w:customStyle="1" w:styleId="CharChar2Char2">
    <w:name w:val="Char Char2 Char"/>
    <w:basedOn w:val="Normal"/>
    <w:rsid w:val="009C3257"/>
    <w:pPr>
      <w:spacing w:after="160" w:line="240" w:lineRule="exact"/>
      <w:ind w:left="0"/>
    </w:pPr>
    <w:rPr>
      <w:rFonts w:ascii="Verdana" w:hAnsi="Verdana"/>
      <w:spacing w:val="0"/>
      <w:lang w:val="en-US" w:eastAsia="en-US"/>
    </w:rPr>
  </w:style>
  <w:style w:type="table" w:customStyle="1" w:styleId="TableGrid8">
    <w:name w:val="Table Grid8"/>
    <w:basedOn w:val="TableNormal"/>
    <w:next w:val="TableGrid"/>
    <w:uiPriority w:val="59"/>
    <w:rsid w:val="004A6D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976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938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207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881C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B37F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02419"/>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59"/>
    <w:rsid w:val="002024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
    <w:basedOn w:val="Normal"/>
    <w:rsid w:val="004E5D01"/>
    <w:pPr>
      <w:spacing w:after="160" w:line="240" w:lineRule="exact"/>
      <w:ind w:left="0"/>
    </w:pPr>
    <w:rPr>
      <w:rFonts w:ascii="Tahoma" w:hAnsi="Tahoma"/>
      <w:spacing w:val="0"/>
      <w:lang w:val="en-US" w:eastAsia="en-US"/>
    </w:rPr>
  </w:style>
  <w:style w:type="paragraph" w:customStyle="1" w:styleId="Char6">
    <w:name w:val="Char"/>
    <w:basedOn w:val="Normal"/>
    <w:rsid w:val="00B922F4"/>
    <w:pPr>
      <w:spacing w:after="160" w:line="240" w:lineRule="exact"/>
      <w:ind w:left="0"/>
    </w:pPr>
    <w:rPr>
      <w:rFonts w:ascii="Tahoma" w:hAnsi="Tahoma"/>
      <w:spacing w:val="0"/>
      <w:lang w:val="en-US" w:eastAsia="en-US"/>
    </w:rPr>
  </w:style>
  <w:style w:type="table" w:customStyle="1" w:styleId="TableGrid14">
    <w:name w:val="Table Grid14"/>
    <w:basedOn w:val="TableNormal"/>
    <w:next w:val="TableGrid"/>
    <w:uiPriority w:val="59"/>
    <w:rsid w:val="00A6170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42C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640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260E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177EEE"/>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46511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9F198E"/>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59"/>
    <w:rsid w:val="009F19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34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3714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DE13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uiPriority w:val="59"/>
    <w:rsid w:val="001224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CC40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1A45A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EA41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ne">
    <w:name w:val="Number + Line"/>
    <w:basedOn w:val="Normal"/>
    <w:autoRedefine/>
    <w:rsid w:val="004A4B82"/>
    <w:pPr>
      <w:spacing w:before="240"/>
      <w:ind w:left="0"/>
      <w:jc w:val="both"/>
    </w:pPr>
    <w:rPr>
      <w:spacing w:val="0"/>
      <w:sz w:val="24"/>
      <w:szCs w:val="22"/>
    </w:rPr>
  </w:style>
  <w:style w:type="paragraph" w:customStyle="1" w:styleId="Char7">
    <w:name w:val="Char"/>
    <w:basedOn w:val="Normal"/>
    <w:rsid w:val="00142AED"/>
    <w:pPr>
      <w:spacing w:after="160" w:line="240" w:lineRule="exact"/>
      <w:ind w:left="0"/>
    </w:pPr>
    <w:rPr>
      <w:rFonts w:ascii="Tahoma" w:hAnsi="Tahoma"/>
      <w:spacing w:val="0"/>
      <w:lang w:val="en-US" w:eastAsia="en-US"/>
    </w:rPr>
  </w:style>
  <w:style w:type="table" w:customStyle="1" w:styleId="TableGrid26">
    <w:name w:val="Table Grid26"/>
    <w:basedOn w:val="TableNormal"/>
    <w:next w:val="TableGrid"/>
    <w:uiPriority w:val="59"/>
    <w:rsid w:val="003D6B4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1C311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3F70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E05C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325A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2F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2F3470"/>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D117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D67D0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33076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01179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0842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F017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F017C2"/>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017C2"/>
    <w:rPr>
      <w:rFonts w:ascii="Arial" w:hAnsi="Arial"/>
      <w:spacing w:val="-5"/>
    </w:rPr>
  </w:style>
  <w:style w:type="table" w:customStyle="1" w:styleId="TableGrid211">
    <w:name w:val="Table Grid211"/>
    <w:basedOn w:val="TableNormal"/>
    <w:next w:val="TableGrid"/>
    <w:rsid w:val="00F017C2"/>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F017C2"/>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uiPriority w:val="59"/>
    <w:rsid w:val="00F017C2"/>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771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D9741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D97416"/>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D97416"/>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D47A4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D47A42"/>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D47A42"/>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D47A42"/>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uiPriority w:val="59"/>
    <w:rsid w:val="00D47A42"/>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D47A42"/>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DA5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uiPriority w:val="59"/>
    <w:rsid w:val="004D43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8B66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poseHeader">
    <w:name w:val="Purpose Header"/>
    <w:basedOn w:val="Normal"/>
    <w:next w:val="Purposetext"/>
    <w:rsid w:val="000D7E1C"/>
    <w:pPr>
      <w:numPr>
        <w:numId w:val="5"/>
      </w:numPr>
      <w:spacing w:before="240" w:after="240"/>
    </w:pPr>
    <w:rPr>
      <w:b/>
      <w:spacing w:val="0"/>
      <w:sz w:val="24"/>
      <w:szCs w:val="24"/>
    </w:rPr>
  </w:style>
  <w:style w:type="paragraph" w:customStyle="1" w:styleId="Purposetext">
    <w:name w:val="Purpose text"/>
    <w:basedOn w:val="PurposeHeader"/>
    <w:rsid w:val="000D7E1C"/>
    <w:pPr>
      <w:numPr>
        <w:ilvl w:val="1"/>
      </w:numPr>
    </w:pPr>
    <w:rPr>
      <w:b w:val="0"/>
    </w:rPr>
  </w:style>
  <w:style w:type="table" w:customStyle="1" w:styleId="TableGrid44">
    <w:name w:val="Table Grid44"/>
    <w:basedOn w:val="TableNormal"/>
    <w:next w:val="TableGrid"/>
    <w:uiPriority w:val="59"/>
    <w:rsid w:val="0017336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17336F"/>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rsid w:val="00191C5D"/>
    <w:pPr>
      <w:numPr>
        <w:numId w:val="6"/>
      </w:numPr>
      <w:tabs>
        <w:tab w:val="left" w:pos="284"/>
      </w:tabs>
      <w:overflowPunct w:val="0"/>
      <w:autoSpaceDE w:val="0"/>
      <w:autoSpaceDN w:val="0"/>
      <w:adjustRightInd w:val="0"/>
      <w:spacing w:after="260"/>
      <w:jc w:val="both"/>
      <w:textAlignment w:val="baseline"/>
    </w:pPr>
    <w:rPr>
      <w:rFonts w:ascii="Times New Roman" w:hAnsi="Times New Roman"/>
      <w:spacing w:val="0"/>
      <w:sz w:val="22"/>
      <w:lang w:eastAsia="en-US"/>
    </w:rPr>
  </w:style>
  <w:style w:type="character" w:customStyle="1" w:styleId="BulletChar">
    <w:name w:val="Bullet Char"/>
    <w:link w:val="Bullet"/>
    <w:rsid w:val="00191C5D"/>
    <w:rPr>
      <w:sz w:val="22"/>
      <w:lang w:eastAsia="en-US"/>
    </w:rPr>
  </w:style>
  <w:style w:type="character" w:customStyle="1" w:styleId="TextChar">
    <w:name w:val="Text Char"/>
    <w:link w:val="Text"/>
    <w:locked/>
    <w:rsid w:val="00A01955"/>
  </w:style>
  <w:style w:type="paragraph" w:customStyle="1" w:styleId="Text">
    <w:name w:val="Text"/>
    <w:aliases w:val="t1,b,t,Body text"/>
    <w:basedOn w:val="Normal"/>
    <w:link w:val="TextChar"/>
    <w:rsid w:val="00A01955"/>
    <w:pPr>
      <w:tabs>
        <w:tab w:val="left" w:pos="284"/>
      </w:tabs>
      <w:overflowPunct w:val="0"/>
      <w:autoSpaceDE w:val="0"/>
      <w:autoSpaceDN w:val="0"/>
      <w:adjustRightInd w:val="0"/>
      <w:spacing w:after="260"/>
      <w:ind w:left="0"/>
      <w:jc w:val="both"/>
    </w:pPr>
    <w:rPr>
      <w:rFonts w:ascii="Times New Roman" w:hAnsi="Times New Roman"/>
      <w:spacing w:val="0"/>
    </w:rPr>
  </w:style>
  <w:style w:type="table" w:customStyle="1" w:styleId="TableGrid45">
    <w:name w:val="Table Grid45"/>
    <w:basedOn w:val="TableNormal"/>
    <w:next w:val="TableGrid"/>
    <w:rsid w:val="00797620"/>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9914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8F36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363D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363DC9"/>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uiPriority w:val="39"/>
    <w:rsid w:val="00490DB2"/>
    <w:pPr>
      <w:ind w:left="108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41707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rsid w:val="00417077"/>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0799">
      <w:bodyDiv w:val="1"/>
      <w:marLeft w:val="0"/>
      <w:marRight w:val="0"/>
      <w:marTop w:val="0"/>
      <w:marBottom w:val="0"/>
      <w:divBdr>
        <w:top w:val="none" w:sz="0" w:space="0" w:color="auto"/>
        <w:left w:val="none" w:sz="0" w:space="0" w:color="auto"/>
        <w:bottom w:val="none" w:sz="0" w:space="0" w:color="auto"/>
        <w:right w:val="none" w:sz="0" w:space="0" w:color="auto"/>
      </w:divBdr>
    </w:div>
    <w:div w:id="33040435">
      <w:bodyDiv w:val="1"/>
      <w:marLeft w:val="0"/>
      <w:marRight w:val="0"/>
      <w:marTop w:val="0"/>
      <w:marBottom w:val="0"/>
      <w:divBdr>
        <w:top w:val="none" w:sz="0" w:space="0" w:color="auto"/>
        <w:left w:val="none" w:sz="0" w:space="0" w:color="auto"/>
        <w:bottom w:val="none" w:sz="0" w:space="0" w:color="auto"/>
        <w:right w:val="none" w:sz="0" w:space="0" w:color="auto"/>
      </w:divBdr>
    </w:div>
    <w:div w:id="81530575">
      <w:bodyDiv w:val="1"/>
      <w:marLeft w:val="0"/>
      <w:marRight w:val="0"/>
      <w:marTop w:val="0"/>
      <w:marBottom w:val="0"/>
      <w:divBdr>
        <w:top w:val="none" w:sz="0" w:space="0" w:color="auto"/>
        <w:left w:val="none" w:sz="0" w:space="0" w:color="auto"/>
        <w:bottom w:val="none" w:sz="0" w:space="0" w:color="auto"/>
        <w:right w:val="none" w:sz="0" w:space="0" w:color="auto"/>
      </w:divBdr>
    </w:div>
    <w:div w:id="90589907">
      <w:bodyDiv w:val="1"/>
      <w:marLeft w:val="0"/>
      <w:marRight w:val="0"/>
      <w:marTop w:val="0"/>
      <w:marBottom w:val="0"/>
      <w:divBdr>
        <w:top w:val="none" w:sz="0" w:space="0" w:color="auto"/>
        <w:left w:val="none" w:sz="0" w:space="0" w:color="auto"/>
        <w:bottom w:val="none" w:sz="0" w:space="0" w:color="auto"/>
        <w:right w:val="none" w:sz="0" w:space="0" w:color="auto"/>
      </w:divBdr>
    </w:div>
    <w:div w:id="97911227">
      <w:bodyDiv w:val="1"/>
      <w:marLeft w:val="0"/>
      <w:marRight w:val="0"/>
      <w:marTop w:val="0"/>
      <w:marBottom w:val="0"/>
      <w:divBdr>
        <w:top w:val="none" w:sz="0" w:space="0" w:color="auto"/>
        <w:left w:val="none" w:sz="0" w:space="0" w:color="auto"/>
        <w:bottom w:val="none" w:sz="0" w:space="0" w:color="auto"/>
        <w:right w:val="none" w:sz="0" w:space="0" w:color="auto"/>
      </w:divBdr>
    </w:div>
    <w:div w:id="140662209">
      <w:bodyDiv w:val="1"/>
      <w:marLeft w:val="0"/>
      <w:marRight w:val="0"/>
      <w:marTop w:val="0"/>
      <w:marBottom w:val="0"/>
      <w:divBdr>
        <w:top w:val="none" w:sz="0" w:space="0" w:color="auto"/>
        <w:left w:val="none" w:sz="0" w:space="0" w:color="auto"/>
        <w:bottom w:val="none" w:sz="0" w:space="0" w:color="auto"/>
        <w:right w:val="none" w:sz="0" w:space="0" w:color="auto"/>
      </w:divBdr>
    </w:div>
    <w:div w:id="150800477">
      <w:bodyDiv w:val="1"/>
      <w:marLeft w:val="0"/>
      <w:marRight w:val="0"/>
      <w:marTop w:val="0"/>
      <w:marBottom w:val="0"/>
      <w:divBdr>
        <w:top w:val="none" w:sz="0" w:space="0" w:color="auto"/>
        <w:left w:val="none" w:sz="0" w:space="0" w:color="auto"/>
        <w:bottom w:val="none" w:sz="0" w:space="0" w:color="auto"/>
        <w:right w:val="none" w:sz="0" w:space="0" w:color="auto"/>
      </w:divBdr>
    </w:div>
    <w:div w:id="198132175">
      <w:bodyDiv w:val="1"/>
      <w:marLeft w:val="0"/>
      <w:marRight w:val="0"/>
      <w:marTop w:val="0"/>
      <w:marBottom w:val="0"/>
      <w:divBdr>
        <w:top w:val="none" w:sz="0" w:space="0" w:color="auto"/>
        <w:left w:val="none" w:sz="0" w:space="0" w:color="auto"/>
        <w:bottom w:val="none" w:sz="0" w:space="0" w:color="auto"/>
        <w:right w:val="none" w:sz="0" w:space="0" w:color="auto"/>
      </w:divBdr>
    </w:div>
    <w:div w:id="205676744">
      <w:bodyDiv w:val="1"/>
      <w:marLeft w:val="0"/>
      <w:marRight w:val="0"/>
      <w:marTop w:val="0"/>
      <w:marBottom w:val="0"/>
      <w:divBdr>
        <w:top w:val="none" w:sz="0" w:space="0" w:color="auto"/>
        <w:left w:val="none" w:sz="0" w:space="0" w:color="auto"/>
        <w:bottom w:val="none" w:sz="0" w:space="0" w:color="auto"/>
        <w:right w:val="none" w:sz="0" w:space="0" w:color="auto"/>
      </w:divBdr>
    </w:div>
    <w:div w:id="214436317">
      <w:bodyDiv w:val="1"/>
      <w:marLeft w:val="0"/>
      <w:marRight w:val="0"/>
      <w:marTop w:val="0"/>
      <w:marBottom w:val="0"/>
      <w:divBdr>
        <w:top w:val="none" w:sz="0" w:space="0" w:color="auto"/>
        <w:left w:val="none" w:sz="0" w:space="0" w:color="auto"/>
        <w:bottom w:val="none" w:sz="0" w:space="0" w:color="auto"/>
        <w:right w:val="none" w:sz="0" w:space="0" w:color="auto"/>
      </w:divBdr>
    </w:div>
    <w:div w:id="224723796">
      <w:bodyDiv w:val="1"/>
      <w:marLeft w:val="0"/>
      <w:marRight w:val="0"/>
      <w:marTop w:val="0"/>
      <w:marBottom w:val="0"/>
      <w:divBdr>
        <w:top w:val="none" w:sz="0" w:space="0" w:color="auto"/>
        <w:left w:val="none" w:sz="0" w:space="0" w:color="auto"/>
        <w:bottom w:val="none" w:sz="0" w:space="0" w:color="auto"/>
        <w:right w:val="none" w:sz="0" w:space="0" w:color="auto"/>
      </w:divBdr>
    </w:div>
    <w:div w:id="233054037">
      <w:bodyDiv w:val="1"/>
      <w:marLeft w:val="0"/>
      <w:marRight w:val="0"/>
      <w:marTop w:val="0"/>
      <w:marBottom w:val="0"/>
      <w:divBdr>
        <w:top w:val="none" w:sz="0" w:space="0" w:color="auto"/>
        <w:left w:val="none" w:sz="0" w:space="0" w:color="auto"/>
        <w:bottom w:val="none" w:sz="0" w:space="0" w:color="auto"/>
        <w:right w:val="none" w:sz="0" w:space="0" w:color="auto"/>
      </w:divBdr>
    </w:div>
    <w:div w:id="234825418">
      <w:bodyDiv w:val="1"/>
      <w:marLeft w:val="0"/>
      <w:marRight w:val="0"/>
      <w:marTop w:val="0"/>
      <w:marBottom w:val="0"/>
      <w:divBdr>
        <w:top w:val="none" w:sz="0" w:space="0" w:color="auto"/>
        <w:left w:val="none" w:sz="0" w:space="0" w:color="auto"/>
        <w:bottom w:val="none" w:sz="0" w:space="0" w:color="auto"/>
        <w:right w:val="none" w:sz="0" w:space="0" w:color="auto"/>
      </w:divBdr>
    </w:div>
    <w:div w:id="242490955">
      <w:bodyDiv w:val="1"/>
      <w:marLeft w:val="0"/>
      <w:marRight w:val="0"/>
      <w:marTop w:val="0"/>
      <w:marBottom w:val="0"/>
      <w:divBdr>
        <w:top w:val="none" w:sz="0" w:space="0" w:color="auto"/>
        <w:left w:val="none" w:sz="0" w:space="0" w:color="auto"/>
        <w:bottom w:val="none" w:sz="0" w:space="0" w:color="auto"/>
        <w:right w:val="none" w:sz="0" w:space="0" w:color="auto"/>
      </w:divBdr>
    </w:div>
    <w:div w:id="255292011">
      <w:bodyDiv w:val="1"/>
      <w:marLeft w:val="0"/>
      <w:marRight w:val="0"/>
      <w:marTop w:val="0"/>
      <w:marBottom w:val="0"/>
      <w:divBdr>
        <w:top w:val="none" w:sz="0" w:space="0" w:color="auto"/>
        <w:left w:val="none" w:sz="0" w:space="0" w:color="auto"/>
        <w:bottom w:val="none" w:sz="0" w:space="0" w:color="auto"/>
        <w:right w:val="none" w:sz="0" w:space="0" w:color="auto"/>
      </w:divBdr>
    </w:div>
    <w:div w:id="299505995">
      <w:bodyDiv w:val="1"/>
      <w:marLeft w:val="0"/>
      <w:marRight w:val="0"/>
      <w:marTop w:val="0"/>
      <w:marBottom w:val="0"/>
      <w:divBdr>
        <w:top w:val="none" w:sz="0" w:space="0" w:color="auto"/>
        <w:left w:val="none" w:sz="0" w:space="0" w:color="auto"/>
        <w:bottom w:val="none" w:sz="0" w:space="0" w:color="auto"/>
        <w:right w:val="none" w:sz="0" w:space="0" w:color="auto"/>
      </w:divBdr>
    </w:div>
    <w:div w:id="303504615">
      <w:bodyDiv w:val="1"/>
      <w:marLeft w:val="0"/>
      <w:marRight w:val="0"/>
      <w:marTop w:val="0"/>
      <w:marBottom w:val="0"/>
      <w:divBdr>
        <w:top w:val="none" w:sz="0" w:space="0" w:color="auto"/>
        <w:left w:val="none" w:sz="0" w:space="0" w:color="auto"/>
        <w:bottom w:val="none" w:sz="0" w:space="0" w:color="auto"/>
        <w:right w:val="none" w:sz="0" w:space="0" w:color="auto"/>
      </w:divBdr>
    </w:div>
    <w:div w:id="306277617">
      <w:bodyDiv w:val="1"/>
      <w:marLeft w:val="0"/>
      <w:marRight w:val="0"/>
      <w:marTop w:val="0"/>
      <w:marBottom w:val="0"/>
      <w:divBdr>
        <w:top w:val="none" w:sz="0" w:space="0" w:color="auto"/>
        <w:left w:val="none" w:sz="0" w:space="0" w:color="auto"/>
        <w:bottom w:val="none" w:sz="0" w:space="0" w:color="auto"/>
        <w:right w:val="none" w:sz="0" w:space="0" w:color="auto"/>
      </w:divBdr>
    </w:div>
    <w:div w:id="312562687">
      <w:bodyDiv w:val="1"/>
      <w:marLeft w:val="0"/>
      <w:marRight w:val="0"/>
      <w:marTop w:val="0"/>
      <w:marBottom w:val="0"/>
      <w:divBdr>
        <w:top w:val="none" w:sz="0" w:space="0" w:color="auto"/>
        <w:left w:val="none" w:sz="0" w:space="0" w:color="auto"/>
        <w:bottom w:val="none" w:sz="0" w:space="0" w:color="auto"/>
        <w:right w:val="none" w:sz="0" w:space="0" w:color="auto"/>
      </w:divBdr>
    </w:div>
    <w:div w:id="338848125">
      <w:bodyDiv w:val="1"/>
      <w:marLeft w:val="0"/>
      <w:marRight w:val="0"/>
      <w:marTop w:val="0"/>
      <w:marBottom w:val="0"/>
      <w:divBdr>
        <w:top w:val="none" w:sz="0" w:space="0" w:color="auto"/>
        <w:left w:val="none" w:sz="0" w:space="0" w:color="auto"/>
        <w:bottom w:val="none" w:sz="0" w:space="0" w:color="auto"/>
        <w:right w:val="none" w:sz="0" w:space="0" w:color="auto"/>
      </w:divBdr>
    </w:div>
    <w:div w:id="357659938">
      <w:bodyDiv w:val="1"/>
      <w:marLeft w:val="0"/>
      <w:marRight w:val="0"/>
      <w:marTop w:val="0"/>
      <w:marBottom w:val="0"/>
      <w:divBdr>
        <w:top w:val="none" w:sz="0" w:space="0" w:color="auto"/>
        <w:left w:val="none" w:sz="0" w:space="0" w:color="auto"/>
        <w:bottom w:val="none" w:sz="0" w:space="0" w:color="auto"/>
        <w:right w:val="none" w:sz="0" w:space="0" w:color="auto"/>
      </w:divBdr>
    </w:div>
    <w:div w:id="363290173">
      <w:bodyDiv w:val="1"/>
      <w:marLeft w:val="0"/>
      <w:marRight w:val="0"/>
      <w:marTop w:val="0"/>
      <w:marBottom w:val="0"/>
      <w:divBdr>
        <w:top w:val="none" w:sz="0" w:space="0" w:color="auto"/>
        <w:left w:val="none" w:sz="0" w:space="0" w:color="auto"/>
        <w:bottom w:val="none" w:sz="0" w:space="0" w:color="auto"/>
        <w:right w:val="none" w:sz="0" w:space="0" w:color="auto"/>
      </w:divBdr>
    </w:div>
    <w:div w:id="390278156">
      <w:bodyDiv w:val="1"/>
      <w:marLeft w:val="0"/>
      <w:marRight w:val="0"/>
      <w:marTop w:val="0"/>
      <w:marBottom w:val="0"/>
      <w:divBdr>
        <w:top w:val="none" w:sz="0" w:space="0" w:color="auto"/>
        <w:left w:val="none" w:sz="0" w:space="0" w:color="auto"/>
        <w:bottom w:val="none" w:sz="0" w:space="0" w:color="auto"/>
        <w:right w:val="none" w:sz="0" w:space="0" w:color="auto"/>
      </w:divBdr>
    </w:div>
    <w:div w:id="408310960">
      <w:bodyDiv w:val="1"/>
      <w:marLeft w:val="0"/>
      <w:marRight w:val="0"/>
      <w:marTop w:val="0"/>
      <w:marBottom w:val="0"/>
      <w:divBdr>
        <w:top w:val="none" w:sz="0" w:space="0" w:color="auto"/>
        <w:left w:val="none" w:sz="0" w:space="0" w:color="auto"/>
        <w:bottom w:val="none" w:sz="0" w:space="0" w:color="auto"/>
        <w:right w:val="none" w:sz="0" w:space="0" w:color="auto"/>
      </w:divBdr>
    </w:div>
    <w:div w:id="416634439">
      <w:bodyDiv w:val="1"/>
      <w:marLeft w:val="0"/>
      <w:marRight w:val="0"/>
      <w:marTop w:val="0"/>
      <w:marBottom w:val="0"/>
      <w:divBdr>
        <w:top w:val="none" w:sz="0" w:space="0" w:color="auto"/>
        <w:left w:val="none" w:sz="0" w:space="0" w:color="auto"/>
        <w:bottom w:val="none" w:sz="0" w:space="0" w:color="auto"/>
        <w:right w:val="none" w:sz="0" w:space="0" w:color="auto"/>
      </w:divBdr>
    </w:div>
    <w:div w:id="417794498">
      <w:bodyDiv w:val="1"/>
      <w:marLeft w:val="0"/>
      <w:marRight w:val="0"/>
      <w:marTop w:val="0"/>
      <w:marBottom w:val="0"/>
      <w:divBdr>
        <w:top w:val="none" w:sz="0" w:space="0" w:color="auto"/>
        <w:left w:val="none" w:sz="0" w:space="0" w:color="auto"/>
        <w:bottom w:val="none" w:sz="0" w:space="0" w:color="auto"/>
        <w:right w:val="none" w:sz="0" w:space="0" w:color="auto"/>
      </w:divBdr>
    </w:div>
    <w:div w:id="422411534">
      <w:bodyDiv w:val="1"/>
      <w:marLeft w:val="0"/>
      <w:marRight w:val="0"/>
      <w:marTop w:val="0"/>
      <w:marBottom w:val="0"/>
      <w:divBdr>
        <w:top w:val="none" w:sz="0" w:space="0" w:color="auto"/>
        <w:left w:val="none" w:sz="0" w:space="0" w:color="auto"/>
        <w:bottom w:val="none" w:sz="0" w:space="0" w:color="auto"/>
        <w:right w:val="none" w:sz="0" w:space="0" w:color="auto"/>
      </w:divBdr>
    </w:div>
    <w:div w:id="460805874">
      <w:bodyDiv w:val="1"/>
      <w:marLeft w:val="0"/>
      <w:marRight w:val="0"/>
      <w:marTop w:val="0"/>
      <w:marBottom w:val="0"/>
      <w:divBdr>
        <w:top w:val="none" w:sz="0" w:space="0" w:color="auto"/>
        <w:left w:val="none" w:sz="0" w:space="0" w:color="auto"/>
        <w:bottom w:val="none" w:sz="0" w:space="0" w:color="auto"/>
        <w:right w:val="none" w:sz="0" w:space="0" w:color="auto"/>
      </w:divBdr>
    </w:div>
    <w:div w:id="462388970">
      <w:bodyDiv w:val="1"/>
      <w:marLeft w:val="0"/>
      <w:marRight w:val="0"/>
      <w:marTop w:val="0"/>
      <w:marBottom w:val="0"/>
      <w:divBdr>
        <w:top w:val="none" w:sz="0" w:space="0" w:color="auto"/>
        <w:left w:val="none" w:sz="0" w:space="0" w:color="auto"/>
        <w:bottom w:val="none" w:sz="0" w:space="0" w:color="auto"/>
        <w:right w:val="none" w:sz="0" w:space="0" w:color="auto"/>
      </w:divBdr>
    </w:div>
    <w:div w:id="464858413">
      <w:bodyDiv w:val="1"/>
      <w:marLeft w:val="0"/>
      <w:marRight w:val="0"/>
      <w:marTop w:val="0"/>
      <w:marBottom w:val="0"/>
      <w:divBdr>
        <w:top w:val="none" w:sz="0" w:space="0" w:color="auto"/>
        <w:left w:val="none" w:sz="0" w:space="0" w:color="auto"/>
        <w:bottom w:val="none" w:sz="0" w:space="0" w:color="auto"/>
        <w:right w:val="none" w:sz="0" w:space="0" w:color="auto"/>
      </w:divBdr>
    </w:div>
    <w:div w:id="480660436">
      <w:bodyDiv w:val="1"/>
      <w:marLeft w:val="0"/>
      <w:marRight w:val="0"/>
      <w:marTop w:val="0"/>
      <w:marBottom w:val="0"/>
      <w:divBdr>
        <w:top w:val="none" w:sz="0" w:space="0" w:color="auto"/>
        <w:left w:val="none" w:sz="0" w:space="0" w:color="auto"/>
        <w:bottom w:val="none" w:sz="0" w:space="0" w:color="auto"/>
        <w:right w:val="none" w:sz="0" w:space="0" w:color="auto"/>
      </w:divBdr>
    </w:div>
    <w:div w:id="481311163">
      <w:bodyDiv w:val="1"/>
      <w:marLeft w:val="0"/>
      <w:marRight w:val="0"/>
      <w:marTop w:val="0"/>
      <w:marBottom w:val="0"/>
      <w:divBdr>
        <w:top w:val="none" w:sz="0" w:space="0" w:color="auto"/>
        <w:left w:val="none" w:sz="0" w:space="0" w:color="auto"/>
        <w:bottom w:val="none" w:sz="0" w:space="0" w:color="auto"/>
        <w:right w:val="none" w:sz="0" w:space="0" w:color="auto"/>
      </w:divBdr>
    </w:div>
    <w:div w:id="506989289">
      <w:bodyDiv w:val="1"/>
      <w:marLeft w:val="0"/>
      <w:marRight w:val="0"/>
      <w:marTop w:val="0"/>
      <w:marBottom w:val="0"/>
      <w:divBdr>
        <w:top w:val="none" w:sz="0" w:space="0" w:color="auto"/>
        <w:left w:val="none" w:sz="0" w:space="0" w:color="auto"/>
        <w:bottom w:val="none" w:sz="0" w:space="0" w:color="auto"/>
        <w:right w:val="none" w:sz="0" w:space="0" w:color="auto"/>
      </w:divBdr>
    </w:div>
    <w:div w:id="526218850">
      <w:bodyDiv w:val="1"/>
      <w:marLeft w:val="0"/>
      <w:marRight w:val="0"/>
      <w:marTop w:val="0"/>
      <w:marBottom w:val="0"/>
      <w:divBdr>
        <w:top w:val="none" w:sz="0" w:space="0" w:color="auto"/>
        <w:left w:val="none" w:sz="0" w:space="0" w:color="auto"/>
        <w:bottom w:val="none" w:sz="0" w:space="0" w:color="auto"/>
        <w:right w:val="none" w:sz="0" w:space="0" w:color="auto"/>
      </w:divBdr>
    </w:div>
    <w:div w:id="528033575">
      <w:bodyDiv w:val="1"/>
      <w:marLeft w:val="0"/>
      <w:marRight w:val="0"/>
      <w:marTop w:val="0"/>
      <w:marBottom w:val="0"/>
      <w:divBdr>
        <w:top w:val="none" w:sz="0" w:space="0" w:color="auto"/>
        <w:left w:val="none" w:sz="0" w:space="0" w:color="auto"/>
        <w:bottom w:val="none" w:sz="0" w:space="0" w:color="auto"/>
        <w:right w:val="none" w:sz="0" w:space="0" w:color="auto"/>
      </w:divBdr>
    </w:div>
    <w:div w:id="539634664">
      <w:bodyDiv w:val="1"/>
      <w:marLeft w:val="0"/>
      <w:marRight w:val="0"/>
      <w:marTop w:val="0"/>
      <w:marBottom w:val="0"/>
      <w:divBdr>
        <w:top w:val="none" w:sz="0" w:space="0" w:color="auto"/>
        <w:left w:val="none" w:sz="0" w:space="0" w:color="auto"/>
        <w:bottom w:val="none" w:sz="0" w:space="0" w:color="auto"/>
        <w:right w:val="none" w:sz="0" w:space="0" w:color="auto"/>
      </w:divBdr>
    </w:div>
    <w:div w:id="562834408">
      <w:bodyDiv w:val="1"/>
      <w:marLeft w:val="0"/>
      <w:marRight w:val="0"/>
      <w:marTop w:val="0"/>
      <w:marBottom w:val="0"/>
      <w:divBdr>
        <w:top w:val="none" w:sz="0" w:space="0" w:color="auto"/>
        <w:left w:val="none" w:sz="0" w:space="0" w:color="auto"/>
        <w:bottom w:val="none" w:sz="0" w:space="0" w:color="auto"/>
        <w:right w:val="none" w:sz="0" w:space="0" w:color="auto"/>
      </w:divBdr>
      <w:divsChild>
        <w:div w:id="457602604">
          <w:marLeft w:val="0"/>
          <w:marRight w:val="0"/>
          <w:marTop w:val="0"/>
          <w:marBottom w:val="0"/>
          <w:divBdr>
            <w:top w:val="none" w:sz="0" w:space="0" w:color="auto"/>
            <w:left w:val="none" w:sz="0" w:space="0" w:color="auto"/>
            <w:bottom w:val="none" w:sz="0" w:space="0" w:color="auto"/>
            <w:right w:val="none" w:sz="0" w:space="0" w:color="auto"/>
          </w:divBdr>
        </w:div>
      </w:divsChild>
    </w:div>
    <w:div w:id="584994927">
      <w:bodyDiv w:val="1"/>
      <w:marLeft w:val="0"/>
      <w:marRight w:val="0"/>
      <w:marTop w:val="0"/>
      <w:marBottom w:val="0"/>
      <w:divBdr>
        <w:top w:val="none" w:sz="0" w:space="0" w:color="auto"/>
        <w:left w:val="none" w:sz="0" w:space="0" w:color="auto"/>
        <w:bottom w:val="none" w:sz="0" w:space="0" w:color="auto"/>
        <w:right w:val="none" w:sz="0" w:space="0" w:color="auto"/>
      </w:divBdr>
    </w:div>
    <w:div w:id="603877564">
      <w:bodyDiv w:val="1"/>
      <w:marLeft w:val="0"/>
      <w:marRight w:val="0"/>
      <w:marTop w:val="0"/>
      <w:marBottom w:val="0"/>
      <w:divBdr>
        <w:top w:val="none" w:sz="0" w:space="0" w:color="auto"/>
        <w:left w:val="none" w:sz="0" w:space="0" w:color="auto"/>
        <w:bottom w:val="none" w:sz="0" w:space="0" w:color="auto"/>
        <w:right w:val="none" w:sz="0" w:space="0" w:color="auto"/>
      </w:divBdr>
    </w:div>
    <w:div w:id="632295726">
      <w:bodyDiv w:val="1"/>
      <w:marLeft w:val="0"/>
      <w:marRight w:val="0"/>
      <w:marTop w:val="0"/>
      <w:marBottom w:val="0"/>
      <w:divBdr>
        <w:top w:val="none" w:sz="0" w:space="0" w:color="auto"/>
        <w:left w:val="none" w:sz="0" w:space="0" w:color="auto"/>
        <w:bottom w:val="none" w:sz="0" w:space="0" w:color="auto"/>
        <w:right w:val="none" w:sz="0" w:space="0" w:color="auto"/>
      </w:divBdr>
    </w:div>
    <w:div w:id="653029165">
      <w:bodyDiv w:val="1"/>
      <w:marLeft w:val="0"/>
      <w:marRight w:val="0"/>
      <w:marTop w:val="0"/>
      <w:marBottom w:val="0"/>
      <w:divBdr>
        <w:top w:val="none" w:sz="0" w:space="0" w:color="auto"/>
        <w:left w:val="none" w:sz="0" w:space="0" w:color="auto"/>
        <w:bottom w:val="none" w:sz="0" w:space="0" w:color="auto"/>
        <w:right w:val="none" w:sz="0" w:space="0" w:color="auto"/>
      </w:divBdr>
    </w:div>
    <w:div w:id="690229511">
      <w:bodyDiv w:val="1"/>
      <w:marLeft w:val="0"/>
      <w:marRight w:val="0"/>
      <w:marTop w:val="0"/>
      <w:marBottom w:val="0"/>
      <w:divBdr>
        <w:top w:val="none" w:sz="0" w:space="0" w:color="auto"/>
        <w:left w:val="none" w:sz="0" w:space="0" w:color="auto"/>
        <w:bottom w:val="none" w:sz="0" w:space="0" w:color="auto"/>
        <w:right w:val="none" w:sz="0" w:space="0" w:color="auto"/>
      </w:divBdr>
    </w:div>
    <w:div w:id="697854336">
      <w:bodyDiv w:val="1"/>
      <w:marLeft w:val="0"/>
      <w:marRight w:val="0"/>
      <w:marTop w:val="0"/>
      <w:marBottom w:val="0"/>
      <w:divBdr>
        <w:top w:val="none" w:sz="0" w:space="0" w:color="auto"/>
        <w:left w:val="none" w:sz="0" w:space="0" w:color="auto"/>
        <w:bottom w:val="none" w:sz="0" w:space="0" w:color="auto"/>
        <w:right w:val="none" w:sz="0" w:space="0" w:color="auto"/>
      </w:divBdr>
    </w:div>
    <w:div w:id="707071892">
      <w:bodyDiv w:val="1"/>
      <w:marLeft w:val="0"/>
      <w:marRight w:val="0"/>
      <w:marTop w:val="0"/>
      <w:marBottom w:val="0"/>
      <w:divBdr>
        <w:top w:val="none" w:sz="0" w:space="0" w:color="auto"/>
        <w:left w:val="none" w:sz="0" w:space="0" w:color="auto"/>
        <w:bottom w:val="none" w:sz="0" w:space="0" w:color="auto"/>
        <w:right w:val="none" w:sz="0" w:space="0" w:color="auto"/>
      </w:divBdr>
    </w:div>
    <w:div w:id="736711981">
      <w:bodyDiv w:val="1"/>
      <w:marLeft w:val="0"/>
      <w:marRight w:val="0"/>
      <w:marTop w:val="0"/>
      <w:marBottom w:val="0"/>
      <w:divBdr>
        <w:top w:val="none" w:sz="0" w:space="0" w:color="auto"/>
        <w:left w:val="none" w:sz="0" w:space="0" w:color="auto"/>
        <w:bottom w:val="none" w:sz="0" w:space="0" w:color="auto"/>
        <w:right w:val="none" w:sz="0" w:space="0" w:color="auto"/>
      </w:divBdr>
    </w:div>
    <w:div w:id="739988543">
      <w:bodyDiv w:val="1"/>
      <w:marLeft w:val="0"/>
      <w:marRight w:val="0"/>
      <w:marTop w:val="0"/>
      <w:marBottom w:val="0"/>
      <w:divBdr>
        <w:top w:val="none" w:sz="0" w:space="0" w:color="auto"/>
        <w:left w:val="none" w:sz="0" w:space="0" w:color="auto"/>
        <w:bottom w:val="none" w:sz="0" w:space="0" w:color="auto"/>
        <w:right w:val="none" w:sz="0" w:space="0" w:color="auto"/>
      </w:divBdr>
    </w:div>
    <w:div w:id="752168433">
      <w:bodyDiv w:val="1"/>
      <w:marLeft w:val="0"/>
      <w:marRight w:val="0"/>
      <w:marTop w:val="0"/>
      <w:marBottom w:val="0"/>
      <w:divBdr>
        <w:top w:val="none" w:sz="0" w:space="0" w:color="auto"/>
        <w:left w:val="none" w:sz="0" w:space="0" w:color="auto"/>
        <w:bottom w:val="none" w:sz="0" w:space="0" w:color="auto"/>
        <w:right w:val="none" w:sz="0" w:space="0" w:color="auto"/>
      </w:divBdr>
    </w:div>
    <w:div w:id="757168918">
      <w:bodyDiv w:val="1"/>
      <w:marLeft w:val="0"/>
      <w:marRight w:val="0"/>
      <w:marTop w:val="0"/>
      <w:marBottom w:val="0"/>
      <w:divBdr>
        <w:top w:val="none" w:sz="0" w:space="0" w:color="auto"/>
        <w:left w:val="none" w:sz="0" w:space="0" w:color="auto"/>
        <w:bottom w:val="none" w:sz="0" w:space="0" w:color="auto"/>
        <w:right w:val="none" w:sz="0" w:space="0" w:color="auto"/>
      </w:divBdr>
    </w:div>
    <w:div w:id="772553314">
      <w:bodyDiv w:val="1"/>
      <w:marLeft w:val="0"/>
      <w:marRight w:val="0"/>
      <w:marTop w:val="0"/>
      <w:marBottom w:val="0"/>
      <w:divBdr>
        <w:top w:val="none" w:sz="0" w:space="0" w:color="auto"/>
        <w:left w:val="none" w:sz="0" w:space="0" w:color="auto"/>
        <w:bottom w:val="none" w:sz="0" w:space="0" w:color="auto"/>
        <w:right w:val="none" w:sz="0" w:space="0" w:color="auto"/>
      </w:divBdr>
    </w:div>
    <w:div w:id="775830660">
      <w:bodyDiv w:val="1"/>
      <w:marLeft w:val="0"/>
      <w:marRight w:val="0"/>
      <w:marTop w:val="0"/>
      <w:marBottom w:val="0"/>
      <w:divBdr>
        <w:top w:val="none" w:sz="0" w:space="0" w:color="auto"/>
        <w:left w:val="none" w:sz="0" w:space="0" w:color="auto"/>
        <w:bottom w:val="none" w:sz="0" w:space="0" w:color="auto"/>
        <w:right w:val="none" w:sz="0" w:space="0" w:color="auto"/>
      </w:divBdr>
    </w:div>
    <w:div w:id="801848259">
      <w:bodyDiv w:val="1"/>
      <w:marLeft w:val="0"/>
      <w:marRight w:val="0"/>
      <w:marTop w:val="0"/>
      <w:marBottom w:val="0"/>
      <w:divBdr>
        <w:top w:val="none" w:sz="0" w:space="0" w:color="auto"/>
        <w:left w:val="none" w:sz="0" w:space="0" w:color="auto"/>
        <w:bottom w:val="none" w:sz="0" w:space="0" w:color="auto"/>
        <w:right w:val="none" w:sz="0" w:space="0" w:color="auto"/>
      </w:divBdr>
    </w:div>
    <w:div w:id="822233961">
      <w:bodyDiv w:val="1"/>
      <w:marLeft w:val="0"/>
      <w:marRight w:val="0"/>
      <w:marTop w:val="0"/>
      <w:marBottom w:val="0"/>
      <w:divBdr>
        <w:top w:val="none" w:sz="0" w:space="0" w:color="auto"/>
        <w:left w:val="none" w:sz="0" w:space="0" w:color="auto"/>
        <w:bottom w:val="none" w:sz="0" w:space="0" w:color="auto"/>
        <w:right w:val="none" w:sz="0" w:space="0" w:color="auto"/>
      </w:divBdr>
    </w:div>
    <w:div w:id="823080876">
      <w:bodyDiv w:val="1"/>
      <w:marLeft w:val="0"/>
      <w:marRight w:val="0"/>
      <w:marTop w:val="0"/>
      <w:marBottom w:val="0"/>
      <w:divBdr>
        <w:top w:val="none" w:sz="0" w:space="0" w:color="auto"/>
        <w:left w:val="none" w:sz="0" w:space="0" w:color="auto"/>
        <w:bottom w:val="none" w:sz="0" w:space="0" w:color="auto"/>
        <w:right w:val="none" w:sz="0" w:space="0" w:color="auto"/>
      </w:divBdr>
    </w:div>
    <w:div w:id="826703758">
      <w:bodyDiv w:val="1"/>
      <w:marLeft w:val="0"/>
      <w:marRight w:val="0"/>
      <w:marTop w:val="0"/>
      <w:marBottom w:val="0"/>
      <w:divBdr>
        <w:top w:val="none" w:sz="0" w:space="0" w:color="auto"/>
        <w:left w:val="none" w:sz="0" w:space="0" w:color="auto"/>
        <w:bottom w:val="none" w:sz="0" w:space="0" w:color="auto"/>
        <w:right w:val="none" w:sz="0" w:space="0" w:color="auto"/>
      </w:divBdr>
    </w:div>
    <w:div w:id="831023321">
      <w:bodyDiv w:val="1"/>
      <w:marLeft w:val="0"/>
      <w:marRight w:val="0"/>
      <w:marTop w:val="0"/>
      <w:marBottom w:val="0"/>
      <w:divBdr>
        <w:top w:val="none" w:sz="0" w:space="0" w:color="auto"/>
        <w:left w:val="none" w:sz="0" w:space="0" w:color="auto"/>
        <w:bottom w:val="none" w:sz="0" w:space="0" w:color="auto"/>
        <w:right w:val="none" w:sz="0" w:space="0" w:color="auto"/>
      </w:divBdr>
    </w:div>
    <w:div w:id="831337332">
      <w:bodyDiv w:val="1"/>
      <w:marLeft w:val="0"/>
      <w:marRight w:val="0"/>
      <w:marTop w:val="0"/>
      <w:marBottom w:val="0"/>
      <w:divBdr>
        <w:top w:val="none" w:sz="0" w:space="0" w:color="auto"/>
        <w:left w:val="none" w:sz="0" w:space="0" w:color="auto"/>
        <w:bottom w:val="none" w:sz="0" w:space="0" w:color="auto"/>
        <w:right w:val="none" w:sz="0" w:space="0" w:color="auto"/>
      </w:divBdr>
    </w:div>
    <w:div w:id="854920235">
      <w:bodyDiv w:val="1"/>
      <w:marLeft w:val="0"/>
      <w:marRight w:val="0"/>
      <w:marTop w:val="0"/>
      <w:marBottom w:val="0"/>
      <w:divBdr>
        <w:top w:val="none" w:sz="0" w:space="0" w:color="auto"/>
        <w:left w:val="none" w:sz="0" w:space="0" w:color="auto"/>
        <w:bottom w:val="none" w:sz="0" w:space="0" w:color="auto"/>
        <w:right w:val="none" w:sz="0" w:space="0" w:color="auto"/>
      </w:divBdr>
    </w:div>
    <w:div w:id="889268464">
      <w:bodyDiv w:val="1"/>
      <w:marLeft w:val="0"/>
      <w:marRight w:val="0"/>
      <w:marTop w:val="0"/>
      <w:marBottom w:val="0"/>
      <w:divBdr>
        <w:top w:val="none" w:sz="0" w:space="0" w:color="auto"/>
        <w:left w:val="none" w:sz="0" w:space="0" w:color="auto"/>
        <w:bottom w:val="none" w:sz="0" w:space="0" w:color="auto"/>
        <w:right w:val="none" w:sz="0" w:space="0" w:color="auto"/>
      </w:divBdr>
    </w:div>
    <w:div w:id="890653717">
      <w:bodyDiv w:val="1"/>
      <w:marLeft w:val="0"/>
      <w:marRight w:val="0"/>
      <w:marTop w:val="0"/>
      <w:marBottom w:val="0"/>
      <w:divBdr>
        <w:top w:val="none" w:sz="0" w:space="0" w:color="auto"/>
        <w:left w:val="none" w:sz="0" w:space="0" w:color="auto"/>
        <w:bottom w:val="none" w:sz="0" w:space="0" w:color="auto"/>
        <w:right w:val="none" w:sz="0" w:space="0" w:color="auto"/>
      </w:divBdr>
    </w:div>
    <w:div w:id="891385869">
      <w:bodyDiv w:val="1"/>
      <w:marLeft w:val="0"/>
      <w:marRight w:val="0"/>
      <w:marTop w:val="0"/>
      <w:marBottom w:val="0"/>
      <w:divBdr>
        <w:top w:val="none" w:sz="0" w:space="0" w:color="auto"/>
        <w:left w:val="none" w:sz="0" w:space="0" w:color="auto"/>
        <w:bottom w:val="none" w:sz="0" w:space="0" w:color="auto"/>
        <w:right w:val="none" w:sz="0" w:space="0" w:color="auto"/>
      </w:divBdr>
    </w:div>
    <w:div w:id="910312595">
      <w:bodyDiv w:val="1"/>
      <w:marLeft w:val="0"/>
      <w:marRight w:val="0"/>
      <w:marTop w:val="0"/>
      <w:marBottom w:val="0"/>
      <w:divBdr>
        <w:top w:val="none" w:sz="0" w:space="0" w:color="auto"/>
        <w:left w:val="none" w:sz="0" w:space="0" w:color="auto"/>
        <w:bottom w:val="none" w:sz="0" w:space="0" w:color="auto"/>
        <w:right w:val="none" w:sz="0" w:space="0" w:color="auto"/>
      </w:divBdr>
    </w:div>
    <w:div w:id="923953484">
      <w:bodyDiv w:val="1"/>
      <w:marLeft w:val="0"/>
      <w:marRight w:val="0"/>
      <w:marTop w:val="0"/>
      <w:marBottom w:val="0"/>
      <w:divBdr>
        <w:top w:val="none" w:sz="0" w:space="0" w:color="auto"/>
        <w:left w:val="none" w:sz="0" w:space="0" w:color="auto"/>
        <w:bottom w:val="none" w:sz="0" w:space="0" w:color="auto"/>
        <w:right w:val="none" w:sz="0" w:space="0" w:color="auto"/>
      </w:divBdr>
    </w:div>
    <w:div w:id="946959552">
      <w:bodyDiv w:val="1"/>
      <w:marLeft w:val="0"/>
      <w:marRight w:val="0"/>
      <w:marTop w:val="0"/>
      <w:marBottom w:val="0"/>
      <w:divBdr>
        <w:top w:val="none" w:sz="0" w:space="0" w:color="auto"/>
        <w:left w:val="none" w:sz="0" w:space="0" w:color="auto"/>
        <w:bottom w:val="none" w:sz="0" w:space="0" w:color="auto"/>
        <w:right w:val="none" w:sz="0" w:space="0" w:color="auto"/>
      </w:divBdr>
    </w:div>
    <w:div w:id="968171803">
      <w:bodyDiv w:val="1"/>
      <w:marLeft w:val="0"/>
      <w:marRight w:val="0"/>
      <w:marTop w:val="0"/>
      <w:marBottom w:val="0"/>
      <w:divBdr>
        <w:top w:val="none" w:sz="0" w:space="0" w:color="auto"/>
        <w:left w:val="none" w:sz="0" w:space="0" w:color="auto"/>
        <w:bottom w:val="none" w:sz="0" w:space="0" w:color="auto"/>
        <w:right w:val="none" w:sz="0" w:space="0" w:color="auto"/>
      </w:divBdr>
    </w:div>
    <w:div w:id="974529322">
      <w:bodyDiv w:val="1"/>
      <w:marLeft w:val="0"/>
      <w:marRight w:val="0"/>
      <w:marTop w:val="0"/>
      <w:marBottom w:val="0"/>
      <w:divBdr>
        <w:top w:val="none" w:sz="0" w:space="0" w:color="auto"/>
        <w:left w:val="none" w:sz="0" w:space="0" w:color="auto"/>
        <w:bottom w:val="none" w:sz="0" w:space="0" w:color="auto"/>
        <w:right w:val="none" w:sz="0" w:space="0" w:color="auto"/>
      </w:divBdr>
    </w:div>
    <w:div w:id="1023507678">
      <w:bodyDiv w:val="1"/>
      <w:marLeft w:val="0"/>
      <w:marRight w:val="0"/>
      <w:marTop w:val="0"/>
      <w:marBottom w:val="0"/>
      <w:divBdr>
        <w:top w:val="none" w:sz="0" w:space="0" w:color="auto"/>
        <w:left w:val="none" w:sz="0" w:space="0" w:color="auto"/>
        <w:bottom w:val="none" w:sz="0" w:space="0" w:color="auto"/>
        <w:right w:val="none" w:sz="0" w:space="0" w:color="auto"/>
      </w:divBdr>
    </w:div>
    <w:div w:id="1032848532">
      <w:bodyDiv w:val="1"/>
      <w:marLeft w:val="0"/>
      <w:marRight w:val="0"/>
      <w:marTop w:val="0"/>
      <w:marBottom w:val="0"/>
      <w:divBdr>
        <w:top w:val="none" w:sz="0" w:space="0" w:color="auto"/>
        <w:left w:val="none" w:sz="0" w:space="0" w:color="auto"/>
        <w:bottom w:val="none" w:sz="0" w:space="0" w:color="auto"/>
        <w:right w:val="none" w:sz="0" w:space="0" w:color="auto"/>
      </w:divBdr>
    </w:div>
    <w:div w:id="1050542465">
      <w:bodyDiv w:val="1"/>
      <w:marLeft w:val="0"/>
      <w:marRight w:val="0"/>
      <w:marTop w:val="0"/>
      <w:marBottom w:val="0"/>
      <w:divBdr>
        <w:top w:val="none" w:sz="0" w:space="0" w:color="auto"/>
        <w:left w:val="none" w:sz="0" w:space="0" w:color="auto"/>
        <w:bottom w:val="none" w:sz="0" w:space="0" w:color="auto"/>
        <w:right w:val="none" w:sz="0" w:space="0" w:color="auto"/>
      </w:divBdr>
    </w:div>
    <w:div w:id="1092235889">
      <w:bodyDiv w:val="1"/>
      <w:marLeft w:val="0"/>
      <w:marRight w:val="0"/>
      <w:marTop w:val="0"/>
      <w:marBottom w:val="0"/>
      <w:divBdr>
        <w:top w:val="none" w:sz="0" w:space="0" w:color="auto"/>
        <w:left w:val="none" w:sz="0" w:space="0" w:color="auto"/>
        <w:bottom w:val="none" w:sz="0" w:space="0" w:color="auto"/>
        <w:right w:val="none" w:sz="0" w:space="0" w:color="auto"/>
      </w:divBdr>
    </w:div>
    <w:div w:id="1094713521">
      <w:bodyDiv w:val="1"/>
      <w:marLeft w:val="0"/>
      <w:marRight w:val="0"/>
      <w:marTop w:val="0"/>
      <w:marBottom w:val="0"/>
      <w:divBdr>
        <w:top w:val="none" w:sz="0" w:space="0" w:color="auto"/>
        <w:left w:val="none" w:sz="0" w:space="0" w:color="auto"/>
        <w:bottom w:val="none" w:sz="0" w:space="0" w:color="auto"/>
        <w:right w:val="none" w:sz="0" w:space="0" w:color="auto"/>
      </w:divBdr>
    </w:div>
    <w:div w:id="1095129256">
      <w:bodyDiv w:val="1"/>
      <w:marLeft w:val="0"/>
      <w:marRight w:val="0"/>
      <w:marTop w:val="0"/>
      <w:marBottom w:val="0"/>
      <w:divBdr>
        <w:top w:val="none" w:sz="0" w:space="0" w:color="auto"/>
        <w:left w:val="none" w:sz="0" w:space="0" w:color="auto"/>
        <w:bottom w:val="none" w:sz="0" w:space="0" w:color="auto"/>
        <w:right w:val="none" w:sz="0" w:space="0" w:color="auto"/>
      </w:divBdr>
    </w:div>
    <w:div w:id="1109399199">
      <w:bodyDiv w:val="1"/>
      <w:marLeft w:val="0"/>
      <w:marRight w:val="0"/>
      <w:marTop w:val="0"/>
      <w:marBottom w:val="0"/>
      <w:divBdr>
        <w:top w:val="none" w:sz="0" w:space="0" w:color="auto"/>
        <w:left w:val="none" w:sz="0" w:space="0" w:color="auto"/>
        <w:bottom w:val="none" w:sz="0" w:space="0" w:color="auto"/>
        <w:right w:val="none" w:sz="0" w:space="0" w:color="auto"/>
      </w:divBdr>
    </w:div>
    <w:div w:id="1120801663">
      <w:bodyDiv w:val="1"/>
      <w:marLeft w:val="0"/>
      <w:marRight w:val="0"/>
      <w:marTop w:val="0"/>
      <w:marBottom w:val="0"/>
      <w:divBdr>
        <w:top w:val="none" w:sz="0" w:space="0" w:color="auto"/>
        <w:left w:val="none" w:sz="0" w:space="0" w:color="auto"/>
        <w:bottom w:val="none" w:sz="0" w:space="0" w:color="auto"/>
        <w:right w:val="none" w:sz="0" w:space="0" w:color="auto"/>
      </w:divBdr>
    </w:div>
    <w:div w:id="1186476579">
      <w:bodyDiv w:val="1"/>
      <w:marLeft w:val="0"/>
      <w:marRight w:val="0"/>
      <w:marTop w:val="0"/>
      <w:marBottom w:val="0"/>
      <w:divBdr>
        <w:top w:val="none" w:sz="0" w:space="0" w:color="auto"/>
        <w:left w:val="none" w:sz="0" w:space="0" w:color="auto"/>
        <w:bottom w:val="none" w:sz="0" w:space="0" w:color="auto"/>
        <w:right w:val="none" w:sz="0" w:space="0" w:color="auto"/>
      </w:divBdr>
    </w:div>
    <w:div w:id="1199582191">
      <w:bodyDiv w:val="1"/>
      <w:marLeft w:val="0"/>
      <w:marRight w:val="0"/>
      <w:marTop w:val="0"/>
      <w:marBottom w:val="0"/>
      <w:divBdr>
        <w:top w:val="none" w:sz="0" w:space="0" w:color="auto"/>
        <w:left w:val="none" w:sz="0" w:space="0" w:color="auto"/>
        <w:bottom w:val="none" w:sz="0" w:space="0" w:color="auto"/>
        <w:right w:val="none" w:sz="0" w:space="0" w:color="auto"/>
      </w:divBdr>
    </w:div>
    <w:div w:id="1208878140">
      <w:bodyDiv w:val="1"/>
      <w:marLeft w:val="0"/>
      <w:marRight w:val="0"/>
      <w:marTop w:val="0"/>
      <w:marBottom w:val="0"/>
      <w:divBdr>
        <w:top w:val="none" w:sz="0" w:space="0" w:color="auto"/>
        <w:left w:val="none" w:sz="0" w:space="0" w:color="auto"/>
        <w:bottom w:val="none" w:sz="0" w:space="0" w:color="auto"/>
        <w:right w:val="none" w:sz="0" w:space="0" w:color="auto"/>
      </w:divBdr>
    </w:div>
    <w:div w:id="1228497840">
      <w:bodyDiv w:val="1"/>
      <w:marLeft w:val="0"/>
      <w:marRight w:val="0"/>
      <w:marTop w:val="0"/>
      <w:marBottom w:val="0"/>
      <w:divBdr>
        <w:top w:val="none" w:sz="0" w:space="0" w:color="auto"/>
        <w:left w:val="none" w:sz="0" w:space="0" w:color="auto"/>
        <w:bottom w:val="none" w:sz="0" w:space="0" w:color="auto"/>
        <w:right w:val="none" w:sz="0" w:space="0" w:color="auto"/>
      </w:divBdr>
    </w:div>
    <w:div w:id="1246838943">
      <w:bodyDiv w:val="1"/>
      <w:marLeft w:val="0"/>
      <w:marRight w:val="0"/>
      <w:marTop w:val="0"/>
      <w:marBottom w:val="0"/>
      <w:divBdr>
        <w:top w:val="none" w:sz="0" w:space="0" w:color="auto"/>
        <w:left w:val="none" w:sz="0" w:space="0" w:color="auto"/>
        <w:bottom w:val="none" w:sz="0" w:space="0" w:color="auto"/>
        <w:right w:val="none" w:sz="0" w:space="0" w:color="auto"/>
      </w:divBdr>
    </w:div>
    <w:div w:id="1299841361">
      <w:bodyDiv w:val="1"/>
      <w:marLeft w:val="0"/>
      <w:marRight w:val="0"/>
      <w:marTop w:val="0"/>
      <w:marBottom w:val="0"/>
      <w:divBdr>
        <w:top w:val="none" w:sz="0" w:space="0" w:color="auto"/>
        <w:left w:val="none" w:sz="0" w:space="0" w:color="auto"/>
        <w:bottom w:val="none" w:sz="0" w:space="0" w:color="auto"/>
        <w:right w:val="none" w:sz="0" w:space="0" w:color="auto"/>
      </w:divBdr>
    </w:div>
    <w:div w:id="1303269931">
      <w:bodyDiv w:val="1"/>
      <w:marLeft w:val="0"/>
      <w:marRight w:val="0"/>
      <w:marTop w:val="0"/>
      <w:marBottom w:val="0"/>
      <w:divBdr>
        <w:top w:val="none" w:sz="0" w:space="0" w:color="auto"/>
        <w:left w:val="none" w:sz="0" w:space="0" w:color="auto"/>
        <w:bottom w:val="none" w:sz="0" w:space="0" w:color="auto"/>
        <w:right w:val="none" w:sz="0" w:space="0" w:color="auto"/>
      </w:divBdr>
    </w:div>
    <w:div w:id="1303846110">
      <w:bodyDiv w:val="1"/>
      <w:marLeft w:val="0"/>
      <w:marRight w:val="0"/>
      <w:marTop w:val="0"/>
      <w:marBottom w:val="0"/>
      <w:divBdr>
        <w:top w:val="none" w:sz="0" w:space="0" w:color="auto"/>
        <w:left w:val="none" w:sz="0" w:space="0" w:color="auto"/>
        <w:bottom w:val="none" w:sz="0" w:space="0" w:color="auto"/>
        <w:right w:val="none" w:sz="0" w:space="0" w:color="auto"/>
      </w:divBdr>
    </w:div>
    <w:div w:id="1321469256">
      <w:bodyDiv w:val="1"/>
      <w:marLeft w:val="0"/>
      <w:marRight w:val="0"/>
      <w:marTop w:val="0"/>
      <w:marBottom w:val="0"/>
      <w:divBdr>
        <w:top w:val="none" w:sz="0" w:space="0" w:color="auto"/>
        <w:left w:val="none" w:sz="0" w:space="0" w:color="auto"/>
        <w:bottom w:val="none" w:sz="0" w:space="0" w:color="auto"/>
        <w:right w:val="none" w:sz="0" w:space="0" w:color="auto"/>
      </w:divBdr>
    </w:div>
    <w:div w:id="1326402274">
      <w:bodyDiv w:val="1"/>
      <w:marLeft w:val="0"/>
      <w:marRight w:val="0"/>
      <w:marTop w:val="0"/>
      <w:marBottom w:val="0"/>
      <w:divBdr>
        <w:top w:val="none" w:sz="0" w:space="0" w:color="auto"/>
        <w:left w:val="none" w:sz="0" w:space="0" w:color="auto"/>
        <w:bottom w:val="none" w:sz="0" w:space="0" w:color="auto"/>
        <w:right w:val="none" w:sz="0" w:space="0" w:color="auto"/>
      </w:divBdr>
    </w:div>
    <w:div w:id="1359550452">
      <w:bodyDiv w:val="1"/>
      <w:marLeft w:val="0"/>
      <w:marRight w:val="0"/>
      <w:marTop w:val="0"/>
      <w:marBottom w:val="0"/>
      <w:divBdr>
        <w:top w:val="none" w:sz="0" w:space="0" w:color="auto"/>
        <w:left w:val="none" w:sz="0" w:space="0" w:color="auto"/>
        <w:bottom w:val="none" w:sz="0" w:space="0" w:color="auto"/>
        <w:right w:val="none" w:sz="0" w:space="0" w:color="auto"/>
      </w:divBdr>
      <w:divsChild>
        <w:div w:id="10303444">
          <w:marLeft w:val="0"/>
          <w:marRight w:val="0"/>
          <w:marTop w:val="0"/>
          <w:marBottom w:val="0"/>
          <w:divBdr>
            <w:top w:val="none" w:sz="0" w:space="0" w:color="auto"/>
            <w:left w:val="none" w:sz="0" w:space="0" w:color="auto"/>
            <w:bottom w:val="none" w:sz="0" w:space="0" w:color="auto"/>
            <w:right w:val="none" w:sz="0" w:space="0" w:color="auto"/>
          </w:divBdr>
          <w:divsChild>
            <w:div w:id="333529192">
              <w:marLeft w:val="0"/>
              <w:marRight w:val="0"/>
              <w:marTop w:val="0"/>
              <w:marBottom w:val="0"/>
              <w:divBdr>
                <w:top w:val="none" w:sz="0" w:space="0" w:color="auto"/>
                <w:left w:val="none" w:sz="0" w:space="0" w:color="auto"/>
                <w:bottom w:val="none" w:sz="0" w:space="0" w:color="auto"/>
                <w:right w:val="none" w:sz="0" w:space="0" w:color="auto"/>
              </w:divBdr>
              <w:divsChild>
                <w:div w:id="556670881">
                  <w:marLeft w:val="-7499"/>
                  <w:marRight w:val="0"/>
                  <w:marTop w:val="0"/>
                  <w:marBottom w:val="0"/>
                  <w:divBdr>
                    <w:top w:val="none" w:sz="0" w:space="0" w:color="auto"/>
                    <w:left w:val="none" w:sz="0" w:space="0" w:color="auto"/>
                    <w:bottom w:val="none" w:sz="0" w:space="0" w:color="auto"/>
                    <w:right w:val="none" w:sz="0" w:space="0" w:color="auto"/>
                  </w:divBdr>
                </w:div>
                <w:div w:id="572357325">
                  <w:marLeft w:val="0"/>
                  <w:marRight w:val="0"/>
                  <w:marTop w:val="0"/>
                  <w:marBottom w:val="0"/>
                  <w:divBdr>
                    <w:top w:val="none" w:sz="0" w:space="0" w:color="auto"/>
                    <w:left w:val="none" w:sz="0" w:space="0" w:color="auto"/>
                    <w:bottom w:val="none" w:sz="0" w:space="0" w:color="auto"/>
                    <w:right w:val="none" w:sz="0" w:space="0" w:color="auto"/>
                  </w:divBdr>
                  <w:divsChild>
                    <w:div w:id="986543934">
                      <w:marLeft w:val="0"/>
                      <w:marRight w:val="0"/>
                      <w:marTop w:val="0"/>
                      <w:marBottom w:val="0"/>
                      <w:divBdr>
                        <w:top w:val="none" w:sz="0" w:space="0" w:color="auto"/>
                        <w:left w:val="none" w:sz="0" w:space="0" w:color="auto"/>
                        <w:bottom w:val="none" w:sz="0" w:space="0" w:color="auto"/>
                        <w:right w:val="none" w:sz="0" w:space="0" w:color="auto"/>
                      </w:divBdr>
                    </w:div>
                  </w:divsChild>
                </w:div>
                <w:div w:id="631322689">
                  <w:marLeft w:val="0"/>
                  <w:marRight w:val="0"/>
                  <w:marTop w:val="0"/>
                  <w:marBottom w:val="0"/>
                  <w:divBdr>
                    <w:top w:val="none" w:sz="0" w:space="0" w:color="auto"/>
                    <w:left w:val="none" w:sz="0" w:space="0" w:color="auto"/>
                    <w:bottom w:val="none" w:sz="0" w:space="0" w:color="auto"/>
                    <w:right w:val="none" w:sz="0" w:space="0" w:color="auto"/>
                  </w:divBdr>
                  <w:divsChild>
                    <w:div w:id="1935046425">
                      <w:marLeft w:val="0"/>
                      <w:marRight w:val="0"/>
                      <w:marTop w:val="0"/>
                      <w:marBottom w:val="0"/>
                      <w:divBdr>
                        <w:top w:val="none" w:sz="0" w:space="0" w:color="auto"/>
                        <w:left w:val="none" w:sz="0" w:space="0" w:color="auto"/>
                        <w:bottom w:val="none" w:sz="0" w:space="0" w:color="auto"/>
                        <w:right w:val="none" w:sz="0" w:space="0" w:color="auto"/>
                      </w:divBdr>
                    </w:div>
                  </w:divsChild>
                </w:div>
                <w:div w:id="743529550">
                  <w:marLeft w:val="-5947"/>
                  <w:marRight w:val="0"/>
                  <w:marTop w:val="4451"/>
                  <w:marBottom w:val="0"/>
                  <w:divBdr>
                    <w:top w:val="none" w:sz="0" w:space="0" w:color="auto"/>
                    <w:left w:val="none" w:sz="0" w:space="0" w:color="auto"/>
                    <w:bottom w:val="none" w:sz="0" w:space="0" w:color="auto"/>
                    <w:right w:val="none" w:sz="0" w:space="0" w:color="auto"/>
                  </w:divBdr>
                  <w:divsChild>
                    <w:div w:id="2024894960">
                      <w:marLeft w:val="0"/>
                      <w:marRight w:val="0"/>
                      <w:marTop w:val="0"/>
                      <w:marBottom w:val="0"/>
                      <w:divBdr>
                        <w:top w:val="none" w:sz="0" w:space="0" w:color="auto"/>
                        <w:left w:val="none" w:sz="0" w:space="0" w:color="auto"/>
                        <w:bottom w:val="none" w:sz="0" w:space="0" w:color="auto"/>
                        <w:right w:val="none" w:sz="0" w:space="0" w:color="auto"/>
                      </w:divBdr>
                    </w:div>
                  </w:divsChild>
                </w:div>
                <w:div w:id="747964288">
                  <w:marLeft w:val="-7499"/>
                  <w:marRight w:val="0"/>
                  <w:marTop w:val="4451"/>
                  <w:marBottom w:val="0"/>
                  <w:divBdr>
                    <w:top w:val="none" w:sz="0" w:space="0" w:color="auto"/>
                    <w:left w:val="none" w:sz="0" w:space="0" w:color="auto"/>
                    <w:bottom w:val="none" w:sz="0" w:space="0" w:color="auto"/>
                    <w:right w:val="none" w:sz="0" w:space="0" w:color="auto"/>
                  </w:divBdr>
                  <w:divsChild>
                    <w:div w:id="49501344">
                      <w:marLeft w:val="0"/>
                      <w:marRight w:val="0"/>
                      <w:marTop w:val="0"/>
                      <w:marBottom w:val="0"/>
                      <w:divBdr>
                        <w:top w:val="none" w:sz="0" w:space="0" w:color="auto"/>
                        <w:left w:val="none" w:sz="0" w:space="0" w:color="auto"/>
                        <w:bottom w:val="none" w:sz="0" w:space="0" w:color="auto"/>
                        <w:right w:val="none" w:sz="0" w:space="0" w:color="auto"/>
                      </w:divBdr>
                    </w:div>
                  </w:divsChild>
                </w:div>
                <w:div w:id="756445656">
                  <w:marLeft w:val="0"/>
                  <w:marRight w:val="0"/>
                  <w:marTop w:val="0"/>
                  <w:marBottom w:val="0"/>
                  <w:divBdr>
                    <w:top w:val="none" w:sz="0" w:space="0" w:color="auto"/>
                    <w:left w:val="none" w:sz="0" w:space="0" w:color="auto"/>
                    <w:bottom w:val="none" w:sz="0" w:space="0" w:color="auto"/>
                    <w:right w:val="none" w:sz="0" w:space="0" w:color="auto"/>
                  </w:divBdr>
                  <w:divsChild>
                    <w:div w:id="1337078652">
                      <w:marLeft w:val="0"/>
                      <w:marRight w:val="0"/>
                      <w:marTop w:val="0"/>
                      <w:marBottom w:val="0"/>
                      <w:divBdr>
                        <w:top w:val="none" w:sz="0" w:space="0" w:color="auto"/>
                        <w:left w:val="none" w:sz="0" w:space="0" w:color="auto"/>
                        <w:bottom w:val="none" w:sz="0" w:space="0" w:color="auto"/>
                        <w:right w:val="none" w:sz="0" w:space="0" w:color="auto"/>
                      </w:divBdr>
                    </w:div>
                  </w:divsChild>
                </w:div>
                <w:div w:id="902788838">
                  <w:marLeft w:val="-6097"/>
                  <w:marRight w:val="0"/>
                  <w:marTop w:val="0"/>
                  <w:marBottom w:val="0"/>
                  <w:divBdr>
                    <w:top w:val="none" w:sz="0" w:space="0" w:color="auto"/>
                    <w:left w:val="none" w:sz="0" w:space="0" w:color="auto"/>
                    <w:bottom w:val="none" w:sz="0" w:space="0" w:color="auto"/>
                    <w:right w:val="none" w:sz="0" w:space="0" w:color="auto"/>
                  </w:divBdr>
                </w:div>
                <w:div w:id="1167748711">
                  <w:marLeft w:val="0"/>
                  <w:marRight w:val="0"/>
                  <w:marTop w:val="0"/>
                  <w:marBottom w:val="0"/>
                  <w:divBdr>
                    <w:top w:val="none" w:sz="0" w:space="0" w:color="auto"/>
                    <w:left w:val="none" w:sz="0" w:space="0" w:color="auto"/>
                    <w:bottom w:val="none" w:sz="0" w:space="0" w:color="auto"/>
                    <w:right w:val="none" w:sz="0" w:space="0" w:color="auto"/>
                  </w:divBdr>
                  <w:divsChild>
                    <w:div w:id="13697930">
                      <w:marLeft w:val="0"/>
                      <w:marRight w:val="0"/>
                      <w:marTop w:val="0"/>
                      <w:marBottom w:val="0"/>
                      <w:divBdr>
                        <w:top w:val="none" w:sz="0" w:space="0" w:color="auto"/>
                        <w:left w:val="none" w:sz="0" w:space="0" w:color="auto"/>
                        <w:bottom w:val="none" w:sz="0" w:space="0" w:color="auto"/>
                        <w:right w:val="none" w:sz="0" w:space="0" w:color="auto"/>
                      </w:divBdr>
                    </w:div>
                  </w:divsChild>
                </w:div>
                <w:div w:id="1406340635">
                  <w:marLeft w:val="0"/>
                  <w:marRight w:val="0"/>
                  <w:marTop w:val="0"/>
                  <w:marBottom w:val="0"/>
                  <w:divBdr>
                    <w:top w:val="none" w:sz="0" w:space="0" w:color="auto"/>
                    <w:left w:val="none" w:sz="0" w:space="0" w:color="auto"/>
                    <w:bottom w:val="none" w:sz="0" w:space="0" w:color="auto"/>
                    <w:right w:val="none" w:sz="0" w:space="0" w:color="auto"/>
                  </w:divBdr>
                  <w:divsChild>
                    <w:div w:id="228617726">
                      <w:marLeft w:val="0"/>
                      <w:marRight w:val="0"/>
                      <w:marTop w:val="0"/>
                      <w:marBottom w:val="0"/>
                      <w:divBdr>
                        <w:top w:val="none" w:sz="0" w:space="0" w:color="auto"/>
                        <w:left w:val="none" w:sz="0" w:space="0" w:color="auto"/>
                        <w:bottom w:val="none" w:sz="0" w:space="0" w:color="auto"/>
                        <w:right w:val="none" w:sz="0" w:space="0" w:color="auto"/>
                      </w:divBdr>
                    </w:div>
                  </w:divsChild>
                </w:div>
                <w:div w:id="1698845768">
                  <w:marLeft w:val="0"/>
                  <w:marRight w:val="0"/>
                  <w:marTop w:val="0"/>
                  <w:marBottom w:val="0"/>
                  <w:divBdr>
                    <w:top w:val="none" w:sz="0" w:space="0" w:color="auto"/>
                    <w:left w:val="none" w:sz="0" w:space="0" w:color="auto"/>
                    <w:bottom w:val="none" w:sz="0" w:space="0" w:color="auto"/>
                    <w:right w:val="none" w:sz="0" w:space="0" w:color="auto"/>
                  </w:divBdr>
                  <w:divsChild>
                    <w:div w:id="1375958357">
                      <w:marLeft w:val="0"/>
                      <w:marRight w:val="0"/>
                      <w:marTop w:val="0"/>
                      <w:marBottom w:val="0"/>
                      <w:divBdr>
                        <w:top w:val="none" w:sz="0" w:space="0" w:color="auto"/>
                        <w:left w:val="none" w:sz="0" w:space="0" w:color="auto"/>
                        <w:bottom w:val="none" w:sz="0" w:space="0" w:color="auto"/>
                        <w:right w:val="none" w:sz="0" w:space="0" w:color="auto"/>
                      </w:divBdr>
                    </w:div>
                  </w:divsChild>
                </w:div>
                <w:div w:id="1907300042">
                  <w:marLeft w:val="0"/>
                  <w:marRight w:val="0"/>
                  <w:marTop w:val="0"/>
                  <w:marBottom w:val="0"/>
                  <w:divBdr>
                    <w:top w:val="none" w:sz="0" w:space="0" w:color="auto"/>
                    <w:left w:val="none" w:sz="0" w:space="0" w:color="auto"/>
                    <w:bottom w:val="none" w:sz="0" w:space="0" w:color="auto"/>
                    <w:right w:val="none" w:sz="0" w:space="0" w:color="auto"/>
                  </w:divBdr>
                  <w:divsChild>
                    <w:div w:id="950235961">
                      <w:marLeft w:val="0"/>
                      <w:marRight w:val="0"/>
                      <w:marTop w:val="0"/>
                      <w:marBottom w:val="0"/>
                      <w:divBdr>
                        <w:top w:val="none" w:sz="0" w:space="0" w:color="auto"/>
                        <w:left w:val="none" w:sz="0" w:space="0" w:color="auto"/>
                        <w:bottom w:val="none" w:sz="0" w:space="0" w:color="auto"/>
                        <w:right w:val="none" w:sz="0" w:space="0" w:color="auto"/>
                      </w:divBdr>
                    </w:div>
                  </w:divsChild>
                </w:div>
                <w:div w:id="2010402414">
                  <w:marLeft w:val="-5947"/>
                  <w:marRight w:val="0"/>
                  <w:marTop w:val="0"/>
                  <w:marBottom w:val="0"/>
                  <w:divBdr>
                    <w:top w:val="none" w:sz="0" w:space="0" w:color="auto"/>
                    <w:left w:val="none" w:sz="0" w:space="0" w:color="auto"/>
                    <w:bottom w:val="none" w:sz="0" w:space="0" w:color="auto"/>
                    <w:right w:val="none" w:sz="0" w:space="0" w:color="auto"/>
                  </w:divBdr>
                </w:div>
                <w:div w:id="2111781279">
                  <w:marLeft w:val="-6826"/>
                  <w:marRight w:val="0"/>
                  <w:marTop w:val="4451"/>
                  <w:marBottom w:val="0"/>
                  <w:divBdr>
                    <w:top w:val="none" w:sz="0" w:space="0" w:color="auto"/>
                    <w:left w:val="none" w:sz="0" w:space="0" w:color="auto"/>
                    <w:bottom w:val="none" w:sz="0" w:space="0" w:color="auto"/>
                    <w:right w:val="none" w:sz="0" w:space="0" w:color="auto"/>
                  </w:divBdr>
                  <w:divsChild>
                    <w:div w:id="105933161">
                      <w:marLeft w:val="0"/>
                      <w:marRight w:val="0"/>
                      <w:marTop w:val="0"/>
                      <w:marBottom w:val="0"/>
                      <w:divBdr>
                        <w:top w:val="none" w:sz="0" w:space="0" w:color="auto"/>
                        <w:left w:val="none" w:sz="0" w:space="0" w:color="auto"/>
                        <w:bottom w:val="none" w:sz="0" w:space="0" w:color="auto"/>
                        <w:right w:val="none" w:sz="0" w:space="0" w:color="auto"/>
                      </w:divBdr>
                    </w:div>
                  </w:divsChild>
                </w:div>
                <w:div w:id="2115132482">
                  <w:marLeft w:val="0"/>
                  <w:marRight w:val="0"/>
                  <w:marTop w:val="0"/>
                  <w:marBottom w:val="0"/>
                  <w:divBdr>
                    <w:top w:val="none" w:sz="0" w:space="0" w:color="auto"/>
                    <w:left w:val="none" w:sz="0" w:space="0" w:color="auto"/>
                    <w:bottom w:val="none" w:sz="0" w:space="0" w:color="auto"/>
                    <w:right w:val="none" w:sz="0" w:space="0" w:color="auto"/>
                  </w:divBdr>
                  <w:divsChild>
                    <w:div w:id="12160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64961">
              <w:marLeft w:val="0"/>
              <w:marRight w:val="0"/>
              <w:marTop w:val="0"/>
              <w:marBottom w:val="0"/>
              <w:divBdr>
                <w:top w:val="none" w:sz="0" w:space="0" w:color="auto"/>
                <w:left w:val="none" w:sz="0" w:space="0" w:color="auto"/>
                <w:bottom w:val="none" w:sz="0" w:space="0" w:color="auto"/>
                <w:right w:val="none" w:sz="0" w:space="0" w:color="auto"/>
              </w:divBdr>
            </w:div>
          </w:divsChild>
        </w:div>
        <w:div w:id="82577525">
          <w:marLeft w:val="0"/>
          <w:marRight w:val="0"/>
          <w:marTop w:val="0"/>
          <w:marBottom w:val="0"/>
          <w:divBdr>
            <w:top w:val="none" w:sz="0" w:space="0" w:color="auto"/>
            <w:left w:val="none" w:sz="0" w:space="0" w:color="auto"/>
            <w:bottom w:val="none" w:sz="0" w:space="0" w:color="auto"/>
            <w:right w:val="none" w:sz="0" w:space="0" w:color="auto"/>
          </w:divBdr>
          <w:divsChild>
            <w:div w:id="351877432">
              <w:marLeft w:val="0"/>
              <w:marRight w:val="0"/>
              <w:marTop w:val="0"/>
              <w:marBottom w:val="0"/>
              <w:divBdr>
                <w:top w:val="none" w:sz="0" w:space="0" w:color="auto"/>
                <w:left w:val="none" w:sz="0" w:space="0" w:color="auto"/>
                <w:bottom w:val="none" w:sz="0" w:space="0" w:color="auto"/>
                <w:right w:val="none" w:sz="0" w:space="0" w:color="auto"/>
              </w:divBdr>
              <w:divsChild>
                <w:div w:id="1115323433">
                  <w:marLeft w:val="0"/>
                  <w:marRight w:val="0"/>
                  <w:marTop w:val="0"/>
                  <w:marBottom w:val="0"/>
                  <w:divBdr>
                    <w:top w:val="none" w:sz="0" w:space="0" w:color="auto"/>
                    <w:left w:val="none" w:sz="0" w:space="0" w:color="auto"/>
                    <w:bottom w:val="none" w:sz="0" w:space="0" w:color="auto"/>
                    <w:right w:val="none" w:sz="0" w:space="0" w:color="auto"/>
                  </w:divBdr>
                  <w:divsChild>
                    <w:div w:id="856621895">
                      <w:marLeft w:val="0"/>
                      <w:marRight w:val="0"/>
                      <w:marTop w:val="0"/>
                      <w:marBottom w:val="0"/>
                      <w:divBdr>
                        <w:top w:val="none" w:sz="0" w:space="0" w:color="auto"/>
                        <w:left w:val="none" w:sz="0" w:space="0" w:color="auto"/>
                        <w:bottom w:val="none" w:sz="0" w:space="0" w:color="auto"/>
                        <w:right w:val="none" w:sz="0" w:space="0" w:color="auto"/>
                      </w:divBdr>
                    </w:div>
                    <w:div w:id="1323044516">
                      <w:marLeft w:val="0"/>
                      <w:marRight w:val="0"/>
                      <w:marTop w:val="0"/>
                      <w:marBottom w:val="0"/>
                      <w:divBdr>
                        <w:top w:val="none" w:sz="0" w:space="0" w:color="auto"/>
                        <w:left w:val="none" w:sz="0" w:space="0" w:color="auto"/>
                        <w:bottom w:val="none" w:sz="0" w:space="0" w:color="auto"/>
                        <w:right w:val="none" w:sz="0" w:space="0" w:color="auto"/>
                      </w:divBdr>
                    </w:div>
                    <w:div w:id="1384251472">
                      <w:marLeft w:val="0"/>
                      <w:marRight w:val="0"/>
                      <w:marTop w:val="0"/>
                      <w:marBottom w:val="0"/>
                      <w:divBdr>
                        <w:top w:val="none" w:sz="0" w:space="0" w:color="auto"/>
                        <w:left w:val="none" w:sz="0" w:space="0" w:color="auto"/>
                        <w:bottom w:val="none" w:sz="0" w:space="0" w:color="auto"/>
                        <w:right w:val="none" w:sz="0" w:space="0" w:color="auto"/>
                      </w:divBdr>
                    </w:div>
                    <w:div w:id="1603877908">
                      <w:marLeft w:val="0"/>
                      <w:marRight w:val="0"/>
                      <w:marTop w:val="0"/>
                      <w:marBottom w:val="0"/>
                      <w:divBdr>
                        <w:top w:val="none" w:sz="0" w:space="0" w:color="auto"/>
                        <w:left w:val="none" w:sz="0" w:space="0" w:color="auto"/>
                        <w:bottom w:val="none" w:sz="0" w:space="0" w:color="auto"/>
                        <w:right w:val="none" w:sz="0" w:space="0" w:color="auto"/>
                      </w:divBdr>
                    </w:div>
                  </w:divsChild>
                </w:div>
                <w:div w:id="1492214268">
                  <w:marLeft w:val="0"/>
                  <w:marRight w:val="0"/>
                  <w:marTop w:val="0"/>
                  <w:marBottom w:val="0"/>
                  <w:divBdr>
                    <w:top w:val="none" w:sz="0" w:space="0" w:color="auto"/>
                    <w:left w:val="none" w:sz="0" w:space="0" w:color="auto"/>
                    <w:bottom w:val="none" w:sz="0" w:space="0" w:color="auto"/>
                    <w:right w:val="none" w:sz="0" w:space="0" w:color="auto"/>
                  </w:divBdr>
                  <w:divsChild>
                    <w:div w:id="338386718">
                      <w:marLeft w:val="0"/>
                      <w:marRight w:val="0"/>
                      <w:marTop w:val="0"/>
                      <w:marBottom w:val="0"/>
                      <w:divBdr>
                        <w:top w:val="none" w:sz="0" w:space="0" w:color="auto"/>
                        <w:left w:val="none" w:sz="0" w:space="0" w:color="auto"/>
                        <w:bottom w:val="none" w:sz="0" w:space="0" w:color="auto"/>
                        <w:right w:val="none" w:sz="0" w:space="0" w:color="auto"/>
                      </w:divBdr>
                    </w:div>
                    <w:div w:id="1171140143">
                      <w:marLeft w:val="0"/>
                      <w:marRight w:val="0"/>
                      <w:marTop w:val="0"/>
                      <w:marBottom w:val="0"/>
                      <w:divBdr>
                        <w:top w:val="none" w:sz="0" w:space="0" w:color="auto"/>
                        <w:left w:val="none" w:sz="0" w:space="0" w:color="auto"/>
                        <w:bottom w:val="none" w:sz="0" w:space="0" w:color="auto"/>
                        <w:right w:val="none" w:sz="0" w:space="0" w:color="auto"/>
                      </w:divBdr>
                    </w:div>
                  </w:divsChild>
                </w:div>
                <w:div w:id="1928223919">
                  <w:marLeft w:val="0"/>
                  <w:marRight w:val="0"/>
                  <w:marTop w:val="0"/>
                  <w:marBottom w:val="0"/>
                  <w:divBdr>
                    <w:top w:val="none" w:sz="0" w:space="0" w:color="auto"/>
                    <w:left w:val="none" w:sz="0" w:space="0" w:color="auto"/>
                    <w:bottom w:val="none" w:sz="0" w:space="0" w:color="auto"/>
                    <w:right w:val="none" w:sz="0" w:space="0" w:color="auto"/>
                  </w:divBdr>
                  <w:divsChild>
                    <w:div w:id="1247882095">
                      <w:marLeft w:val="0"/>
                      <w:marRight w:val="0"/>
                      <w:marTop w:val="0"/>
                      <w:marBottom w:val="0"/>
                      <w:divBdr>
                        <w:top w:val="none" w:sz="0" w:space="0" w:color="auto"/>
                        <w:left w:val="none" w:sz="0" w:space="0" w:color="auto"/>
                        <w:bottom w:val="none" w:sz="0" w:space="0" w:color="auto"/>
                        <w:right w:val="none" w:sz="0" w:space="0" w:color="auto"/>
                      </w:divBdr>
                    </w:div>
                    <w:div w:id="13585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8315">
              <w:marLeft w:val="0"/>
              <w:marRight w:val="0"/>
              <w:marTop w:val="0"/>
              <w:marBottom w:val="0"/>
              <w:divBdr>
                <w:top w:val="none" w:sz="0" w:space="0" w:color="auto"/>
                <w:left w:val="none" w:sz="0" w:space="0" w:color="auto"/>
                <w:bottom w:val="none" w:sz="0" w:space="0" w:color="auto"/>
                <w:right w:val="none" w:sz="0" w:space="0" w:color="auto"/>
              </w:divBdr>
              <w:divsChild>
                <w:div w:id="487719974">
                  <w:marLeft w:val="0"/>
                  <w:marRight w:val="0"/>
                  <w:marTop w:val="0"/>
                  <w:marBottom w:val="0"/>
                  <w:divBdr>
                    <w:top w:val="none" w:sz="0" w:space="0" w:color="auto"/>
                    <w:left w:val="none" w:sz="0" w:space="0" w:color="auto"/>
                    <w:bottom w:val="none" w:sz="0" w:space="0" w:color="auto"/>
                    <w:right w:val="none" w:sz="0" w:space="0" w:color="auto"/>
                  </w:divBdr>
                  <w:divsChild>
                    <w:div w:id="16909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4315">
              <w:marLeft w:val="0"/>
              <w:marRight w:val="0"/>
              <w:marTop w:val="0"/>
              <w:marBottom w:val="0"/>
              <w:divBdr>
                <w:top w:val="none" w:sz="0" w:space="0" w:color="auto"/>
                <w:left w:val="none" w:sz="0" w:space="0" w:color="auto"/>
                <w:bottom w:val="none" w:sz="0" w:space="0" w:color="auto"/>
                <w:right w:val="none" w:sz="0" w:space="0" w:color="auto"/>
              </w:divBdr>
              <w:divsChild>
                <w:div w:id="1299844435">
                  <w:marLeft w:val="0"/>
                  <w:marRight w:val="0"/>
                  <w:marTop w:val="0"/>
                  <w:marBottom w:val="0"/>
                  <w:divBdr>
                    <w:top w:val="none" w:sz="0" w:space="0" w:color="auto"/>
                    <w:left w:val="none" w:sz="0" w:space="0" w:color="auto"/>
                    <w:bottom w:val="none" w:sz="0" w:space="0" w:color="auto"/>
                    <w:right w:val="none" w:sz="0" w:space="0" w:color="auto"/>
                  </w:divBdr>
                  <w:divsChild>
                    <w:div w:id="982277318">
                      <w:marLeft w:val="0"/>
                      <w:marRight w:val="0"/>
                      <w:marTop w:val="0"/>
                      <w:marBottom w:val="0"/>
                      <w:divBdr>
                        <w:top w:val="none" w:sz="0" w:space="0" w:color="auto"/>
                        <w:left w:val="none" w:sz="0" w:space="0" w:color="auto"/>
                        <w:bottom w:val="none" w:sz="0" w:space="0" w:color="auto"/>
                        <w:right w:val="none" w:sz="0" w:space="0" w:color="auto"/>
                      </w:divBdr>
                      <w:divsChild>
                        <w:div w:id="134105745">
                          <w:marLeft w:val="0"/>
                          <w:marRight w:val="0"/>
                          <w:marTop w:val="0"/>
                          <w:marBottom w:val="0"/>
                          <w:divBdr>
                            <w:top w:val="none" w:sz="0" w:space="0" w:color="auto"/>
                            <w:left w:val="none" w:sz="0" w:space="0" w:color="auto"/>
                            <w:bottom w:val="none" w:sz="0" w:space="0" w:color="auto"/>
                            <w:right w:val="none" w:sz="0" w:space="0" w:color="auto"/>
                          </w:divBdr>
                        </w:div>
                        <w:div w:id="15489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49617">
              <w:marLeft w:val="0"/>
              <w:marRight w:val="0"/>
              <w:marTop w:val="0"/>
              <w:marBottom w:val="0"/>
              <w:divBdr>
                <w:top w:val="none" w:sz="0" w:space="0" w:color="auto"/>
                <w:left w:val="none" w:sz="0" w:space="0" w:color="auto"/>
                <w:bottom w:val="none" w:sz="0" w:space="0" w:color="auto"/>
                <w:right w:val="none" w:sz="0" w:space="0" w:color="auto"/>
              </w:divBdr>
            </w:div>
            <w:div w:id="1320622160">
              <w:marLeft w:val="0"/>
              <w:marRight w:val="0"/>
              <w:marTop w:val="0"/>
              <w:marBottom w:val="0"/>
              <w:divBdr>
                <w:top w:val="none" w:sz="0" w:space="0" w:color="auto"/>
                <w:left w:val="none" w:sz="0" w:space="0" w:color="auto"/>
                <w:bottom w:val="none" w:sz="0" w:space="0" w:color="auto"/>
                <w:right w:val="none" w:sz="0" w:space="0" w:color="auto"/>
              </w:divBdr>
              <w:divsChild>
                <w:div w:id="386151293">
                  <w:marLeft w:val="0"/>
                  <w:marRight w:val="0"/>
                  <w:marTop w:val="0"/>
                  <w:marBottom w:val="0"/>
                  <w:divBdr>
                    <w:top w:val="none" w:sz="0" w:space="0" w:color="auto"/>
                    <w:left w:val="none" w:sz="0" w:space="0" w:color="auto"/>
                    <w:bottom w:val="none" w:sz="0" w:space="0" w:color="auto"/>
                    <w:right w:val="none" w:sz="0" w:space="0" w:color="auto"/>
                  </w:divBdr>
                  <w:divsChild>
                    <w:div w:id="174929057">
                      <w:marLeft w:val="0"/>
                      <w:marRight w:val="0"/>
                      <w:marTop w:val="0"/>
                      <w:marBottom w:val="0"/>
                      <w:divBdr>
                        <w:top w:val="none" w:sz="0" w:space="0" w:color="auto"/>
                        <w:left w:val="none" w:sz="0" w:space="0" w:color="auto"/>
                        <w:bottom w:val="none" w:sz="0" w:space="0" w:color="auto"/>
                        <w:right w:val="none" w:sz="0" w:space="0" w:color="auto"/>
                      </w:divBdr>
                      <w:divsChild>
                        <w:div w:id="1291396709">
                          <w:marLeft w:val="0"/>
                          <w:marRight w:val="0"/>
                          <w:marTop w:val="0"/>
                          <w:marBottom w:val="0"/>
                          <w:divBdr>
                            <w:top w:val="none" w:sz="0" w:space="0" w:color="auto"/>
                            <w:left w:val="none" w:sz="0" w:space="0" w:color="auto"/>
                            <w:bottom w:val="none" w:sz="0" w:space="0" w:color="auto"/>
                            <w:right w:val="none" w:sz="0" w:space="0" w:color="auto"/>
                          </w:divBdr>
                        </w:div>
                        <w:div w:id="1877086683">
                          <w:marLeft w:val="0"/>
                          <w:marRight w:val="0"/>
                          <w:marTop w:val="0"/>
                          <w:marBottom w:val="0"/>
                          <w:divBdr>
                            <w:top w:val="none" w:sz="0" w:space="0" w:color="auto"/>
                            <w:left w:val="none" w:sz="0" w:space="0" w:color="auto"/>
                            <w:bottom w:val="none" w:sz="0" w:space="0" w:color="auto"/>
                            <w:right w:val="none" w:sz="0" w:space="0" w:color="auto"/>
                          </w:divBdr>
                          <w:divsChild>
                            <w:div w:id="521672681">
                              <w:marLeft w:val="0"/>
                              <w:marRight w:val="0"/>
                              <w:marTop w:val="0"/>
                              <w:marBottom w:val="0"/>
                              <w:divBdr>
                                <w:top w:val="none" w:sz="0" w:space="0" w:color="auto"/>
                                <w:left w:val="none" w:sz="0" w:space="0" w:color="auto"/>
                                <w:bottom w:val="none" w:sz="0" w:space="0" w:color="auto"/>
                                <w:right w:val="none" w:sz="0" w:space="0" w:color="auto"/>
                              </w:divBdr>
                              <w:divsChild>
                                <w:div w:id="2119793483">
                                  <w:marLeft w:val="0"/>
                                  <w:marRight w:val="0"/>
                                  <w:marTop w:val="0"/>
                                  <w:marBottom w:val="0"/>
                                  <w:divBdr>
                                    <w:top w:val="none" w:sz="0" w:space="0" w:color="auto"/>
                                    <w:left w:val="none" w:sz="0" w:space="0" w:color="auto"/>
                                    <w:bottom w:val="none" w:sz="0" w:space="0" w:color="auto"/>
                                    <w:right w:val="none" w:sz="0" w:space="0" w:color="auto"/>
                                  </w:divBdr>
                                </w:div>
                              </w:divsChild>
                            </w:div>
                            <w:div w:id="13704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47269">
                      <w:marLeft w:val="0"/>
                      <w:marRight w:val="0"/>
                      <w:marTop w:val="0"/>
                      <w:marBottom w:val="0"/>
                      <w:divBdr>
                        <w:top w:val="none" w:sz="0" w:space="0" w:color="auto"/>
                        <w:left w:val="none" w:sz="0" w:space="0" w:color="auto"/>
                        <w:bottom w:val="none" w:sz="0" w:space="0" w:color="auto"/>
                        <w:right w:val="none" w:sz="0" w:space="0" w:color="auto"/>
                      </w:divBdr>
                    </w:div>
                  </w:divsChild>
                </w:div>
                <w:div w:id="992488928">
                  <w:marLeft w:val="0"/>
                  <w:marRight w:val="0"/>
                  <w:marTop w:val="0"/>
                  <w:marBottom w:val="0"/>
                  <w:divBdr>
                    <w:top w:val="none" w:sz="0" w:space="0" w:color="auto"/>
                    <w:left w:val="none" w:sz="0" w:space="0" w:color="auto"/>
                    <w:bottom w:val="none" w:sz="0" w:space="0" w:color="auto"/>
                    <w:right w:val="none" w:sz="0" w:space="0" w:color="auto"/>
                  </w:divBdr>
                </w:div>
                <w:div w:id="1599750332">
                  <w:marLeft w:val="0"/>
                  <w:marRight w:val="0"/>
                  <w:marTop w:val="0"/>
                  <w:marBottom w:val="0"/>
                  <w:divBdr>
                    <w:top w:val="none" w:sz="0" w:space="0" w:color="auto"/>
                    <w:left w:val="none" w:sz="0" w:space="0" w:color="auto"/>
                    <w:bottom w:val="none" w:sz="0" w:space="0" w:color="auto"/>
                    <w:right w:val="none" w:sz="0" w:space="0" w:color="auto"/>
                  </w:divBdr>
                  <w:divsChild>
                    <w:div w:id="464466443">
                      <w:marLeft w:val="0"/>
                      <w:marRight w:val="0"/>
                      <w:marTop w:val="0"/>
                      <w:marBottom w:val="0"/>
                      <w:divBdr>
                        <w:top w:val="none" w:sz="0" w:space="0" w:color="auto"/>
                        <w:left w:val="none" w:sz="0" w:space="0" w:color="auto"/>
                        <w:bottom w:val="none" w:sz="0" w:space="0" w:color="auto"/>
                        <w:right w:val="none" w:sz="0" w:space="0" w:color="auto"/>
                      </w:divBdr>
                    </w:div>
                  </w:divsChild>
                </w:div>
                <w:div w:id="20511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4471">
          <w:marLeft w:val="0"/>
          <w:marRight w:val="0"/>
          <w:marTop w:val="0"/>
          <w:marBottom w:val="0"/>
          <w:divBdr>
            <w:top w:val="none" w:sz="0" w:space="0" w:color="auto"/>
            <w:left w:val="none" w:sz="0" w:space="0" w:color="auto"/>
            <w:bottom w:val="none" w:sz="0" w:space="0" w:color="auto"/>
            <w:right w:val="none" w:sz="0" w:space="0" w:color="auto"/>
          </w:divBdr>
          <w:divsChild>
            <w:div w:id="355081235">
              <w:marLeft w:val="0"/>
              <w:marRight w:val="0"/>
              <w:marTop w:val="0"/>
              <w:marBottom w:val="0"/>
              <w:divBdr>
                <w:top w:val="none" w:sz="0" w:space="0" w:color="auto"/>
                <w:left w:val="none" w:sz="0" w:space="0" w:color="auto"/>
                <w:bottom w:val="none" w:sz="0" w:space="0" w:color="auto"/>
                <w:right w:val="none" w:sz="0" w:space="0" w:color="auto"/>
              </w:divBdr>
              <w:divsChild>
                <w:div w:id="675379414">
                  <w:marLeft w:val="0"/>
                  <w:marRight w:val="0"/>
                  <w:marTop w:val="0"/>
                  <w:marBottom w:val="0"/>
                  <w:divBdr>
                    <w:top w:val="none" w:sz="0" w:space="0" w:color="auto"/>
                    <w:left w:val="none" w:sz="0" w:space="0" w:color="auto"/>
                    <w:bottom w:val="none" w:sz="0" w:space="0" w:color="auto"/>
                    <w:right w:val="none" w:sz="0" w:space="0" w:color="auto"/>
                  </w:divBdr>
                  <w:divsChild>
                    <w:div w:id="293562374">
                      <w:marLeft w:val="0"/>
                      <w:marRight w:val="0"/>
                      <w:marTop w:val="0"/>
                      <w:marBottom w:val="0"/>
                      <w:divBdr>
                        <w:top w:val="none" w:sz="0" w:space="0" w:color="auto"/>
                        <w:left w:val="none" w:sz="0" w:space="0" w:color="auto"/>
                        <w:bottom w:val="none" w:sz="0" w:space="0" w:color="auto"/>
                        <w:right w:val="none" w:sz="0" w:space="0" w:color="auto"/>
                      </w:divBdr>
                    </w:div>
                    <w:div w:id="837774223">
                      <w:marLeft w:val="0"/>
                      <w:marRight w:val="0"/>
                      <w:marTop w:val="0"/>
                      <w:marBottom w:val="0"/>
                      <w:divBdr>
                        <w:top w:val="none" w:sz="0" w:space="0" w:color="auto"/>
                        <w:left w:val="none" w:sz="0" w:space="0" w:color="auto"/>
                        <w:bottom w:val="none" w:sz="0" w:space="0" w:color="auto"/>
                        <w:right w:val="none" w:sz="0" w:space="0" w:color="auto"/>
                      </w:divBdr>
                    </w:div>
                    <w:div w:id="1280189400">
                      <w:marLeft w:val="0"/>
                      <w:marRight w:val="0"/>
                      <w:marTop w:val="0"/>
                      <w:marBottom w:val="0"/>
                      <w:divBdr>
                        <w:top w:val="none" w:sz="0" w:space="0" w:color="auto"/>
                        <w:left w:val="none" w:sz="0" w:space="0" w:color="auto"/>
                        <w:bottom w:val="none" w:sz="0" w:space="0" w:color="auto"/>
                        <w:right w:val="none" w:sz="0" w:space="0" w:color="auto"/>
                      </w:divBdr>
                    </w:div>
                    <w:div w:id="1786266823">
                      <w:marLeft w:val="0"/>
                      <w:marRight w:val="0"/>
                      <w:marTop w:val="0"/>
                      <w:marBottom w:val="0"/>
                      <w:divBdr>
                        <w:top w:val="none" w:sz="0" w:space="0" w:color="auto"/>
                        <w:left w:val="none" w:sz="0" w:space="0" w:color="auto"/>
                        <w:bottom w:val="none" w:sz="0" w:space="0" w:color="auto"/>
                        <w:right w:val="none" w:sz="0" w:space="0" w:color="auto"/>
                      </w:divBdr>
                    </w:div>
                    <w:div w:id="2005667638">
                      <w:marLeft w:val="0"/>
                      <w:marRight w:val="0"/>
                      <w:marTop w:val="0"/>
                      <w:marBottom w:val="0"/>
                      <w:divBdr>
                        <w:top w:val="none" w:sz="0" w:space="0" w:color="auto"/>
                        <w:left w:val="none" w:sz="0" w:space="0" w:color="auto"/>
                        <w:bottom w:val="none" w:sz="0" w:space="0" w:color="auto"/>
                        <w:right w:val="none" w:sz="0" w:space="0" w:color="auto"/>
                      </w:divBdr>
                    </w:div>
                  </w:divsChild>
                </w:div>
                <w:div w:id="699817801">
                  <w:marLeft w:val="0"/>
                  <w:marRight w:val="0"/>
                  <w:marTop w:val="0"/>
                  <w:marBottom w:val="0"/>
                  <w:divBdr>
                    <w:top w:val="none" w:sz="0" w:space="0" w:color="auto"/>
                    <w:left w:val="none" w:sz="0" w:space="0" w:color="auto"/>
                    <w:bottom w:val="none" w:sz="0" w:space="0" w:color="auto"/>
                    <w:right w:val="none" w:sz="0" w:space="0" w:color="auto"/>
                  </w:divBdr>
                  <w:divsChild>
                    <w:div w:id="1540362833">
                      <w:marLeft w:val="0"/>
                      <w:marRight w:val="0"/>
                      <w:marTop w:val="0"/>
                      <w:marBottom w:val="0"/>
                      <w:divBdr>
                        <w:top w:val="none" w:sz="0" w:space="0" w:color="auto"/>
                        <w:left w:val="none" w:sz="0" w:space="0" w:color="auto"/>
                        <w:bottom w:val="none" w:sz="0" w:space="0" w:color="auto"/>
                        <w:right w:val="none" w:sz="0" w:space="0" w:color="auto"/>
                      </w:divBdr>
                    </w:div>
                    <w:div w:id="2009014126">
                      <w:marLeft w:val="0"/>
                      <w:marRight w:val="0"/>
                      <w:marTop w:val="0"/>
                      <w:marBottom w:val="0"/>
                      <w:divBdr>
                        <w:top w:val="none" w:sz="0" w:space="0" w:color="auto"/>
                        <w:left w:val="none" w:sz="0" w:space="0" w:color="auto"/>
                        <w:bottom w:val="none" w:sz="0" w:space="0" w:color="auto"/>
                        <w:right w:val="none" w:sz="0" w:space="0" w:color="auto"/>
                      </w:divBdr>
                    </w:div>
                  </w:divsChild>
                </w:div>
                <w:div w:id="136821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21768">
          <w:marLeft w:val="0"/>
          <w:marRight w:val="0"/>
          <w:marTop w:val="0"/>
          <w:marBottom w:val="0"/>
          <w:divBdr>
            <w:top w:val="none" w:sz="0" w:space="0" w:color="auto"/>
            <w:left w:val="none" w:sz="0" w:space="0" w:color="auto"/>
            <w:bottom w:val="none" w:sz="0" w:space="0" w:color="auto"/>
            <w:right w:val="none" w:sz="0" w:space="0" w:color="auto"/>
          </w:divBdr>
          <w:divsChild>
            <w:div w:id="881599562">
              <w:marLeft w:val="0"/>
              <w:marRight w:val="0"/>
              <w:marTop w:val="0"/>
              <w:marBottom w:val="0"/>
              <w:divBdr>
                <w:top w:val="none" w:sz="0" w:space="0" w:color="auto"/>
                <w:left w:val="none" w:sz="0" w:space="0" w:color="auto"/>
                <w:bottom w:val="none" w:sz="0" w:space="0" w:color="auto"/>
                <w:right w:val="none" w:sz="0" w:space="0" w:color="auto"/>
              </w:divBdr>
              <w:divsChild>
                <w:div w:id="843252734">
                  <w:marLeft w:val="0"/>
                  <w:marRight w:val="0"/>
                  <w:marTop w:val="0"/>
                  <w:marBottom w:val="0"/>
                  <w:divBdr>
                    <w:top w:val="none" w:sz="0" w:space="0" w:color="auto"/>
                    <w:left w:val="none" w:sz="0" w:space="0" w:color="auto"/>
                    <w:bottom w:val="none" w:sz="0" w:space="0" w:color="auto"/>
                    <w:right w:val="none" w:sz="0" w:space="0" w:color="auto"/>
                  </w:divBdr>
                </w:div>
                <w:div w:id="2109421594">
                  <w:marLeft w:val="0"/>
                  <w:marRight w:val="0"/>
                  <w:marTop w:val="0"/>
                  <w:marBottom w:val="0"/>
                  <w:divBdr>
                    <w:top w:val="none" w:sz="0" w:space="0" w:color="auto"/>
                    <w:left w:val="none" w:sz="0" w:space="0" w:color="auto"/>
                    <w:bottom w:val="none" w:sz="0" w:space="0" w:color="auto"/>
                    <w:right w:val="none" w:sz="0" w:space="0" w:color="auto"/>
                  </w:divBdr>
                  <w:divsChild>
                    <w:div w:id="1551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56834">
              <w:marLeft w:val="0"/>
              <w:marRight w:val="0"/>
              <w:marTop w:val="0"/>
              <w:marBottom w:val="0"/>
              <w:divBdr>
                <w:top w:val="none" w:sz="0" w:space="0" w:color="auto"/>
                <w:left w:val="none" w:sz="0" w:space="0" w:color="auto"/>
                <w:bottom w:val="none" w:sz="0" w:space="0" w:color="auto"/>
                <w:right w:val="none" w:sz="0" w:space="0" w:color="auto"/>
              </w:divBdr>
              <w:divsChild>
                <w:div w:id="286083223">
                  <w:marLeft w:val="0"/>
                  <w:marRight w:val="0"/>
                  <w:marTop w:val="0"/>
                  <w:marBottom w:val="0"/>
                  <w:divBdr>
                    <w:top w:val="none" w:sz="0" w:space="0" w:color="auto"/>
                    <w:left w:val="none" w:sz="0" w:space="0" w:color="auto"/>
                    <w:bottom w:val="none" w:sz="0" w:space="0" w:color="auto"/>
                    <w:right w:val="none" w:sz="0" w:space="0" w:color="auto"/>
                  </w:divBdr>
                </w:div>
                <w:div w:id="14167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44740">
          <w:marLeft w:val="0"/>
          <w:marRight w:val="0"/>
          <w:marTop w:val="0"/>
          <w:marBottom w:val="0"/>
          <w:divBdr>
            <w:top w:val="none" w:sz="0" w:space="0" w:color="auto"/>
            <w:left w:val="none" w:sz="0" w:space="0" w:color="auto"/>
            <w:bottom w:val="none" w:sz="0" w:space="0" w:color="auto"/>
            <w:right w:val="none" w:sz="0" w:space="0" w:color="auto"/>
          </w:divBdr>
          <w:divsChild>
            <w:div w:id="1323045267">
              <w:marLeft w:val="0"/>
              <w:marRight w:val="0"/>
              <w:marTop w:val="0"/>
              <w:marBottom w:val="0"/>
              <w:divBdr>
                <w:top w:val="none" w:sz="0" w:space="0" w:color="auto"/>
                <w:left w:val="none" w:sz="0" w:space="0" w:color="auto"/>
                <w:bottom w:val="none" w:sz="0" w:space="0" w:color="auto"/>
                <w:right w:val="none" w:sz="0" w:space="0" w:color="auto"/>
              </w:divBdr>
            </w:div>
            <w:div w:id="2119254209">
              <w:marLeft w:val="0"/>
              <w:marRight w:val="0"/>
              <w:marTop w:val="0"/>
              <w:marBottom w:val="0"/>
              <w:divBdr>
                <w:top w:val="none" w:sz="0" w:space="0" w:color="auto"/>
                <w:left w:val="none" w:sz="0" w:space="0" w:color="auto"/>
                <w:bottom w:val="none" w:sz="0" w:space="0" w:color="auto"/>
                <w:right w:val="none" w:sz="0" w:space="0" w:color="auto"/>
              </w:divBdr>
            </w:div>
          </w:divsChild>
        </w:div>
        <w:div w:id="1977253483">
          <w:marLeft w:val="0"/>
          <w:marRight w:val="0"/>
          <w:marTop w:val="0"/>
          <w:marBottom w:val="0"/>
          <w:divBdr>
            <w:top w:val="none" w:sz="0" w:space="0" w:color="auto"/>
            <w:left w:val="none" w:sz="0" w:space="0" w:color="auto"/>
            <w:bottom w:val="none" w:sz="0" w:space="0" w:color="auto"/>
            <w:right w:val="none" w:sz="0" w:space="0" w:color="auto"/>
          </w:divBdr>
          <w:divsChild>
            <w:div w:id="13166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3088">
      <w:bodyDiv w:val="1"/>
      <w:marLeft w:val="0"/>
      <w:marRight w:val="0"/>
      <w:marTop w:val="0"/>
      <w:marBottom w:val="0"/>
      <w:divBdr>
        <w:top w:val="none" w:sz="0" w:space="0" w:color="auto"/>
        <w:left w:val="none" w:sz="0" w:space="0" w:color="auto"/>
        <w:bottom w:val="none" w:sz="0" w:space="0" w:color="auto"/>
        <w:right w:val="none" w:sz="0" w:space="0" w:color="auto"/>
      </w:divBdr>
    </w:div>
    <w:div w:id="1390230542">
      <w:bodyDiv w:val="1"/>
      <w:marLeft w:val="0"/>
      <w:marRight w:val="0"/>
      <w:marTop w:val="0"/>
      <w:marBottom w:val="0"/>
      <w:divBdr>
        <w:top w:val="none" w:sz="0" w:space="0" w:color="auto"/>
        <w:left w:val="none" w:sz="0" w:space="0" w:color="auto"/>
        <w:bottom w:val="none" w:sz="0" w:space="0" w:color="auto"/>
        <w:right w:val="none" w:sz="0" w:space="0" w:color="auto"/>
      </w:divBdr>
    </w:div>
    <w:div w:id="1411350038">
      <w:bodyDiv w:val="1"/>
      <w:marLeft w:val="0"/>
      <w:marRight w:val="0"/>
      <w:marTop w:val="0"/>
      <w:marBottom w:val="0"/>
      <w:divBdr>
        <w:top w:val="none" w:sz="0" w:space="0" w:color="auto"/>
        <w:left w:val="none" w:sz="0" w:space="0" w:color="auto"/>
        <w:bottom w:val="none" w:sz="0" w:space="0" w:color="auto"/>
        <w:right w:val="none" w:sz="0" w:space="0" w:color="auto"/>
      </w:divBdr>
    </w:div>
    <w:div w:id="1427115624">
      <w:bodyDiv w:val="1"/>
      <w:marLeft w:val="0"/>
      <w:marRight w:val="0"/>
      <w:marTop w:val="0"/>
      <w:marBottom w:val="0"/>
      <w:divBdr>
        <w:top w:val="none" w:sz="0" w:space="0" w:color="auto"/>
        <w:left w:val="none" w:sz="0" w:space="0" w:color="auto"/>
        <w:bottom w:val="none" w:sz="0" w:space="0" w:color="auto"/>
        <w:right w:val="none" w:sz="0" w:space="0" w:color="auto"/>
      </w:divBdr>
    </w:div>
    <w:div w:id="1428191019">
      <w:bodyDiv w:val="1"/>
      <w:marLeft w:val="0"/>
      <w:marRight w:val="0"/>
      <w:marTop w:val="0"/>
      <w:marBottom w:val="0"/>
      <w:divBdr>
        <w:top w:val="none" w:sz="0" w:space="0" w:color="auto"/>
        <w:left w:val="none" w:sz="0" w:space="0" w:color="auto"/>
        <w:bottom w:val="none" w:sz="0" w:space="0" w:color="auto"/>
        <w:right w:val="none" w:sz="0" w:space="0" w:color="auto"/>
      </w:divBdr>
    </w:div>
    <w:div w:id="1455245169">
      <w:bodyDiv w:val="1"/>
      <w:marLeft w:val="0"/>
      <w:marRight w:val="0"/>
      <w:marTop w:val="0"/>
      <w:marBottom w:val="0"/>
      <w:divBdr>
        <w:top w:val="none" w:sz="0" w:space="0" w:color="auto"/>
        <w:left w:val="none" w:sz="0" w:space="0" w:color="auto"/>
        <w:bottom w:val="none" w:sz="0" w:space="0" w:color="auto"/>
        <w:right w:val="none" w:sz="0" w:space="0" w:color="auto"/>
      </w:divBdr>
    </w:div>
    <w:div w:id="1473478473">
      <w:bodyDiv w:val="1"/>
      <w:marLeft w:val="0"/>
      <w:marRight w:val="0"/>
      <w:marTop w:val="0"/>
      <w:marBottom w:val="0"/>
      <w:divBdr>
        <w:top w:val="none" w:sz="0" w:space="0" w:color="auto"/>
        <w:left w:val="none" w:sz="0" w:space="0" w:color="auto"/>
        <w:bottom w:val="none" w:sz="0" w:space="0" w:color="auto"/>
        <w:right w:val="none" w:sz="0" w:space="0" w:color="auto"/>
      </w:divBdr>
    </w:div>
    <w:div w:id="1478303663">
      <w:bodyDiv w:val="1"/>
      <w:marLeft w:val="0"/>
      <w:marRight w:val="0"/>
      <w:marTop w:val="0"/>
      <w:marBottom w:val="0"/>
      <w:divBdr>
        <w:top w:val="none" w:sz="0" w:space="0" w:color="auto"/>
        <w:left w:val="none" w:sz="0" w:space="0" w:color="auto"/>
        <w:bottom w:val="none" w:sz="0" w:space="0" w:color="auto"/>
        <w:right w:val="none" w:sz="0" w:space="0" w:color="auto"/>
      </w:divBdr>
    </w:div>
    <w:div w:id="1489202739">
      <w:bodyDiv w:val="1"/>
      <w:marLeft w:val="0"/>
      <w:marRight w:val="0"/>
      <w:marTop w:val="0"/>
      <w:marBottom w:val="0"/>
      <w:divBdr>
        <w:top w:val="none" w:sz="0" w:space="0" w:color="auto"/>
        <w:left w:val="none" w:sz="0" w:space="0" w:color="auto"/>
        <w:bottom w:val="none" w:sz="0" w:space="0" w:color="auto"/>
        <w:right w:val="none" w:sz="0" w:space="0" w:color="auto"/>
      </w:divBdr>
    </w:div>
    <w:div w:id="1495144672">
      <w:bodyDiv w:val="1"/>
      <w:marLeft w:val="0"/>
      <w:marRight w:val="0"/>
      <w:marTop w:val="0"/>
      <w:marBottom w:val="0"/>
      <w:divBdr>
        <w:top w:val="none" w:sz="0" w:space="0" w:color="auto"/>
        <w:left w:val="none" w:sz="0" w:space="0" w:color="auto"/>
        <w:bottom w:val="none" w:sz="0" w:space="0" w:color="auto"/>
        <w:right w:val="none" w:sz="0" w:space="0" w:color="auto"/>
      </w:divBdr>
    </w:div>
    <w:div w:id="1541210563">
      <w:bodyDiv w:val="1"/>
      <w:marLeft w:val="0"/>
      <w:marRight w:val="0"/>
      <w:marTop w:val="0"/>
      <w:marBottom w:val="0"/>
      <w:divBdr>
        <w:top w:val="none" w:sz="0" w:space="0" w:color="auto"/>
        <w:left w:val="none" w:sz="0" w:space="0" w:color="auto"/>
        <w:bottom w:val="none" w:sz="0" w:space="0" w:color="auto"/>
        <w:right w:val="none" w:sz="0" w:space="0" w:color="auto"/>
      </w:divBdr>
    </w:div>
    <w:div w:id="1586109802">
      <w:bodyDiv w:val="1"/>
      <w:marLeft w:val="0"/>
      <w:marRight w:val="0"/>
      <w:marTop w:val="0"/>
      <w:marBottom w:val="0"/>
      <w:divBdr>
        <w:top w:val="none" w:sz="0" w:space="0" w:color="auto"/>
        <w:left w:val="none" w:sz="0" w:space="0" w:color="auto"/>
        <w:bottom w:val="none" w:sz="0" w:space="0" w:color="auto"/>
        <w:right w:val="none" w:sz="0" w:space="0" w:color="auto"/>
      </w:divBdr>
    </w:div>
    <w:div w:id="1613055910">
      <w:bodyDiv w:val="1"/>
      <w:marLeft w:val="0"/>
      <w:marRight w:val="0"/>
      <w:marTop w:val="0"/>
      <w:marBottom w:val="0"/>
      <w:divBdr>
        <w:top w:val="none" w:sz="0" w:space="0" w:color="auto"/>
        <w:left w:val="none" w:sz="0" w:space="0" w:color="auto"/>
        <w:bottom w:val="none" w:sz="0" w:space="0" w:color="auto"/>
        <w:right w:val="none" w:sz="0" w:space="0" w:color="auto"/>
      </w:divBdr>
    </w:div>
    <w:div w:id="1637175691">
      <w:bodyDiv w:val="1"/>
      <w:marLeft w:val="0"/>
      <w:marRight w:val="0"/>
      <w:marTop w:val="0"/>
      <w:marBottom w:val="0"/>
      <w:divBdr>
        <w:top w:val="none" w:sz="0" w:space="0" w:color="auto"/>
        <w:left w:val="none" w:sz="0" w:space="0" w:color="auto"/>
        <w:bottom w:val="none" w:sz="0" w:space="0" w:color="auto"/>
        <w:right w:val="none" w:sz="0" w:space="0" w:color="auto"/>
      </w:divBdr>
    </w:div>
    <w:div w:id="1710686668">
      <w:bodyDiv w:val="1"/>
      <w:marLeft w:val="0"/>
      <w:marRight w:val="0"/>
      <w:marTop w:val="0"/>
      <w:marBottom w:val="0"/>
      <w:divBdr>
        <w:top w:val="none" w:sz="0" w:space="0" w:color="auto"/>
        <w:left w:val="none" w:sz="0" w:space="0" w:color="auto"/>
        <w:bottom w:val="none" w:sz="0" w:space="0" w:color="auto"/>
        <w:right w:val="none" w:sz="0" w:space="0" w:color="auto"/>
      </w:divBdr>
    </w:div>
    <w:div w:id="1718699860">
      <w:bodyDiv w:val="1"/>
      <w:marLeft w:val="0"/>
      <w:marRight w:val="0"/>
      <w:marTop w:val="0"/>
      <w:marBottom w:val="0"/>
      <w:divBdr>
        <w:top w:val="none" w:sz="0" w:space="0" w:color="auto"/>
        <w:left w:val="none" w:sz="0" w:space="0" w:color="auto"/>
        <w:bottom w:val="none" w:sz="0" w:space="0" w:color="auto"/>
        <w:right w:val="none" w:sz="0" w:space="0" w:color="auto"/>
      </w:divBdr>
    </w:div>
    <w:div w:id="1749571294">
      <w:bodyDiv w:val="1"/>
      <w:marLeft w:val="0"/>
      <w:marRight w:val="0"/>
      <w:marTop w:val="0"/>
      <w:marBottom w:val="0"/>
      <w:divBdr>
        <w:top w:val="none" w:sz="0" w:space="0" w:color="auto"/>
        <w:left w:val="none" w:sz="0" w:space="0" w:color="auto"/>
        <w:bottom w:val="none" w:sz="0" w:space="0" w:color="auto"/>
        <w:right w:val="none" w:sz="0" w:space="0" w:color="auto"/>
      </w:divBdr>
    </w:div>
    <w:div w:id="1756244097">
      <w:bodyDiv w:val="1"/>
      <w:marLeft w:val="0"/>
      <w:marRight w:val="0"/>
      <w:marTop w:val="0"/>
      <w:marBottom w:val="0"/>
      <w:divBdr>
        <w:top w:val="none" w:sz="0" w:space="0" w:color="auto"/>
        <w:left w:val="none" w:sz="0" w:space="0" w:color="auto"/>
        <w:bottom w:val="none" w:sz="0" w:space="0" w:color="auto"/>
        <w:right w:val="none" w:sz="0" w:space="0" w:color="auto"/>
      </w:divBdr>
      <w:divsChild>
        <w:div w:id="600914040">
          <w:marLeft w:val="0"/>
          <w:marRight w:val="0"/>
          <w:marTop w:val="0"/>
          <w:marBottom w:val="0"/>
          <w:divBdr>
            <w:top w:val="none" w:sz="0" w:space="0" w:color="auto"/>
            <w:left w:val="none" w:sz="0" w:space="0" w:color="auto"/>
            <w:bottom w:val="none" w:sz="0" w:space="0" w:color="auto"/>
            <w:right w:val="none" w:sz="0" w:space="0" w:color="auto"/>
          </w:divBdr>
          <w:divsChild>
            <w:div w:id="130829887">
              <w:marLeft w:val="0"/>
              <w:marRight w:val="0"/>
              <w:marTop w:val="0"/>
              <w:marBottom w:val="0"/>
              <w:divBdr>
                <w:top w:val="none" w:sz="0" w:space="0" w:color="auto"/>
                <w:left w:val="none" w:sz="0" w:space="0" w:color="auto"/>
                <w:bottom w:val="none" w:sz="0" w:space="0" w:color="auto"/>
                <w:right w:val="none" w:sz="0" w:space="0" w:color="auto"/>
              </w:divBdr>
            </w:div>
            <w:div w:id="1067612970">
              <w:marLeft w:val="0"/>
              <w:marRight w:val="0"/>
              <w:marTop w:val="0"/>
              <w:marBottom w:val="0"/>
              <w:divBdr>
                <w:top w:val="none" w:sz="0" w:space="0" w:color="auto"/>
                <w:left w:val="none" w:sz="0" w:space="0" w:color="auto"/>
                <w:bottom w:val="none" w:sz="0" w:space="0" w:color="auto"/>
                <w:right w:val="none" w:sz="0" w:space="0" w:color="auto"/>
              </w:divBdr>
              <w:divsChild>
                <w:div w:id="11419066">
                  <w:marLeft w:val="0"/>
                  <w:marRight w:val="0"/>
                  <w:marTop w:val="0"/>
                  <w:marBottom w:val="0"/>
                  <w:divBdr>
                    <w:top w:val="none" w:sz="0" w:space="0" w:color="auto"/>
                    <w:left w:val="none" w:sz="0" w:space="0" w:color="auto"/>
                    <w:bottom w:val="none" w:sz="0" w:space="0" w:color="auto"/>
                    <w:right w:val="none" w:sz="0" w:space="0" w:color="auto"/>
                  </w:divBdr>
                  <w:divsChild>
                    <w:div w:id="435296484">
                      <w:marLeft w:val="0"/>
                      <w:marRight w:val="0"/>
                      <w:marTop w:val="0"/>
                      <w:marBottom w:val="0"/>
                      <w:divBdr>
                        <w:top w:val="none" w:sz="0" w:space="0" w:color="auto"/>
                        <w:left w:val="none" w:sz="0" w:space="0" w:color="auto"/>
                        <w:bottom w:val="none" w:sz="0" w:space="0" w:color="auto"/>
                        <w:right w:val="none" w:sz="0" w:space="0" w:color="auto"/>
                      </w:divBdr>
                    </w:div>
                  </w:divsChild>
                </w:div>
                <w:div w:id="374892943">
                  <w:marLeft w:val="0"/>
                  <w:marRight w:val="0"/>
                  <w:marTop w:val="0"/>
                  <w:marBottom w:val="0"/>
                  <w:divBdr>
                    <w:top w:val="none" w:sz="0" w:space="0" w:color="auto"/>
                    <w:left w:val="none" w:sz="0" w:space="0" w:color="auto"/>
                    <w:bottom w:val="none" w:sz="0" w:space="0" w:color="auto"/>
                    <w:right w:val="none" w:sz="0" w:space="0" w:color="auto"/>
                  </w:divBdr>
                  <w:divsChild>
                    <w:div w:id="438985906">
                      <w:marLeft w:val="0"/>
                      <w:marRight w:val="0"/>
                      <w:marTop w:val="0"/>
                      <w:marBottom w:val="0"/>
                      <w:divBdr>
                        <w:top w:val="none" w:sz="0" w:space="0" w:color="auto"/>
                        <w:left w:val="none" w:sz="0" w:space="0" w:color="auto"/>
                        <w:bottom w:val="none" w:sz="0" w:space="0" w:color="auto"/>
                        <w:right w:val="none" w:sz="0" w:space="0" w:color="auto"/>
                      </w:divBdr>
                    </w:div>
                  </w:divsChild>
                </w:div>
                <w:div w:id="421074869">
                  <w:marLeft w:val="0"/>
                  <w:marRight w:val="0"/>
                  <w:marTop w:val="0"/>
                  <w:marBottom w:val="0"/>
                  <w:divBdr>
                    <w:top w:val="none" w:sz="0" w:space="0" w:color="auto"/>
                    <w:left w:val="none" w:sz="0" w:space="0" w:color="auto"/>
                    <w:bottom w:val="none" w:sz="0" w:space="0" w:color="auto"/>
                    <w:right w:val="none" w:sz="0" w:space="0" w:color="auto"/>
                  </w:divBdr>
                  <w:divsChild>
                    <w:div w:id="264389193">
                      <w:marLeft w:val="0"/>
                      <w:marRight w:val="0"/>
                      <w:marTop w:val="0"/>
                      <w:marBottom w:val="0"/>
                      <w:divBdr>
                        <w:top w:val="none" w:sz="0" w:space="0" w:color="auto"/>
                        <w:left w:val="none" w:sz="0" w:space="0" w:color="auto"/>
                        <w:bottom w:val="none" w:sz="0" w:space="0" w:color="auto"/>
                        <w:right w:val="none" w:sz="0" w:space="0" w:color="auto"/>
                      </w:divBdr>
                    </w:div>
                  </w:divsChild>
                </w:div>
                <w:div w:id="614092634">
                  <w:marLeft w:val="0"/>
                  <w:marRight w:val="0"/>
                  <w:marTop w:val="0"/>
                  <w:marBottom w:val="0"/>
                  <w:divBdr>
                    <w:top w:val="none" w:sz="0" w:space="0" w:color="auto"/>
                    <w:left w:val="none" w:sz="0" w:space="0" w:color="auto"/>
                    <w:bottom w:val="none" w:sz="0" w:space="0" w:color="auto"/>
                    <w:right w:val="none" w:sz="0" w:space="0" w:color="auto"/>
                  </w:divBdr>
                  <w:divsChild>
                    <w:div w:id="389501241">
                      <w:marLeft w:val="0"/>
                      <w:marRight w:val="0"/>
                      <w:marTop w:val="0"/>
                      <w:marBottom w:val="0"/>
                      <w:divBdr>
                        <w:top w:val="none" w:sz="0" w:space="0" w:color="auto"/>
                        <w:left w:val="none" w:sz="0" w:space="0" w:color="auto"/>
                        <w:bottom w:val="none" w:sz="0" w:space="0" w:color="auto"/>
                        <w:right w:val="none" w:sz="0" w:space="0" w:color="auto"/>
                      </w:divBdr>
                    </w:div>
                  </w:divsChild>
                </w:div>
                <w:div w:id="667943338">
                  <w:marLeft w:val="-7499"/>
                  <w:marRight w:val="0"/>
                  <w:marTop w:val="4451"/>
                  <w:marBottom w:val="0"/>
                  <w:divBdr>
                    <w:top w:val="none" w:sz="0" w:space="0" w:color="auto"/>
                    <w:left w:val="none" w:sz="0" w:space="0" w:color="auto"/>
                    <w:bottom w:val="none" w:sz="0" w:space="0" w:color="auto"/>
                    <w:right w:val="none" w:sz="0" w:space="0" w:color="auto"/>
                  </w:divBdr>
                  <w:divsChild>
                    <w:div w:id="951326319">
                      <w:marLeft w:val="0"/>
                      <w:marRight w:val="0"/>
                      <w:marTop w:val="0"/>
                      <w:marBottom w:val="0"/>
                      <w:divBdr>
                        <w:top w:val="none" w:sz="0" w:space="0" w:color="auto"/>
                        <w:left w:val="none" w:sz="0" w:space="0" w:color="auto"/>
                        <w:bottom w:val="none" w:sz="0" w:space="0" w:color="auto"/>
                        <w:right w:val="none" w:sz="0" w:space="0" w:color="auto"/>
                      </w:divBdr>
                    </w:div>
                  </w:divsChild>
                </w:div>
                <w:div w:id="727194806">
                  <w:marLeft w:val="0"/>
                  <w:marRight w:val="0"/>
                  <w:marTop w:val="0"/>
                  <w:marBottom w:val="0"/>
                  <w:divBdr>
                    <w:top w:val="none" w:sz="0" w:space="0" w:color="auto"/>
                    <w:left w:val="none" w:sz="0" w:space="0" w:color="auto"/>
                    <w:bottom w:val="none" w:sz="0" w:space="0" w:color="auto"/>
                    <w:right w:val="none" w:sz="0" w:space="0" w:color="auto"/>
                  </w:divBdr>
                  <w:divsChild>
                    <w:div w:id="2120100524">
                      <w:marLeft w:val="0"/>
                      <w:marRight w:val="0"/>
                      <w:marTop w:val="0"/>
                      <w:marBottom w:val="0"/>
                      <w:divBdr>
                        <w:top w:val="none" w:sz="0" w:space="0" w:color="auto"/>
                        <w:left w:val="none" w:sz="0" w:space="0" w:color="auto"/>
                        <w:bottom w:val="none" w:sz="0" w:space="0" w:color="auto"/>
                        <w:right w:val="none" w:sz="0" w:space="0" w:color="auto"/>
                      </w:divBdr>
                    </w:div>
                  </w:divsChild>
                </w:div>
                <w:div w:id="833912220">
                  <w:marLeft w:val="-6826"/>
                  <w:marRight w:val="0"/>
                  <w:marTop w:val="4451"/>
                  <w:marBottom w:val="0"/>
                  <w:divBdr>
                    <w:top w:val="none" w:sz="0" w:space="0" w:color="auto"/>
                    <w:left w:val="none" w:sz="0" w:space="0" w:color="auto"/>
                    <w:bottom w:val="none" w:sz="0" w:space="0" w:color="auto"/>
                    <w:right w:val="none" w:sz="0" w:space="0" w:color="auto"/>
                  </w:divBdr>
                  <w:divsChild>
                    <w:div w:id="1782339932">
                      <w:marLeft w:val="0"/>
                      <w:marRight w:val="0"/>
                      <w:marTop w:val="0"/>
                      <w:marBottom w:val="0"/>
                      <w:divBdr>
                        <w:top w:val="none" w:sz="0" w:space="0" w:color="auto"/>
                        <w:left w:val="none" w:sz="0" w:space="0" w:color="auto"/>
                        <w:bottom w:val="none" w:sz="0" w:space="0" w:color="auto"/>
                        <w:right w:val="none" w:sz="0" w:space="0" w:color="auto"/>
                      </w:divBdr>
                    </w:div>
                  </w:divsChild>
                </w:div>
                <w:div w:id="1121728675">
                  <w:marLeft w:val="-5947"/>
                  <w:marRight w:val="0"/>
                  <w:marTop w:val="4451"/>
                  <w:marBottom w:val="0"/>
                  <w:divBdr>
                    <w:top w:val="none" w:sz="0" w:space="0" w:color="auto"/>
                    <w:left w:val="none" w:sz="0" w:space="0" w:color="auto"/>
                    <w:bottom w:val="none" w:sz="0" w:space="0" w:color="auto"/>
                    <w:right w:val="none" w:sz="0" w:space="0" w:color="auto"/>
                  </w:divBdr>
                  <w:divsChild>
                    <w:div w:id="751514592">
                      <w:marLeft w:val="0"/>
                      <w:marRight w:val="0"/>
                      <w:marTop w:val="0"/>
                      <w:marBottom w:val="0"/>
                      <w:divBdr>
                        <w:top w:val="none" w:sz="0" w:space="0" w:color="auto"/>
                        <w:left w:val="none" w:sz="0" w:space="0" w:color="auto"/>
                        <w:bottom w:val="none" w:sz="0" w:space="0" w:color="auto"/>
                        <w:right w:val="none" w:sz="0" w:space="0" w:color="auto"/>
                      </w:divBdr>
                    </w:div>
                  </w:divsChild>
                </w:div>
                <w:div w:id="1179276605">
                  <w:marLeft w:val="0"/>
                  <w:marRight w:val="0"/>
                  <w:marTop w:val="0"/>
                  <w:marBottom w:val="0"/>
                  <w:divBdr>
                    <w:top w:val="none" w:sz="0" w:space="0" w:color="auto"/>
                    <w:left w:val="none" w:sz="0" w:space="0" w:color="auto"/>
                    <w:bottom w:val="none" w:sz="0" w:space="0" w:color="auto"/>
                    <w:right w:val="none" w:sz="0" w:space="0" w:color="auto"/>
                  </w:divBdr>
                  <w:divsChild>
                    <w:div w:id="1378624813">
                      <w:marLeft w:val="0"/>
                      <w:marRight w:val="0"/>
                      <w:marTop w:val="0"/>
                      <w:marBottom w:val="0"/>
                      <w:divBdr>
                        <w:top w:val="none" w:sz="0" w:space="0" w:color="auto"/>
                        <w:left w:val="none" w:sz="0" w:space="0" w:color="auto"/>
                        <w:bottom w:val="none" w:sz="0" w:space="0" w:color="auto"/>
                        <w:right w:val="none" w:sz="0" w:space="0" w:color="auto"/>
                      </w:divBdr>
                    </w:div>
                  </w:divsChild>
                </w:div>
                <w:div w:id="1512185646">
                  <w:marLeft w:val="-5947"/>
                  <w:marRight w:val="0"/>
                  <w:marTop w:val="0"/>
                  <w:marBottom w:val="0"/>
                  <w:divBdr>
                    <w:top w:val="none" w:sz="0" w:space="0" w:color="auto"/>
                    <w:left w:val="none" w:sz="0" w:space="0" w:color="auto"/>
                    <w:bottom w:val="none" w:sz="0" w:space="0" w:color="auto"/>
                    <w:right w:val="none" w:sz="0" w:space="0" w:color="auto"/>
                  </w:divBdr>
                </w:div>
                <w:div w:id="1534033799">
                  <w:marLeft w:val="0"/>
                  <w:marRight w:val="0"/>
                  <w:marTop w:val="0"/>
                  <w:marBottom w:val="0"/>
                  <w:divBdr>
                    <w:top w:val="none" w:sz="0" w:space="0" w:color="auto"/>
                    <w:left w:val="none" w:sz="0" w:space="0" w:color="auto"/>
                    <w:bottom w:val="none" w:sz="0" w:space="0" w:color="auto"/>
                    <w:right w:val="none" w:sz="0" w:space="0" w:color="auto"/>
                  </w:divBdr>
                  <w:divsChild>
                    <w:div w:id="1756972910">
                      <w:marLeft w:val="0"/>
                      <w:marRight w:val="0"/>
                      <w:marTop w:val="0"/>
                      <w:marBottom w:val="0"/>
                      <w:divBdr>
                        <w:top w:val="none" w:sz="0" w:space="0" w:color="auto"/>
                        <w:left w:val="none" w:sz="0" w:space="0" w:color="auto"/>
                        <w:bottom w:val="none" w:sz="0" w:space="0" w:color="auto"/>
                        <w:right w:val="none" w:sz="0" w:space="0" w:color="auto"/>
                      </w:divBdr>
                    </w:div>
                  </w:divsChild>
                </w:div>
                <w:div w:id="1609191122">
                  <w:marLeft w:val="-6097"/>
                  <w:marRight w:val="0"/>
                  <w:marTop w:val="0"/>
                  <w:marBottom w:val="0"/>
                  <w:divBdr>
                    <w:top w:val="none" w:sz="0" w:space="0" w:color="auto"/>
                    <w:left w:val="none" w:sz="0" w:space="0" w:color="auto"/>
                    <w:bottom w:val="none" w:sz="0" w:space="0" w:color="auto"/>
                    <w:right w:val="none" w:sz="0" w:space="0" w:color="auto"/>
                  </w:divBdr>
                </w:div>
                <w:div w:id="1915164171">
                  <w:marLeft w:val="-7499"/>
                  <w:marRight w:val="0"/>
                  <w:marTop w:val="0"/>
                  <w:marBottom w:val="0"/>
                  <w:divBdr>
                    <w:top w:val="none" w:sz="0" w:space="0" w:color="auto"/>
                    <w:left w:val="none" w:sz="0" w:space="0" w:color="auto"/>
                    <w:bottom w:val="none" w:sz="0" w:space="0" w:color="auto"/>
                    <w:right w:val="none" w:sz="0" w:space="0" w:color="auto"/>
                  </w:divBdr>
                </w:div>
                <w:div w:id="1983925246">
                  <w:marLeft w:val="0"/>
                  <w:marRight w:val="0"/>
                  <w:marTop w:val="0"/>
                  <w:marBottom w:val="0"/>
                  <w:divBdr>
                    <w:top w:val="none" w:sz="0" w:space="0" w:color="auto"/>
                    <w:left w:val="none" w:sz="0" w:space="0" w:color="auto"/>
                    <w:bottom w:val="none" w:sz="0" w:space="0" w:color="auto"/>
                    <w:right w:val="none" w:sz="0" w:space="0" w:color="auto"/>
                  </w:divBdr>
                  <w:divsChild>
                    <w:div w:id="11851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60177">
          <w:marLeft w:val="0"/>
          <w:marRight w:val="0"/>
          <w:marTop w:val="0"/>
          <w:marBottom w:val="0"/>
          <w:divBdr>
            <w:top w:val="none" w:sz="0" w:space="0" w:color="auto"/>
            <w:left w:val="none" w:sz="0" w:space="0" w:color="auto"/>
            <w:bottom w:val="none" w:sz="0" w:space="0" w:color="auto"/>
            <w:right w:val="none" w:sz="0" w:space="0" w:color="auto"/>
          </w:divBdr>
          <w:divsChild>
            <w:div w:id="503395975">
              <w:marLeft w:val="0"/>
              <w:marRight w:val="0"/>
              <w:marTop w:val="0"/>
              <w:marBottom w:val="0"/>
              <w:divBdr>
                <w:top w:val="none" w:sz="0" w:space="0" w:color="auto"/>
                <w:left w:val="none" w:sz="0" w:space="0" w:color="auto"/>
                <w:bottom w:val="none" w:sz="0" w:space="0" w:color="auto"/>
                <w:right w:val="none" w:sz="0" w:space="0" w:color="auto"/>
              </w:divBdr>
              <w:divsChild>
                <w:div w:id="1841846268">
                  <w:marLeft w:val="0"/>
                  <w:marRight w:val="0"/>
                  <w:marTop w:val="0"/>
                  <w:marBottom w:val="0"/>
                  <w:divBdr>
                    <w:top w:val="none" w:sz="0" w:space="0" w:color="auto"/>
                    <w:left w:val="none" w:sz="0" w:space="0" w:color="auto"/>
                    <w:bottom w:val="none" w:sz="0" w:space="0" w:color="auto"/>
                    <w:right w:val="none" w:sz="0" w:space="0" w:color="auto"/>
                  </w:divBdr>
                </w:div>
                <w:div w:id="2026898403">
                  <w:marLeft w:val="0"/>
                  <w:marRight w:val="0"/>
                  <w:marTop w:val="0"/>
                  <w:marBottom w:val="0"/>
                  <w:divBdr>
                    <w:top w:val="none" w:sz="0" w:space="0" w:color="auto"/>
                    <w:left w:val="none" w:sz="0" w:space="0" w:color="auto"/>
                    <w:bottom w:val="none" w:sz="0" w:space="0" w:color="auto"/>
                    <w:right w:val="none" w:sz="0" w:space="0" w:color="auto"/>
                  </w:divBdr>
                </w:div>
              </w:divsChild>
            </w:div>
            <w:div w:id="816723974">
              <w:marLeft w:val="0"/>
              <w:marRight w:val="0"/>
              <w:marTop w:val="0"/>
              <w:marBottom w:val="0"/>
              <w:divBdr>
                <w:top w:val="none" w:sz="0" w:space="0" w:color="auto"/>
                <w:left w:val="none" w:sz="0" w:space="0" w:color="auto"/>
                <w:bottom w:val="none" w:sz="0" w:space="0" w:color="auto"/>
                <w:right w:val="none" w:sz="0" w:space="0" w:color="auto"/>
              </w:divBdr>
              <w:divsChild>
                <w:div w:id="152335479">
                  <w:marLeft w:val="0"/>
                  <w:marRight w:val="0"/>
                  <w:marTop w:val="0"/>
                  <w:marBottom w:val="0"/>
                  <w:divBdr>
                    <w:top w:val="none" w:sz="0" w:space="0" w:color="auto"/>
                    <w:left w:val="none" w:sz="0" w:space="0" w:color="auto"/>
                    <w:bottom w:val="none" w:sz="0" w:space="0" w:color="auto"/>
                    <w:right w:val="none" w:sz="0" w:space="0" w:color="auto"/>
                  </w:divBdr>
                </w:div>
                <w:div w:id="955213415">
                  <w:marLeft w:val="0"/>
                  <w:marRight w:val="0"/>
                  <w:marTop w:val="0"/>
                  <w:marBottom w:val="0"/>
                  <w:divBdr>
                    <w:top w:val="none" w:sz="0" w:space="0" w:color="auto"/>
                    <w:left w:val="none" w:sz="0" w:space="0" w:color="auto"/>
                    <w:bottom w:val="none" w:sz="0" w:space="0" w:color="auto"/>
                    <w:right w:val="none" w:sz="0" w:space="0" w:color="auto"/>
                  </w:divBdr>
                  <w:divsChild>
                    <w:div w:id="16603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84742">
          <w:marLeft w:val="0"/>
          <w:marRight w:val="0"/>
          <w:marTop w:val="0"/>
          <w:marBottom w:val="0"/>
          <w:divBdr>
            <w:top w:val="none" w:sz="0" w:space="0" w:color="auto"/>
            <w:left w:val="none" w:sz="0" w:space="0" w:color="auto"/>
            <w:bottom w:val="none" w:sz="0" w:space="0" w:color="auto"/>
            <w:right w:val="none" w:sz="0" w:space="0" w:color="auto"/>
          </w:divBdr>
          <w:divsChild>
            <w:div w:id="784154236">
              <w:marLeft w:val="0"/>
              <w:marRight w:val="0"/>
              <w:marTop w:val="0"/>
              <w:marBottom w:val="0"/>
              <w:divBdr>
                <w:top w:val="none" w:sz="0" w:space="0" w:color="auto"/>
                <w:left w:val="none" w:sz="0" w:space="0" w:color="auto"/>
                <w:bottom w:val="none" w:sz="0" w:space="0" w:color="auto"/>
                <w:right w:val="none" w:sz="0" w:space="0" w:color="auto"/>
              </w:divBdr>
              <w:divsChild>
                <w:div w:id="315383317">
                  <w:marLeft w:val="0"/>
                  <w:marRight w:val="0"/>
                  <w:marTop w:val="0"/>
                  <w:marBottom w:val="0"/>
                  <w:divBdr>
                    <w:top w:val="none" w:sz="0" w:space="0" w:color="auto"/>
                    <w:left w:val="none" w:sz="0" w:space="0" w:color="auto"/>
                    <w:bottom w:val="none" w:sz="0" w:space="0" w:color="auto"/>
                    <w:right w:val="none" w:sz="0" w:space="0" w:color="auto"/>
                  </w:divBdr>
                  <w:divsChild>
                    <w:div w:id="286397128">
                      <w:marLeft w:val="0"/>
                      <w:marRight w:val="0"/>
                      <w:marTop w:val="0"/>
                      <w:marBottom w:val="0"/>
                      <w:divBdr>
                        <w:top w:val="none" w:sz="0" w:space="0" w:color="auto"/>
                        <w:left w:val="none" w:sz="0" w:space="0" w:color="auto"/>
                        <w:bottom w:val="none" w:sz="0" w:space="0" w:color="auto"/>
                        <w:right w:val="none" w:sz="0" w:space="0" w:color="auto"/>
                      </w:divBdr>
                    </w:div>
                  </w:divsChild>
                </w:div>
                <w:div w:id="1095134967">
                  <w:marLeft w:val="0"/>
                  <w:marRight w:val="0"/>
                  <w:marTop w:val="0"/>
                  <w:marBottom w:val="0"/>
                  <w:divBdr>
                    <w:top w:val="none" w:sz="0" w:space="0" w:color="auto"/>
                    <w:left w:val="none" w:sz="0" w:space="0" w:color="auto"/>
                    <w:bottom w:val="none" w:sz="0" w:space="0" w:color="auto"/>
                    <w:right w:val="none" w:sz="0" w:space="0" w:color="auto"/>
                  </w:divBdr>
                  <w:divsChild>
                    <w:div w:id="775710605">
                      <w:marLeft w:val="0"/>
                      <w:marRight w:val="0"/>
                      <w:marTop w:val="0"/>
                      <w:marBottom w:val="0"/>
                      <w:divBdr>
                        <w:top w:val="none" w:sz="0" w:space="0" w:color="auto"/>
                        <w:left w:val="none" w:sz="0" w:space="0" w:color="auto"/>
                        <w:bottom w:val="none" w:sz="0" w:space="0" w:color="auto"/>
                        <w:right w:val="none" w:sz="0" w:space="0" w:color="auto"/>
                      </w:divBdr>
                      <w:divsChild>
                        <w:div w:id="465124661">
                          <w:marLeft w:val="0"/>
                          <w:marRight w:val="0"/>
                          <w:marTop w:val="0"/>
                          <w:marBottom w:val="0"/>
                          <w:divBdr>
                            <w:top w:val="none" w:sz="0" w:space="0" w:color="auto"/>
                            <w:left w:val="none" w:sz="0" w:space="0" w:color="auto"/>
                            <w:bottom w:val="none" w:sz="0" w:space="0" w:color="auto"/>
                            <w:right w:val="none" w:sz="0" w:space="0" w:color="auto"/>
                          </w:divBdr>
                          <w:divsChild>
                            <w:div w:id="760949508">
                              <w:marLeft w:val="0"/>
                              <w:marRight w:val="0"/>
                              <w:marTop w:val="0"/>
                              <w:marBottom w:val="0"/>
                              <w:divBdr>
                                <w:top w:val="none" w:sz="0" w:space="0" w:color="auto"/>
                                <w:left w:val="none" w:sz="0" w:space="0" w:color="auto"/>
                                <w:bottom w:val="none" w:sz="0" w:space="0" w:color="auto"/>
                                <w:right w:val="none" w:sz="0" w:space="0" w:color="auto"/>
                              </w:divBdr>
                              <w:divsChild>
                                <w:div w:id="639071335">
                                  <w:marLeft w:val="0"/>
                                  <w:marRight w:val="0"/>
                                  <w:marTop w:val="0"/>
                                  <w:marBottom w:val="0"/>
                                  <w:divBdr>
                                    <w:top w:val="none" w:sz="0" w:space="0" w:color="auto"/>
                                    <w:left w:val="none" w:sz="0" w:space="0" w:color="auto"/>
                                    <w:bottom w:val="none" w:sz="0" w:space="0" w:color="auto"/>
                                    <w:right w:val="none" w:sz="0" w:space="0" w:color="auto"/>
                                  </w:divBdr>
                                </w:div>
                              </w:divsChild>
                            </w:div>
                            <w:div w:id="1241022127">
                              <w:marLeft w:val="0"/>
                              <w:marRight w:val="0"/>
                              <w:marTop w:val="0"/>
                              <w:marBottom w:val="0"/>
                              <w:divBdr>
                                <w:top w:val="none" w:sz="0" w:space="0" w:color="auto"/>
                                <w:left w:val="none" w:sz="0" w:space="0" w:color="auto"/>
                                <w:bottom w:val="none" w:sz="0" w:space="0" w:color="auto"/>
                                <w:right w:val="none" w:sz="0" w:space="0" w:color="auto"/>
                              </w:divBdr>
                            </w:div>
                          </w:divsChild>
                        </w:div>
                        <w:div w:id="1257522285">
                          <w:marLeft w:val="0"/>
                          <w:marRight w:val="0"/>
                          <w:marTop w:val="0"/>
                          <w:marBottom w:val="0"/>
                          <w:divBdr>
                            <w:top w:val="none" w:sz="0" w:space="0" w:color="auto"/>
                            <w:left w:val="none" w:sz="0" w:space="0" w:color="auto"/>
                            <w:bottom w:val="none" w:sz="0" w:space="0" w:color="auto"/>
                            <w:right w:val="none" w:sz="0" w:space="0" w:color="auto"/>
                          </w:divBdr>
                        </w:div>
                      </w:divsChild>
                    </w:div>
                    <w:div w:id="1192452351">
                      <w:marLeft w:val="0"/>
                      <w:marRight w:val="0"/>
                      <w:marTop w:val="0"/>
                      <w:marBottom w:val="0"/>
                      <w:divBdr>
                        <w:top w:val="none" w:sz="0" w:space="0" w:color="auto"/>
                        <w:left w:val="none" w:sz="0" w:space="0" w:color="auto"/>
                        <w:bottom w:val="none" w:sz="0" w:space="0" w:color="auto"/>
                        <w:right w:val="none" w:sz="0" w:space="0" w:color="auto"/>
                      </w:divBdr>
                    </w:div>
                  </w:divsChild>
                </w:div>
                <w:div w:id="1398475821">
                  <w:marLeft w:val="0"/>
                  <w:marRight w:val="0"/>
                  <w:marTop w:val="0"/>
                  <w:marBottom w:val="0"/>
                  <w:divBdr>
                    <w:top w:val="none" w:sz="0" w:space="0" w:color="auto"/>
                    <w:left w:val="none" w:sz="0" w:space="0" w:color="auto"/>
                    <w:bottom w:val="none" w:sz="0" w:space="0" w:color="auto"/>
                    <w:right w:val="none" w:sz="0" w:space="0" w:color="auto"/>
                  </w:divBdr>
                </w:div>
                <w:div w:id="1845972018">
                  <w:marLeft w:val="0"/>
                  <w:marRight w:val="0"/>
                  <w:marTop w:val="0"/>
                  <w:marBottom w:val="0"/>
                  <w:divBdr>
                    <w:top w:val="none" w:sz="0" w:space="0" w:color="auto"/>
                    <w:left w:val="none" w:sz="0" w:space="0" w:color="auto"/>
                    <w:bottom w:val="none" w:sz="0" w:space="0" w:color="auto"/>
                    <w:right w:val="none" w:sz="0" w:space="0" w:color="auto"/>
                  </w:divBdr>
                </w:div>
              </w:divsChild>
            </w:div>
            <w:div w:id="1429546610">
              <w:marLeft w:val="0"/>
              <w:marRight w:val="0"/>
              <w:marTop w:val="0"/>
              <w:marBottom w:val="0"/>
              <w:divBdr>
                <w:top w:val="none" w:sz="0" w:space="0" w:color="auto"/>
                <w:left w:val="none" w:sz="0" w:space="0" w:color="auto"/>
                <w:bottom w:val="none" w:sz="0" w:space="0" w:color="auto"/>
                <w:right w:val="none" w:sz="0" w:space="0" w:color="auto"/>
              </w:divBdr>
              <w:divsChild>
                <w:div w:id="1321883383">
                  <w:marLeft w:val="0"/>
                  <w:marRight w:val="0"/>
                  <w:marTop w:val="0"/>
                  <w:marBottom w:val="0"/>
                  <w:divBdr>
                    <w:top w:val="none" w:sz="0" w:space="0" w:color="auto"/>
                    <w:left w:val="none" w:sz="0" w:space="0" w:color="auto"/>
                    <w:bottom w:val="none" w:sz="0" w:space="0" w:color="auto"/>
                    <w:right w:val="none" w:sz="0" w:space="0" w:color="auto"/>
                  </w:divBdr>
                  <w:divsChild>
                    <w:div w:id="321399883">
                      <w:marLeft w:val="0"/>
                      <w:marRight w:val="0"/>
                      <w:marTop w:val="0"/>
                      <w:marBottom w:val="0"/>
                      <w:divBdr>
                        <w:top w:val="none" w:sz="0" w:space="0" w:color="auto"/>
                        <w:left w:val="none" w:sz="0" w:space="0" w:color="auto"/>
                        <w:bottom w:val="none" w:sz="0" w:space="0" w:color="auto"/>
                        <w:right w:val="none" w:sz="0" w:space="0" w:color="auto"/>
                      </w:divBdr>
                      <w:divsChild>
                        <w:div w:id="1707945571">
                          <w:marLeft w:val="0"/>
                          <w:marRight w:val="0"/>
                          <w:marTop w:val="0"/>
                          <w:marBottom w:val="0"/>
                          <w:divBdr>
                            <w:top w:val="none" w:sz="0" w:space="0" w:color="auto"/>
                            <w:left w:val="none" w:sz="0" w:space="0" w:color="auto"/>
                            <w:bottom w:val="none" w:sz="0" w:space="0" w:color="auto"/>
                            <w:right w:val="none" w:sz="0" w:space="0" w:color="auto"/>
                          </w:divBdr>
                        </w:div>
                        <w:div w:id="18744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21345">
              <w:marLeft w:val="0"/>
              <w:marRight w:val="0"/>
              <w:marTop w:val="0"/>
              <w:marBottom w:val="0"/>
              <w:divBdr>
                <w:top w:val="none" w:sz="0" w:space="0" w:color="auto"/>
                <w:left w:val="none" w:sz="0" w:space="0" w:color="auto"/>
                <w:bottom w:val="none" w:sz="0" w:space="0" w:color="auto"/>
                <w:right w:val="none" w:sz="0" w:space="0" w:color="auto"/>
              </w:divBdr>
              <w:divsChild>
                <w:div w:id="277415507">
                  <w:marLeft w:val="0"/>
                  <w:marRight w:val="0"/>
                  <w:marTop w:val="0"/>
                  <w:marBottom w:val="0"/>
                  <w:divBdr>
                    <w:top w:val="none" w:sz="0" w:space="0" w:color="auto"/>
                    <w:left w:val="none" w:sz="0" w:space="0" w:color="auto"/>
                    <w:bottom w:val="none" w:sz="0" w:space="0" w:color="auto"/>
                    <w:right w:val="none" w:sz="0" w:space="0" w:color="auto"/>
                  </w:divBdr>
                  <w:divsChild>
                    <w:div w:id="45224581">
                      <w:marLeft w:val="0"/>
                      <w:marRight w:val="0"/>
                      <w:marTop w:val="0"/>
                      <w:marBottom w:val="0"/>
                      <w:divBdr>
                        <w:top w:val="none" w:sz="0" w:space="0" w:color="auto"/>
                        <w:left w:val="none" w:sz="0" w:space="0" w:color="auto"/>
                        <w:bottom w:val="none" w:sz="0" w:space="0" w:color="auto"/>
                        <w:right w:val="none" w:sz="0" w:space="0" w:color="auto"/>
                      </w:divBdr>
                    </w:div>
                    <w:div w:id="775709139">
                      <w:marLeft w:val="0"/>
                      <w:marRight w:val="0"/>
                      <w:marTop w:val="0"/>
                      <w:marBottom w:val="0"/>
                      <w:divBdr>
                        <w:top w:val="none" w:sz="0" w:space="0" w:color="auto"/>
                        <w:left w:val="none" w:sz="0" w:space="0" w:color="auto"/>
                        <w:bottom w:val="none" w:sz="0" w:space="0" w:color="auto"/>
                        <w:right w:val="none" w:sz="0" w:space="0" w:color="auto"/>
                      </w:divBdr>
                    </w:div>
                  </w:divsChild>
                </w:div>
                <w:div w:id="414127117">
                  <w:marLeft w:val="0"/>
                  <w:marRight w:val="0"/>
                  <w:marTop w:val="0"/>
                  <w:marBottom w:val="0"/>
                  <w:divBdr>
                    <w:top w:val="none" w:sz="0" w:space="0" w:color="auto"/>
                    <w:left w:val="none" w:sz="0" w:space="0" w:color="auto"/>
                    <w:bottom w:val="none" w:sz="0" w:space="0" w:color="auto"/>
                    <w:right w:val="none" w:sz="0" w:space="0" w:color="auto"/>
                  </w:divBdr>
                  <w:divsChild>
                    <w:div w:id="359401234">
                      <w:marLeft w:val="0"/>
                      <w:marRight w:val="0"/>
                      <w:marTop w:val="0"/>
                      <w:marBottom w:val="0"/>
                      <w:divBdr>
                        <w:top w:val="none" w:sz="0" w:space="0" w:color="auto"/>
                        <w:left w:val="none" w:sz="0" w:space="0" w:color="auto"/>
                        <w:bottom w:val="none" w:sz="0" w:space="0" w:color="auto"/>
                        <w:right w:val="none" w:sz="0" w:space="0" w:color="auto"/>
                      </w:divBdr>
                    </w:div>
                    <w:div w:id="1178276636">
                      <w:marLeft w:val="0"/>
                      <w:marRight w:val="0"/>
                      <w:marTop w:val="0"/>
                      <w:marBottom w:val="0"/>
                      <w:divBdr>
                        <w:top w:val="none" w:sz="0" w:space="0" w:color="auto"/>
                        <w:left w:val="none" w:sz="0" w:space="0" w:color="auto"/>
                        <w:bottom w:val="none" w:sz="0" w:space="0" w:color="auto"/>
                        <w:right w:val="none" w:sz="0" w:space="0" w:color="auto"/>
                      </w:divBdr>
                    </w:div>
                    <w:div w:id="2042507411">
                      <w:marLeft w:val="0"/>
                      <w:marRight w:val="0"/>
                      <w:marTop w:val="0"/>
                      <w:marBottom w:val="0"/>
                      <w:divBdr>
                        <w:top w:val="none" w:sz="0" w:space="0" w:color="auto"/>
                        <w:left w:val="none" w:sz="0" w:space="0" w:color="auto"/>
                        <w:bottom w:val="none" w:sz="0" w:space="0" w:color="auto"/>
                        <w:right w:val="none" w:sz="0" w:space="0" w:color="auto"/>
                      </w:divBdr>
                    </w:div>
                    <w:div w:id="2059545626">
                      <w:marLeft w:val="0"/>
                      <w:marRight w:val="0"/>
                      <w:marTop w:val="0"/>
                      <w:marBottom w:val="0"/>
                      <w:divBdr>
                        <w:top w:val="none" w:sz="0" w:space="0" w:color="auto"/>
                        <w:left w:val="none" w:sz="0" w:space="0" w:color="auto"/>
                        <w:bottom w:val="none" w:sz="0" w:space="0" w:color="auto"/>
                        <w:right w:val="none" w:sz="0" w:space="0" w:color="auto"/>
                      </w:divBdr>
                    </w:div>
                  </w:divsChild>
                </w:div>
                <w:div w:id="711656150">
                  <w:marLeft w:val="0"/>
                  <w:marRight w:val="0"/>
                  <w:marTop w:val="0"/>
                  <w:marBottom w:val="0"/>
                  <w:divBdr>
                    <w:top w:val="none" w:sz="0" w:space="0" w:color="auto"/>
                    <w:left w:val="none" w:sz="0" w:space="0" w:color="auto"/>
                    <w:bottom w:val="none" w:sz="0" w:space="0" w:color="auto"/>
                    <w:right w:val="none" w:sz="0" w:space="0" w:color="auto"/>
                  </w:divBdr>
                  <w:divsChild>
                    <w:div w:id="461657612">
                      <w:marLeft w:val="0"/>
                      <w:marRight w:val="0"/>
                      <w:marTop w:val="0"/>
                      <w:marBottom w:val="0"/>
                      <w:divBdr>
                        <w:top w:val="none" w:sz="0" w:space="0" w:color="auto"/>
                        <w:left w:val="none" w:sz="0" w:space="0" w:color="auto"/>
                        <w:bottom w:val="none" w:sz="0" w:space="0" w:color="auto"/>
                        <w:right w:val="none" w:sz="0" w:space="0" w:color="auto"/>
                      </w:divBdr>
                    </w:div>
                    <w:div w:id="20173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3629">
              <w:marLeft w:val="0"/>
              <w:marRight w:val="0"/>
              <w:marTop w:val="0"/>
              <w:marBottom w:val="0"/>
              <w:divBdr>
                <w:top w:val="none" w:sz="0" w:space="0" w:color="auto"/>
                <w:left w:val="none" w:sz="0" w:space="0" w:color="auto"/>
                <w:bottom w:val="none" w:sz="0" w:space="0" w:color="auto"/>
                <w:right w:val="none" w:sz="0" w:space="0" w:color="auto"/>
              </w:divBdr>
              <w:divsChild>
                <w:div w:id="1434783918">
                  <w:marLeft w:val="0"/>
                  <w:marRight w:val="0"/>
                  <w:marTop w:val="0"/>
                  <w:marBottom w:val="0"/>
                  <w:divBdr>
                    <w:top w:val="none" w:sz="0" w:space="0" w:color="auto"/>
                    <w:left w:val="none" w:sz="0" w:space="0" w:color="auto"/>
                    <w:bottom w:val="none" w:sz="0" w:space="0" w:color="auto"/>
                    <w:right w:val="none" w:sz="0" w:space="0" w:color="auto"/>
                  </w:divBdr>
                  <w:divsChild>
                    <w:div w:id="2740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77763">
              <w:marLeft w:val="0"/>
              <w:marRight w:val="0"/>
              <w:marTop w:val="0"/>
              <w:marBottom w:val="0"/>
              <w:divBdr>
                <w:top w:val="none" w:sz="0" w:space="0" w:color="auto"/>
                <w:left w:val="none" w:sz="0" w:space="0" w:color="auto"/>
                <w:bottom w:val="none" w:sz="0" w:space="0" w:color="auto"/>
                <w:right w:val="none" w:sz="0" w:space="0" w:color="auto"/>
              </w:divBdr>
            </w:div>
          </w:divsChild>
        </w:div>
        <w:div w:id="1916354327">
          <w:marLeft w:val="0"/>
          <w:marRight w:val="0"/>
          <w:marTop w:val="0"/>
          <w:marBottom w:val="0"/>
          <w:divBdr>
            <w:top w:val="none" w:sz="0" w:space="0" w:color="auto"/>
            <w:left w:val="none" w:sz="0" w:space="0" w:color="auto"/>
            <w:bottom w:val="none" w:sz="0" w:space="0" w:color="auto"/>
            <w:right w:val="none" w:sz="0" w:space="0" w:color="auto"/>
          </w:divBdr>
          <w:divsChild>
            <w:div w:id="173233221">
              <w:marLeft w:val="0"/>
              <w:marRight w:val="0"/>
              <w:marTop w:val="0"/>
              <w:marBottom w:val="0"/>
              <w:divBdr>
                <w:top w:val="none" w:sz="0" w:space="0" w:color="auto"/>
                <w:left w:val="none" w:sz="0" w:space="0" w:color="auto"/>
                <w:bottom w:val="none" w:sz="0" w:space="0" w:color="auto"/>
                <w:right w:val="none" w:sz="0" w:space="0" w:color="auto"/>
              </w:divBdr>
            </w:div>
          </w:divsChild>
        </w:div>
        <w:div w:id="2041123476">
          <w:marLeft w:val="0"/>
          <w:marRight w:val="0"/>
          <w:marTop w:val="0"/>
          <w:marBottom w:val="0"/>
          <w:divBdr>
            <w:top w:val="none" w:sz="0" w:space="0" w:color="auto"/>
            <w:left w:val="none" w:sz="0" w:space="0" w:color="auto"/>
            <w:bottom w:val="none" w:sz="0" w:space="0" w:color="auto"/>
            <w:right w:val="none" w:sz="0" w:space="0" w:color="auto"/>
          </w:divBdr>
          <w:divsChild>
            <w:div w:id="398794053">
              <w:marLeft w:val="0"/>
              <w:marRight w:val="0"/>
              <w:marTop w:val="0"/>
              <w:marBottom w:val="0"/>
              <w:divBdr>
                <w:top w:val="none" w:sz="0" w:space="0" w:color="auto"/>
                <w:left w:val="none" w:sz="0" w:space="0" w:color="auto"/>
                <w:bottom w:val="none" w:sz="0" w:space="0" w:color="auto"/>
                <w:right w:val="none" w:sz="0" w:space="0" w:color="auto"/>
              </w:divBdr>
              <w:divsChild>
                <w:div w:id="812216572">
                  <w:marLeft w:val="0"/>
                  <w:marRight w:val="0"/>
                  <w:marTop w:val="0"/>
                  <w:marBottom w:val="0"/>
                  <w:divBdr>
                    <w:top w:val="none" w:sz="0" w:space="0" w:color="auto"/>
                    <w:left w:val="none" w:sz="0" w:space="0" w:color="auto"/>
                    <w:bottom w:val="none" w:sz="0" w:space="0" w:color="auto"/>
                    <w:right w:val="none" w:sz="0" w:space="0" w:color="auto"/>
                  </w:divBdr>
                  <w:divsChild>
                    <w:div w:id="132601733">
                      <w:marLeft w:val="0"/>
                      <w:marRight w:val="0"/>
                      <w:marTop w:val="0"/>
                      <w:marBottom w:val="0"/>
                      <w:divBdr>
                        <w:top w:val="none" w:sz="0" w:space="0" w:color="auto"/>
                        <w:left w:val="none" w:sz="0" w:space="0" w:color="auto"/>
                        <w:bottom w:val="none" w:sz="0" w:space="0" w:color="auto"/>
                        <w:right w:val="none" w:sz="0" w:space="0" w:color="auto"/>
                      </w:divBdr>
                    </w:div>
                    <w:div w:id="2031249726">
                      <w:marLeft w:val="0"/>
                      <w:marRight w:val="0"/>
                      <w:marTop w:val="0"/>
                      <w:marBottom w:val="0"/>
                      <w:divBdr>
                        <w:top w:val="none" w:sz="0" w:space="0" w:color="auto"/>
                        <w:left w:val="none" w:sz="0" w:space="0" w:color="auto"/>
                        <w:bottom w:val="none" w:sz="0" w:space="0" w:color="auto"/>
                        <w:right w:val="none" w:sz="0" w:space="0" w:color="auto"/>
                      </w:divBdr>
                    </w:div>
                  </w:divsChild>
                </w:div>
                <w:div w:id="884220140">
                  <w:marLeft w:val="0"/>
                  <w:marRight w:val="0"/>
                  <w:marTop w:val="0"/>
                  <w:marBottom w:val="0"/>
                  <w:divBdr>
                    <w:top w:val="none" w:sz="0" w:space="0" w:color="auto"/>
                    <w:left w:val="none" w:sz="0" w:space="0" w:color="auto"/>
                    <w:bottom w:val="none" w:sz="0" w:space="0" w:color="auto"/>
                    <w:right w:val="none" w:sz="0" w:space="0" w:color="auto"/>
                  </w:divBdr>
                  <w:divsChild>
                    <w:div w:id="865826076">
                      <w:marLeft w:val="0"/>
                      <w:marRight w:val="0"/>
                      <w:marTop w:val="0"/>
                      <w:marBottom w:val="0"/>
                      <w:divBdr>
                        <w:top w:val="none" w:sz="0" w:space="0" w:color="auto"/>
                        <w:left w:val="none" w:sz="0" w:space="0" w:color="auto"/>
                        <w:bottom w:val="none" w:sz="0" w:space="0" w:color="auto"/>
                        <w:right w:val="none" w:sz="0" w:space="0" w:color="auto"/>
                      </w:divBdr>
                    </w:div>
                    <w:div w:id="944767588">
                      <w:marLeft w:val="0"/>
                      <w:marRight w:val="0"/>
                      <w:marTop w:val="0"/>
                      <w:marBottom w:val="0"/>
                      <w:divBdr>
                        <w:top w:val="none" w:sz="0" w:space="0" w:color="auto"/>
                        <w:left w:val="none" w:sz="0" w:space="0" w:color="auto"/>
                        <w:bottom w:val="none" w:sz="0" w:space="0" w:color="auto"/>
                        <w:right w:val="none" w:sz="0" w:space="0" w:color="auto"/>
                      </w:divBdr>
                    </w:div>
                    <w:div w:id="1352880222">
                      <w:marLeft w:val="0"/>
                      <w:marRight w:val="0"/>
                      <w:marTop w:val="0"/>
                      <w:marBottom w:val="0"/>
                      <w:divBdr>
                        <w:top w:val="none" w:sz="0" w:space="0" w:color="auto"/>
                        <w:left w:val="none" w:sz="0" w:space="0" w:color="auto"/>
                        <w:bottom w:val="none" w:sz="0" w:space="0" w:color="auto"/>
                        <w:right w:val="none" w:sz="0" w:space="0" w:color="auto"/>
                      </w:divBdr>
                    </w:div>
                    <w:div w:id="1817844070">
                      <w:marLeft w:val="0"/>
                      <w:marRight w:val="0"/>
                      <w:marTop w:val="0"/>
                      <w:marBottom w:val="0"/>
                      <w:divBdr>
                        <w:top w:val="none" w:sz="0" w:space="0" w:color="auto"/>
                        <w:left w:val="none" w:sz="0" w:space="0" w:color="auto"/>
                        <w:bottom w:val="none" w:sz="0" w:space="0" w:color="auto"/>
                        <w:right w:val="none" w:sz="0" w:space="0" w:color="auto"/>
                      </w:divBdr>
                    </w:div>
                    <w:div w:id="2033605844">
                      <w:marLeft w:val="0"/>
                      <w:marRight w:val="0"/>
                      <w:marTop w:val="0"/>
                      <w:marBottom w:val="0"/>
                      <w:divBdr>
                        <w:top w:val="none" w:sz="0" w:space="0" w:color="auto"/>
                        <w:left w:val="none" w:sz="0" w:space="0" w:color="auto"/>
                        <w:bottom w:val="none" w:sz="0" w:space="0" w:color="auto"/>
                        <w:right w:val="none" w:sz="0" w:space="0" w:color="auto"/>
                      </w:divBdr>
                    </w:div>
                  </w:divsChild>
                </w:div>
                <w:div w:id="18364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59096">
          <w:marLeft w:val="0"/>
          <w:marRight w:val="0"/>
          <w:marTop w:val="0"/>
          <w:marBottom w:val="0"/>
          <w:divBdr>
            <w:top w:val="none" w:sz="0" w:space="0" w:color="auto"/>
            <w:left w:val="none" w:sz="0" w:space="0" w:color="auto"/>
            <w:bottom w:val="none" w:sz="0" w:space="0" w:color="auto"/>
            <w:right w:val="none" w:sz="0" w:space="0" w:color="auto"/>
          </w:divBdr>
          <w:divsChild>
            <w:div w:id="123163660">
              <w:marLeft w:val="0"/>
              <w:marRight w:val="0"/>
              <w:marTop w:val="0"/>
              <w:marBottom w:val="0"/>
              <w:divBdr>
                <w:top w:val="none" w:sz="0" w:space="0" w:color="auto"/>
                <w:left w:val="none" w:sz="0" w:space="0" w:color="auto"/>
                <w:bottom w:val="none" w:sz="0" w:space="0" w:color="auto"/>
                <w:right w:val="none" w:sz="0" w:space="0" w:color="auto"/>
              </w:divBdr>
            </w:div>
            <w:div w:id="13337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12553">
      <w:bodyDiv w:val="1"/>
      <w:marLeft w:val="0"/>
      <w:marRight w:val="0"/>
      <w:marTop w:val="0"/>
      <w:marBottom w:val="0"/>
      <w:divBdr>
        <w:top w:val="none" w:sz="0" w:space="0" w:color="auto"/>
        <w:left w:val="none" w:sz="0" w:space="0" w:color="auto"/>
        <w:bottom w:val="none" w:sz="0" w:space="0" w:color="auto"/>
        <w:right w:val="none" w:sz="0" w:space="0" w:color="auto"/>
      </w:divBdr>
    </w:div>
    <w:div w:id="1771512380">
      <w:bodyDiv w:val="1"/>
      <w:marLeft w:val="0"/>
      <w:marRight w:val="0"/>
      <w:marTop w:val="0"/>
      <w:marBottom w:val="0"/>
      <w:divBdr>
        <w:top w:val="none" w:sz="0" w:space="0" w:color="auto"/>
        <w:left w:val="none" w:sz="0" w:space="0" w:color="auto"/>
        <w:bottom w:val="none" w:sz="0" w:space="0" w:color="auto"/>
        <w:right w:val="none" w:sz="0" w:space="0" w:color="auto"/>
      </w:divBdr>
    </w:div>
    <w:div w:id="1774206934">
      <w:bodyDiv w:val="1"/>
      <w:marLeft w:val="0"/>
      <w:marRight w:val="0"/>
      <w:marTop w:val="0"/>
      <w:marBottom w:val="0"/>
      <w:divBdr>
        <w:top w:val="none" w:sz="0" w:space="0" w:color="auto"/>
        <w:left w:val="none" w:sz="0" w:space="0" w:color="auto"/>
        <w:bottom w:val="none" w:sz="0" w:space="0" w:color="auto"/>
        <w:right w:val="none" w:sz="0" w:space="0" w:color="auto"/>
      </w:divBdr>
    </w:div>
    <w:div w:id="1775861628">
      <w:bodyDiv w:val="1"/>
      <w:marLeft w:val="0"/>
      <w:marRight w:val="0"/>
      <w:marTop w:val="0"/>
      <w:marBottom w:val="0"/>
      <w:divBdr>
        <w:top w:val="none" w:sz="0" w:space="0" w:color="auto"/>
        <w:left w:val="none" w:sz="0" w:space="0" w:color="auto"/>
        <w:bottom w:val="none" w:sz="0" w:space="0" w:color="auto"/>
        <w:right w:val="none" w:sz="0" w:space="0" w:color="auto"/>
      </w:divBdr>
    </w:div>
    <w:div w:id="1806392810">
      <w:bodyDiv w:val="1"/>
      <w:marLeft w:val="0"/>
      <w:marRight w:val="0"/>
      <w:marTop w:val="0"/>
      <w:marBottom w:val="0"/>
      <w:divBdr>
        <w:top w:val="none" w:sz="0" w:space="0" w:color="auto"/>
        <w:left w:val="none" w:sz="0" w:space="0" w:color="auto"/>
        <w:bottom w:val="none" w:sz="0" w:space="0" w:color="auto"/>
        <w:right w:val="none" w:sz="0" w:space="0" w:color="auto"/>
      </w:divBdr>
    </w:div>
    <w:div w:id="1814709391">
      <w:bodyDiv w:val="1"/>
      <w:marLeft w:val="0"/>
      <w:marRight w:val="0"/>
      <w:marTop w:val="0"/>
      <w:marBottom w:val="0"/>
      <w:divBdr>
        <w:top w:val="none" w:sz="0" w:space="0" w:color="auto"/>
        <w:left w:val="none" w:sz="0" w:space="0" w:color="auto"/>
        <w:bottom w:val="none" w:sz="0" w:space="0" w:color="auto"/>
        <w:right w:val="none" w:sz="0" w:space="0" w:color="auto"/>
      </w:divBdr>
    </w:div>
    <w:div w:id="1826700493">
      <w:bodyDiv w:val="1"/>
      <w:marLeft w:val="0"/>
      <w:marRight w:val="0"/>
      <w:marTop w:val="0"/>
      <w:marBottom w:val="0"/>
      <w:divBdr>
        <w:top w:val="none" w:sz="0" w:space="0" w:color="auto"/>
        <w:left w:val="none" w:sz="0" w:space="0" w:color="auto"/>
        <w:bottom w:val="none" w:sz="0" w:space="0" w:color="auto"/>
        <w:right w:val="none" w:sz="0" w:space="0" w:color="auto"/>
      </w:divBdr>
    </w:div>
    <w:div w:id="1864247594">
      <w:bodyDiv w:val="1"/>
      <w:marLeft w:val="0"/>
      <w:marRight w:val="0"/>
      <w:marTop w:val="0"/>
      <w:marBottom w:val="0"/>
      <w:divBdr>
        <w:top w:val="none" w:sz="0" w:space="0" w:color="auto"/>
        <w:left w:val="none" w:sz="0" w:space="0" w:color="auto"/>
        <w:bottom w:val="none" w:sz="0" w:space="0" w:color="auto"/>
        <w:right w:val="none" w:sz="0" w:space="0" w:color="auto"/>
      </w:divBdr>
    </w:div>
    <w:div w:id="1871263035">
      <w:bodyDiv w:val="1"/>
      <w:marLeft w:val="0"/>
      <w:marRight w:val="0"/>
      <w:marTop w:val="0"/>
      <w:marBottom w:val="0"/>
      <w:divBdr>
        <w:top w:val="none" w:sz="0" w:space="0" w:color="auto"/>
        <w:left w:val="none" w:sz="0" w:space="0" w:color="auto"/>
        <w:bottom w:val="none" w:sz="0" w:space="0" w:color="auto"/>
        <w:right w:val="none" w:sz="0" w:space="0" w:color="auto"/>
      </w:divBdr>
    </w:div>
    <w:div w:id="1906451955">
      <w:bodyDiv w:val="1"/>
      <w:marLeft w:val="0"/>
      <w:marRight w:val="0"/>
      <w:marTop w:val="0"/>
      <w:marBottom w:val="0"/>
      <w:divBdr>
        <w:top w:val="none" w:sz="0" w:space="0" w:color="auto"/>
        <w:left w:val="none" w:sz="0" w:space="0" w:color="auto"/>
        <w:bottom w:val="none" w:sz="0" w:space="0" w:color="auto"/>
        <w:right w:val="none" w:sz="0" w:space="0" w:color="auto"/>
      </w:divBdr>
    </w:div>
    <w:div w:id="1941330684">
      <w:bodyDiv w:val="1"/>
      <w:marLeft w:val="0"/>
      <w:marRight w:val="0"/>
      <w:marTop w:val="0"/>
      <w:marBottom w:val="0"/>
      <w:divBdr>
        <w:top w:val="none" w:sz="0" w:space="0" w:color="auto"/>
        <w:left w:val="none" w:sz="0" w:space="0" w:color="auto"/>
        <w:bottom w:val="none" w:sz="0" w:space="0" w:color="auto"/>
        <w:right w:val="none" w:sz="0" w:space="0" w:color="auto"/>
      </w:divBdr>
    </w:div>
    <w:div w:id="1947082142">
      <w:bodyDiv w:val="1"/>
      <w:marLeft w:val="0"/>
      <w:marRight w:val="0"/>
      <w:marTop w:val="0"/>
      <w:marBottom w:val="0"/>
      <w:divBdr>
        <w:top w:val="none" w:sz="0" w:space="0" w:color="auto"/>
        <w:left w:val="none" w:sz="0" w:space="0" w:color="auto"/>
        <w:bottom w:val="none" w:sz="0" w:space="0" w:color="auto"/>
        <w:right w:val="none" w:sz="0" w:space="0" w:color="auto"/>
      </w:divBdr>
      <w:divsChild>
        <w:div w:id="1903834398">
          <w:marLeft w:val="547"/>
          <w:marRight w:val="0"/>
          <w:marTop w:val="115"/>
          <w:marBottom w:val="0"/>
          <w:divBdr>
            <w:top w:val="none" w:sz="0" w:space="0" w:color="auto"/>
            <w:left w:val="none" w:sz="0" w:space="0" w:color="auto"/>
            <w:bottom w:val="none" w:sz="0" w:space="0" w:color="auto"/>
            <w:right w:val="none" w:sz="0" w:space="0" w:color="auto"/>
          </w:divBdr>
        </w:div>
        <w:div w:id="1101682988">
          <w:marLeft w:val="547"/>
          <w:marRight w:val="0"/>
          <w:marTop w:val="115"/>
          <w:marBottom w:val="0"/>
          <w:divBdr>
            <w:top w:val="none" w:sz="0" w:space="0" w:color="auto"/>
            <w:left w:val="none" w:sz="0" w:space="0" w:color="auto"/>
            <w:bottom w:val="none" w:sz="0" w:space="0" w:color="auto"/>
            <w:right w:val="none" w:sz="0" w:space="0" w:color="auto"/>
          </w:divBdr>
        </w:div>
        <w:div w:id="321323299">
          <w:marLeft w:val="547"/>
          <w:marRight w:val="0"/>
          <w:marTop w:val="115"/>
          <w:marBottom w:val="0"/>
          <w:divBdr>
            <w:top w:val="none" w:sz="0" w:space="0" w:color="auto"/>
            <w:left w:val="none" w:sz="0" w:space="0" w:color="auto"/>
            <w:bottom w:val="none" w:sz="0" w:space="0" w:color="auto"/>
            <w:right w:val="none" w:sz="0" w:space="0" w:color="auto"/>
          </w:divBdr>
        </w:div>
        <w:div w:id="1757020665">
          <w:marLeft w:val="547"/>
          <w:marRight w:val="0"/>
          <w:marTop w:val="115"/>
          <w:marBottom w:val="0"/>
          <w:divBdr>
            <w:top w:val="none" w:sz="0" w:space="0" w:color="auto"/>
            <w:left w:val="none" w:sz="0" w:space="0" w:color="auto"/>
            <w:bottom w:val="none" w:sz="0" w:space="0" w:color="auto"/>
            <w:right w:val="none" w:sz="0" w:space="0" w:color="auto"/>
          </w:divBdr>
        </w:div>
        <w:div w:id="1984656595">
          <w:marLeft w:val="547"/>
          <w:marRight w:val="0"/>
          <w:marTop w:val="115"/>
          <w:marBottom w:val="0"/>
          <w:divBdr>
            <w:top w:val="none" w:sz="0" w:space="0" w:color="auto"/>
            <w:left w:val="none" w:sz="0" w:space="0" w:color="auto"/>
            <w:bottom w:val="none" w:sz="0" w:space="0" w:color="auto"/>
            <w:right w:val="none" w:sz="0" w:space="0" w:color="auto"/>
          </w:divBdr>
        </w:div>
        <w:div w:id="1329483703">
          <w:marLeft w:val="547"/>
          <w:marRight w:val="0"/>
          <w:marTop w:val="115"/>
          <w:marBottom w:val="0"/>
          <w:divBdr>
            <w:top w:val="none" w:sz="0" w:space="0" w:color="auto"/>
            <w:left w:val="none" w:sz="0" w:space="0" w:color="auto"/>
            <w:bottom w:val="none" w:sz="0" w:space="0" w:color="auto"/>
            <w:right w:val="none" w:sz="0" w:space="0" w:color="auto"/>
          </w:divBdr>
        </w:div>
        <w:div w:id="1347054179">
          <w:marLeft w:val="547"/>
          <w:marRight w:val="0"/>
          <w:marTop w:val="115"/>
          <w:marBottom w:val="0"/>
          <w:divBdr>
            <w:top w:val="none" w:sz="0" w:space="0" w:color="auto"/>
            <w:left w:val="none" w:sz="0" w:space="0" w:color="auto"/>
            <w:bottom w:val="none" w:sz="0" w:space="0" w:color="auto"/>
            <w:right w:val="none" w:sz="0" w:space="0" w:color="auto"/>
          </w:divBdr>
        </w:div>
        <w:div w:id="209810056">
          <w:marLeft w:val="547"/>
          <w:marRight w:val="0"/>
          <w:marTop w:val="115"/>
          <w:marBottom w:val="0"/>
          <w:divBdr>
            <w:top w:val="none" w:sz="0" w:space="0" w:color="auto"/>
            <w:left w:val="none" w:sz="0" w:space="0" w:color="auto"/>
            <w:bottom w:val="none" w:sz="0" w:space="0" w:color="auto"/>
            <w:right w:val="none" w:sz="0" w:space="0" w:color="auto"/>
          </w:divBdr>
        </w:div>
      </w:divsChild>
    </w:div>
    <w:div w:id="2005738786">
      <w:bodyDiv w:val="1"/>
      <w:marLeft w:val="0"/>
      <w:marRight w:val="0"/>
      <w:marTop w:val="0"/>
      <w:marBottom w:val="0"/>
      <w:divBdr>
        <w:top w:val="none" w:sz="0" w:space="0" w:color="auto"/>
        <w:left w:val="none" w:sz="0" w:space="0" w:color="auto"/>
        <w:bottom w:val="none" w:sz="0" w:space="0" w:color="auto"/>
        <w:right w:val="none" w:sz="0" w:space="0" w:color="auto"/>
      </w:divBdr>
    </w:div>
    <w:div w:id="2006009694">
      <w:bodyDiv w:val="1"/>
      <w:marLeft w:val="0"/>
      <w:marRight w:val="0"/>
      <w:marTop w:val="0"/>
      <w:marBottom w:val="0"/>
      <w:divBdr>
        <w:top w:val="none" w:sz="0" w:space="0" w:color="auto"/>
        <w:left w:val="none" w:sz="0" w:space="0" w:color="auto"/>
        <w:bottom w:val="none" w:sz="0" w:space="0" w:color="auto"/>
        <w:right w:val="none" w:sz="0" w:space="0" w:color="auto"/>
      </w:divBdr>
      <w:divsChild>
        <w:div w:id="874973214">
          <w:marLeft w:val="547"/>
          <w:marRight w:val="0"/>
          <w:marTop w:val="144"/>
          <w:marBottom w:val="0"/>
          <w:divBdr>
            <w:top w:val="none" w:sz="0" w:space="0" w:color="auto"/>
            <w:left w:val="none" w:sz="0" w:space="0" w:color="auto"/>
            <w:bottom w:val="none" w:sz="0" w:space="0" w:color="auto"/>
            <w:right w:val="none" w:sz="0" w:space="0" w:color="auto"/>
          </w:divBdr>
        </w:div>
        <w:div w:id="597760899">
          <w:marLeft w:val="547"/>
          <w:marRight w:val="0"/>
          <w:marTop w:val="144"/>
          <w:marBottom w:val="0"/>
          <w:divBdr>
            <w:top w:val="none" w:sz="0" w:space="0" w:color="auto"/>
            <w:left w:val="none" w:sz="0" w:space="0" w:color="auto"/>
            <w:bottom w:val="none" w:sz="0" w:space="0" w:color="auto"/>
            <w:right w:val="none" w:sz="0" w:space="0" w:color="auto"/>
          </w:divBdr>
        </w:div>
        <w:div w:id="2021349438">
          <w:marLeft w:val="547"/>
          <w:marRight w:val="0"/>
          <w:marTop w:val="144"/>
          <w:marBottom w:val="0"/>
          <w:divBdr>
            <w:top w:val="none" w:sz="0" w:space="0" w:color="auto"/>
            <w:left w:val="none" w:sz="0" w:space="0" w:color="auto"/>
            <w:bottom w:val="none" w:sz="0" w:space="0" w:color="auto"/>
            <w:right w:val="none" w:sz="0" w:space="0" w:color="auto"/>
          </w:divBdr>
        </w:div>
        <w:div w:id="508759259">
          <w:marLeft w:val="547"/>
          <w:marRight w:val="0"/>
          <w:marTop w:val="144"/>
          <w:marBottom w:val="0"/>
          <w:divBdr>
            <w:top w:val="none" w:sz="0" w:space="0" w:color="auto"/>
            <w:left w:val="none" w:sz="0" w:space="0" w:color="auto"/>
            <w:bottom w:val="none" w:sz="0" w:space="0" w:color="auto"/>
            <w:right w:val="none" w:sz="0" w:space="0" w:color="auto"/>
          </w:divBdr>
        </w:div>
        <w:div w:id="1395467580">
          <w:marLeft w:val="547"/>
          <w:marRight w:val="0"/>
          <w:marTop w:val="144"/>
          <w:marBottom w:val="0"/>
          <w:divBdr>
            <w:top w:val="none" w:sz="0" w:space="0" w:color="auto"/>
            <w:left w:val="none" w:sz="0" w:space="0" w:color="auto"/>
            <w:bottom w:val="none" w:sz="0" w:space="0" w:color="auto"/>
            <w:right w:val="none" w:sz="0" w:space="0" w:color="auto"/>
          </w:divBdr>
        </w:div>
      </w:divsChild>
    </w:div>
    <w:div w:id="2038000146">
      <w:bodyDiv w:val="1"/>
      <w:marLeft w:val="0"/>
      <w:marRight w:val="0"/>
      <w:marTop w:val="0"/>
      <w:marBottom w:val="0"/>
      <w:divBdr>
        <w:top w:val="none" w:sz="0" w:space="0" w:color="auto"/>
        <w:left w:val="none" w:sz="0" w:space="0" w:color="auto"/>
        <w:bottom w:val="none" w:sz="0" w:space="0" w:color="auto"/>
        <w:right w:val="none" w:sz="0" w:space="0" w:color="auto"/>
      </w:divBdr>
    </w:div>
    <w:div w:id="2067558847">
      <w:bodyDiv w:val="1"/>
      <w:marLeft w:val="0"/>
      <w:marRight w:val="0"/>
      <w:marTop w:val="0"/>
      <w:marBottom w:val="0"/>
      <w:divBdr>
        <w:top w:val="none" w:sz="0" w:space="0" w:color="auto"/>
        <w:left w:val="none" w:sz="0" w:space="0" w:color="auto"/>
        <w:bottom w:val="none" w:sz="0" w:space="0" w:color="auto"/>
        <w:right w:val="none" w:sz="0" w:space="0" w:color="auto"/>
      </w:divBdr>
    </w:div>
    <w:div w:id="2067870448">
      <w:bodyDiv w:val="1"/>
      <w:marLeft w:val="0"/>
      <w:marRight w:val="0"/>
      <w:marTop w:val="0"/>
      <w:marBottom w:val="0"/>
      <w:divBdr>
        <w:top w:val="none" w:sz="0" w:space="0" w:color="auto"/>
        <w:left w:val="none" w:sz="0" w:space="0" w:color="auto"/>
        <w:bottom w:val="none" w:sz="0" w:space="0" w:color="auto"/>
        <w:right w:val="none" w:sz="0" w:space="0" w:color="auto"/>
      </w:divBdr>
    </w:div>
    <w:div w:id="2086878068">
      <w:bodyDiv w:val="1"/>
      <w:marLeft w:val="0"/>
      <w:marRight w:val="0"/>
      <w:marTop w:val="0"/>
      <w:marBottom w:val="0"/>
      <w:divBdr>
        <w:top w:val="none" w:sz="0" w:space="0" w:color="auto"/>
        <w:left w:val="none" w:sz="0" w:space="0" w:color="auto"/>
        <w:bottom w:val="none" w:sz="0" w:space="0" w:color="auto"/>
        <w:right w:val="none" w:sz="0" w:space="0" w:color="auto"/>
      </w:divBdr>
    </w:div>
    <w:div w:id="2091151969">
      <w:bodyDiv w:val="1"/>
      <w:marLeft w:val="0"/>
      <w:marRight w:val="0"/>
      <w:marTop w:val="0"/>
      <w:marBottom w:val="0"/>
      <w:divBdr>
        <w:top w:val="none" w:sz="0" w:space="0" w:color="auto"/>
        <w:left w:val="none" w:sz="0" w:space="0" w:color="auto"/>
        <w:bottom w:val="none" w:sz="0" w:space="0" w:color="auto"/>
        <w:right w:val="none" w:sz="0" w:space="0" w:color="auto"/>
      </w:divBdr>
    </w:div>
    <w:div w:id="2112507890">
      <w:bodyDiv w:val="1"/>
      <w:marLeft w:val="0"/>
      <w:marRight w:val="0"/>
      <w:marTop w:val="0"/>
      <w:marBottom w:val="0"/>
      <w:divBdr>
        <w:top w:val="none" w:sz="0" w:space="0" w:color="auto"/>
        <w:left w:val="none" w:sz="0" w:space="0" w:color="auto"/>
        <w:bottom w:val="none" w:sz="0" w:space="0" w:color="auto"/>
        <w:right w:val="none" w:sz="0" w:space="0" w:color="auto"/>
      </w:divBdr>
    </w:div>
    <w:div w:id="2121534858">
      <w:bodyDiv w:val="1"/>
      <w:marLeft w:val="0"/>
      <w:marRight w:val="0"/>
      <w:marTop w:val="0"/>
      <w:marBottom w:val="0"/>
      <w:divBdr>
        <w:top w:val="none" w:sz="0" w:space="0" w:color="auto"/>
        <w:left w:val="none" w:sz="0" w:space="0" w:color="auto"/>
        <w:bottom w:val="none" w:sz="0" w:space="0" w:color="auto"/>
        <w:right w:val="none" w:sz="0" w:space="0" w:color="auto"/>
      </w:divBdr>
    </w:div>
    <w:div w:id="2124227902">
      <w:bodyDiv w:val="1"/>
      <w:marLeft w:val="0"/>
      <w:marRight w:val="0"/>
      <w:marTop w:val="0"/>
      <w:marBottom w:val="0"/>
      <w:divBdr>
        <w:top w:val="none" w:sz="0" w:space="0" w:color="auto"/>
        <w:left w:val="none" w:sz="0" w:space="0" w:color="auto"/>
        <w:bottom w:val="none" w:sz="0" w:space="0" w:color="auto"/>
        <w:right w:val="none" w:sz="0" w:space="0" w:color="auto"/>
      </w:divBdr>
    </w:div>
    <w:div w:id="2130465522">
      <w:bodyDiv w:val="1"/>
      <w:marLeft w:val="0"/>
      <w:marRight w:val="0"/>
      <w:marTop w:val="0"/>
      <w:marBottom w:val="0"/>
      <w:divBdr>
        <w:top w:val="none" w:sz="0" w:space="0" w:color="auto"/>
        <w:left w:val="none" w:sz="0" w:space="0" w:color="auto"/>
        <w:bottom w:val="none" w:sz="0" w:space="0" w:color="auto"/>
        <w:right w:val="none" w:sz="0" w:space="0" w:color="auto"/>
      </w:divBdr>
    </w:div>
    <w:div w:id="2133789007">
      <w:bodyDiv w:val="1"/>
      <w:marLeft w:val="0"/>
      <w:marRight w:val="0"/>
      <w:marTop w:val="0"/>
      <w:marBottom w:val="0"/>
      <w:divBdr>
        <w:top w:val="none" w:sz="0" w:space="0" w:color="auto"/>
        <w:left w:val="none" w:sz="0" w:space="0" w:color="auto"/>
        <w:bottom w:val="none" w:sz="0" w:space="0" w:color="auto"/>
        <w:right w:val="none" w:sz="0" w:space="0" w:color="auto"/>
      </w:divBdr>
    </w:div>
    <w:div w:id="2135899861">
      <w:bodyDiv w:val="1"/>
      <w:marLeft w:val="0"/>
      <w:marRight w:val="0"/>
      <w:marTop w:val="0"/>
      <w:marBottom w:val="0"/>
      <w:divBdr>
        <w:top w:val="none" w:sz="0" w:space="0" w:color="auto"/>
        <w:left w:val="none" w:sz="0" w:space="0" w:color="auto"/>
        <w:bottom w:val="none" w:sz="0" w:space="0" w:color="auto"/>
        <w:right w:val="none" w:sz="0" w:space="0" w:color="auto"/>
      </w:divBdr>
    </w:div>
    <w:div w:id="2138450338">
      <w:bodyDiv w:val="1"/>
      <w:marLeft w:val="0"/>
      <w:marRight w:val="0"/>
      <w:marTop w:val="0"/>
      <w:marBottom w:val="0"/>
      <w:divBdr>
        <w:top w:val="none" w:sz="0" w:space="0" w:color="auto"/>
        <w:left w:val="none" w:sz="0" w:space="0" w:color="auto"/>
        <w:bottom w:val="none" w:sz="0" w:space="0" w:color="auto"/>
        <w:right w:val="none" w:sz="0" w:space="0" w:color="auto"/>
      </w:divBdr>
    </w:div>
    <w:div w:id="214697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AD202-E71E-459A-A0E1-1F5C2A74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6783</Words>
  <Characters>37780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Report</vt:lpstr>
    </vt:vector>
  </TitlesOfParts>
  <Company>Leeds City Council</Company>
  <LinksUpToDate>false</LinksUpToDate>
  <CharactersWithSpaces>44475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Hale, Simon</dc:creator>
  <cp:lastModifiedBy>Sutton, Peter</cp:lastModifiedBy>
  <cp:revision>2</cp:revision>
  <cp:lastPrinted>2020-09-25T14:49:00Z</cp:lastPrinted>
  <dcterms:created xsi:type="dcterms:W3CDTF">2020-10-07T12:51:00Z</dcterms:created>
  <dcterms:modified xsi:type="dcterms:W3CDTF">2020-10-07T12:51:00Z</dcterms:modified>
</cp:coreProperties>
</file>